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C655" w14:textId="77777777" w:rsidR="00C00778" w:rsidRPr="000768B5" w:rsidRDefault="00C00778" w:rsidP="000768B5">
      <w:pPr>
        <w:spacing w:before="0"/>
        <w:jc w:val="both"/>
        <w:rPr>
          <w:rFonts w:ascii="Times New Roman" w:hAnsi="Times New Roman" w:cs="Times New Roman"/>
          <w:b/>
          <w:szCs w:val="24"/>
        </w:rPr>
      </w:pPr>
      <w:bookmarkStart w:id="0" w:name="ProcessAllFootersStartPos"/>
      <w:bookmarkEnd w:id="0"/>
    </w:p>
    <w:p w14:paraId="5E6577AE" w14:textId="50D2DF73" w:rsidR="00C00778" w:rsidRDefault="00C00778" w:rsidP="000768B5">
      <w:pPr>
        <w:spacing w:before="0"/>
        <w:jc w:val="both"/>
        <w:rPr>
          <w:rFonts w:ascii="Times New Roman" w:hAnsi="Times New Roman" w:cs="Times New Roman"/>
          <w:b/>
          <w:szCs w:val="24"/>
        </w:rPr>
      </w:pPr>
    </w:p>
    <w:p w14:paraId="44D31731" w14:textId="712D9986" w:rsidR="000768B5" w:rsidRDefault="000768B5" w:rsidP="000768B5">
      <w:pPr>
        <w:spacing w:before="0"/>
        <w:jc w:val="both"/>
        <w:rPr>
          <w:rFonts w:ascii="Times New Roman" w:hAnsi="Times New Roman" w:cs="Times New Roman"/>
          <w:b/>
          <w:szCs w:val="24"/>
        </w:rPr>
      </w:pPr>
    </w:p>
    <w:p w14:paraId="7D67AB01" w14:textId="0D1832FD" w:rsidR="000768B5" w:rsidRDefault="000768B5" w:rsidP="000768B5">
      <w:pPr>
        <w:spacing w:before="0"/>
        <w:jc w:val="both"/>
        <w:rPr>
          <w:rFonts w:ascii="Times New Roman" w:hAnsi="Times New Roman" w:cs="Times New Roman"/>
          <w:b/>
          <w:szCs w:val="24"/>
        </w:rPr>
      </w:pPr>
    </w:p>
    <w:p w14:paraId="7468BD7E" w14:textId="713A83B4" w:rsidR="000768B5" w:rsidRDefault="000768B5" w:rsidP="000768B5">
      <w:pPr>
        <w:spacing w:before="0"/>
        <w:jc w:val="both"/>
        <w:rPr>
          <w:rFonts w:ascii="Times New Roman" w:hAnsi="Times New Roman" w:cs="Times New Roman"/>
          <w:b/>
          <w:szCs w:val="24"/>
        </w:rPr>
      </w:pPr>
    </w:p>
    <w:p w14:paraId="6CDB972F" w14:textId="77777777" w:rsidR="000768B5" w:rsidRPr="000768B5" w:rsidRDefault="000768B5" w:rsidP="000768B5">
      <w:pPr>
        <w:spacing w:before="0"/>
        <w:jc w:val="both"/>
        <w:rPr>
          <w:rFonts w:ascii="Times New Roman" w:hAnsi="Times New Roman" w:cs="Times New Roman"/>
          <w:b/>
          <w:szCs w:val="24"/>
        </w:rPr>
      </w:pPr>
    </w:p>
    <w:p w14:paraId="75AD2F04" w14:textId="0CB1091A" w:rsidR="00C00778" w:rsidRPr="000768B5" w:rsidRDefault="00C00778" w:rsidP="000768B5">
      <w:pPr>
        <w:spacing w:before="0"/>
        <w:jc w:val="both"/>
        <w:rPr>
          <w:rFonts w:ascii="Times New Roman" w:hAnsi="Times New Roman" w:cs="Times New Roman"/>
          <w:b/>
          <w:szCs w:val="24"/>
        </w:rPr>
      </w:pPr>
    </w:p>
    <w:p w14:paraId="5D51A2EE" w14:textId="6A6AA549" w:rsidR="00C00778" w:rsidRPr="000768B5" w:rsidRDefault="00A5701E" w:rsidP="000768B5">
      <w:pPr>
        <w:spacing w:before="0"/>
        <w:jc w:val="both"/>
        <w:rPr>
          <w:b/>
          <w:color w:val="0070C0"/>
          <w:sz w:val="48"/>
          <w:szCs w:val="48"/>
        </w:rPr>
      </w:pPr>
      <w:r w:rsidRPr="000768B5">
        <w:rPr>
          <w:b/>
          <w:color w:val="0070C0"/>
          <w:sz w:val="48"/>
          <w:szCs w:val="48"/>
        </w:rPr>
        <w:t>Brisbane City Council</w:t>
      </w:r>
    </w:p>
    <w:p w14:paraId="1FE45B3B" w14:textId="77777777" w:rsidR="00C00778" w:rsidRPr="000768B5" w:rsidRDefault="00C00778" w:rsidP="000768B5">
      <w:pPr>
        <w:spacing w:before="0"/>
        <w:jc w:val="both"/>
        <w:rPr>
          <w:rFonts w:ascii="Times New Roman" w:hAnsi="Times New Roman" w:cs="Times New Roman"/>
          <w:b/>
          <w:szCs w:val="24"/>
        </w:rPr>
      </w:pPr>
    </w:p>
    <w:p w14:paraId="168CA6F3" w14:textId="77777777" w:rsidR="00C00778" w:rsidRPr="000768B5" w:rsidRDefault="00C00778" w:rsidP="000768B5">
      <w:pPr>
        <w:spacing w:before="0"/>
        <w:jc w:val="both"/>
        <w:rPr>
          <w:rFonts w:ascii="Times New Roman" w:hAnsi="Times New Roman" w:cs="Times New Roman"/>
          <w:b/>
          <w:szCs w:val="24"/>
        </w:rPr>
      </w:pPr>
    </w:p>
    <w:p w14:paraId="2CED7AD1" w14:textId="51CE7472" w:rsidR="00C00778" w:rsidRPr="000768B5" w:rsidRDefault="00C00778" w:rsidP="000768B5">
      <w:pPr>
        <w:widowControl/>
        <w:overflowPunct/>
        <w:autoSpaceDE/>
        <w:autoSpaceDN/>
        <w:adjustRightInd/>
        <w:spacing w:after="120"/>
        <w:textAlignment w:val="auto"/>
        <w:rPr>
          <w:rFonts w:ascii="Times New Roman" w:hAnsi="Times New Roman" w:cs="Times New Roman"/>
          <w:b/>
          <w:szCs w:val="24"/>
        </w:rPr>
      </w:pPr>
      <w:r w:rsidRPr="000768B5">
        <w:rPr>
          <w:rFonts w:eastAsia="Calibri"/>
          <w:b/>
          <w:sz w:val="36"/>
          <w:szCs w:val="36"/>
          <w:lang w:eastAsia="en-AU"/>
        </w:rPr>
        <w:t>A</w:t>
      </w:r>
      <w:r w:rsidR="00794E37" w:rsidRPr="000768B5">
        <w:rPr>
          <w:rFonts w:eastAsia="Calibri"/>
          <w:b/>
          <w:sz w:val="36"/>
          <w:szCs w:val="36"/>
          <w:lang w:eastAsia="en-AU"/>
        </w:rPr>
        <w:t>nimals Local Law 2017</w:t>
      </w:r>
    </w:p>
    <w:p w14:paraId="1C1799E0" w14:textId="77777777" w:rsidR="00794E37" w:rsidRPr="000768B5" w:rsidRDefault="00794E37" w:rsidP="000768B5">
      <w:pPr>
        <w:spacing w:before="0"/>
        <w:rPr>
          <w:rFonts w:ascii="Times New Roman" w:hAnsi="Times New Roman" w:cs="Times New Roman"/>
          <w:szCs w:val="24"/>
        </w:rPr>
      </w:pPr>
    </w:p>
    <w:p w14:paraId="5076F679" w14:textId="4A7028A3" w:rsidR="00794E37" w:rsidRDefault="00794E37" w:rsidP="000768B5">
      <w:pPr>
        <w:spacing w:before="0"/>
        <w:rPr>
          <w:rFonts w:ascii="Times New Roman" w:hAnsi="Times New Roman" w:cs="Times New Roman"/>
          <w:szCs w:val="24"/>
        </w:rPr>
      </w:pPr>
    </w:p>
    <w:p w14:paraId="4BD3BF8B" w14:textId="15681888" w:rsidR="000768B5" w:rsidRDefault="000768B5" w:rsidP="000768B5">
      <w:pPr>
        <w:spacing w:before="0"/>
        <w:rPr>
          <w:rFonts w:ascii="Times New Roman" w:hAnsi="Times New Roman" w:cs="Times New Roman"/>
          <w:szCs w:val="24"/>
        </w:rPr>
      </w:pPr>
    </w:p>
    <w:p w14:paraId="5581D57F" w14:textId="70E85CE6" w:rsidR="000768B5" w:rsidRDefault="000768B5" w:rsidP="000768B5">
      <w:pPr>
        <w:spacing w:before="0"/>
        <w:rPr>
          <w:rFonts w:ascii="Times New Roman" w:hAnsi="Times New Roman" w:cs="Times New Roman"/>
          <w:szCs w:val="24"/>
        </w:rPr>
      </w:pPr>
    </w:p>
    <w:p w14:paraId="1D40D5BF" w14:textId="5B54D355" w:rsidR="000768B5" w:rsidRDefault="000768B5" w:rsidP="000768B5">
      <w:pPr>
        <w:spacing w:before="0"/>
        <w:rPr>
          <w:rFonts w:ascii="Times New Roman" w:hAnsi="Times New Roman" w:cs="Times New Roman"/>
          <w:szCs w:val="24"/>
        </w:rPr>
      </w:pPr>
    </w:p>
    <w:p w14:paraId="603C40A3" w14:textId="0288A87A" w:rsidR="000768B5" w:rsidRDefault="000768B5" w:rsidP="000768B5">
      <w:pPr>
        <w:spacing w:before="0"/>
        <w:rPr>
          <w:rFonts w:ascii="Times New Roman" w:hAnsi="Times New Roman" w:cs="Times New Roman"/>
          <w:szCs w:val="24"/>
        </w:rPr>
      </w:pPr>
    </w:p>
    <w:p w14:paraId="4FB3FC14" w14:textId="46DA681B" w:rsidR="000768B5" w:rsidRDefault="000768B5" w:rsidP="000768B5">
      <w:pPr>
        <w:spacing w:before="0"/>
        <w:rPr>
          <w:rFonts w:ascii="Times New Roman" w:hAnsi="Times New Roman" w:cs="Times New Roman"/>
          <w:szCs w:val="24"/>
        </w:rPr>
      </w:pPr>
    </w:p>
    <w:p w14:paraId="43D8A04F" w14:textId="688AE1FF" w:rsidR="000768B5" w:rsidRDefault="000768B5" w:rsidP="000768B5">
      <w:pPr>
        <w:spacing w:before="0"/>
        <w:rPr>
          <w:rFonts w:ascii="Times New Roman" w:hAnsi="Times New Roman" w:cs="Times New Roman"/>
          <w:szCs w:val="24"/>
        </w:rPr>
      </w:pPr>
    </w:p>
    <w:p w14:paraId="330CD1AC" w14:textId="0DD48BC1" w:rsidR="000768B5" w:rsidRDefault="000768B5" w:rsidP="000768B5">
      <w:pPr>
        <w:spacing w:before="0"/>
        <w:rPr>
          <w:rFonts w:ascii="Times New Roman" w:hAnsi="Times New Roman" w:cs="Times New Roman"/>
          <w:szCs w:val="24"/>
        </w:rPr>
      </w:pPr>
    </w:p>
    <w:p w14:paraId="2E021D8B" w14:textId="22341A57" w:rsidR="000768B5" w:rsidRDefault="000768B5" w:rsidP="000768B5">
      <w:pPr>
        <w:spacing w:before="0"/>
        <w:rPr>
          <w:rFonts w:ascii="Times New Roman" w:hAnsi="Times New Roman" w:cs="Times New Roman"/>
          <w:szCs w:val="24"/>
        </w:rPr>
      </w:pPr>
    </w:p>
    <w:p w14:paraId="43E341F7" w14:textId="006669B7" w:rsidR="000768B5" w:rsidRDefault="000768B5" w:rsidP="000768B5">
      <w:pPr>
        <w:spacing w:before="0"/>
        <w:rPr>
          <w:rFonts w:ascii="Times New Roman" w:hAnsi="Times New Roman" w:cs="Times New Roman"/>
          <w:szCs w:val="24"/>
        </w:rPr>
      </w:pPr>
    </w:p>
    <w:p w14:paraId="73F241CE" w14:textId="33222237" w:rsidR="000768B5" w:rsidRDefault="00A23B2A" w:rsidP="00A23B2A">
      <w:pPr>
        <w:tabs>
          <w:tab w:val="left" w:pos="6600"/>
        </w:tabs>
        <w:spacing w:before="0"/>
        <w:rPr>
          <w:rFonts w:ascii="Times New Roman" w:hAnsi="Times New Roman" w:cs="Times New Roman"/>
          <w:szCs w:val="24"/>
        </w:rPr>
      </w:pPr>
      <w:r>
        <w:rPr>
          <w:rFonts w:ascii="Times New Roman" w:hAnsi="Times New Roman" w:cs="Times New Roman"/>
          <w:szCs w:val="24"/>
        </w:rPr>
        <w:tab/>
      </w:r>
    </w:p>
    <w:p w14:paraId="60334137" w14:textId="2959BB0A" w:rsidR="000768B5" w:rsidRDefault="000768B5" w:rsidP="000768B5">
      <w:pPr>
        <w:spacing w:before="0"/>
        <w:rPr>
          <w:rFonts w:ascii="Times New Roman" w:hAnsi="Times New Roman" w:cs="Times New Roman"/>
          <w:szCs w:val="24"/>
        </w:rPr>
      </w:pPr>
    </w:p>
    <w:p w14:paraId="72694339" w14:textId="4B44E4AE" w:rsidR="000768B5" w:rsidRDefault="000768B5" w:rsidP="000768B5">
      <w:pPr>
        <w:spacing w:before="0"/>
        <w:rPr>
          <w:rFonts w:ascii="Times New Roman" w:hAnsi="Times New Roman" w:cs="Times New Roman"/>
          <w:szCs w:val="24"/>
        </w:rPr>
      </w:pPr>
    </w:p>
    <w:p w14:paraId="2D05D488" w14:textId="53B73FC5" w:rsidR="000768B5" w:rsidRDefault="000768B5" w:rsidP="000768B5">
      <w:pPr>
        <w:spacing w:before="0"/>
        <w:rPr>
          <w:rFonts w:ascii="Times New Roman" w:hAnsi="Times New Roman" w:cs="Times New Roman"/>
          <w:szCs w:val="24"/>
        </w:rPr>
      </w:pPr>
    </w:p>
    <w:p w14:paraId="381644A7" w14:textId="77777777" w:rsidR="000768B5" w:rsidRPr="000768B5" w:rsidRDefault="000768B5" w:rsidP="000768B5">
      <w:pPr>
        <w:spacing w:before="0"/>
        <w:rPr>
          <w:rFonts w:ascii="Times New Roman" w:hAnsi="Times New Roman" w:cs="Times New Roman"/>
          <w:szCs w:val="24"/>
        </w:rPr>
      </w:pPr>
    </w:p>
    <w:p w14:paraId="5DAFB09E" w14:textId="77777777" w:rsidR="00794E37" w:rsidRPr="000768B5" w:rsidRDefault="00794E37" w:rsidP="000768B5">
      <w:pPr>
        <w:spacing w:before="0"/>
        <w:rPr>
          <w:rFonts w:ascii="Times New Roman" w:hAnsi="Times New Roman" w:cs="Times New Roman"/>
          <w:szCs w:val="24"/>
        </w:rPr>
      </w:pPr>
    </w:p>
    <w:p w14:paraId="38179655" w14:textId="77777777" w:rsidR="00794E37" w:rsidRPr="000768B5" w:rsidRDefault="00794E37" w:rsidP="000768B5">
      <w:pPr>
        <w:spacing w:before="0"/>
        <w:rPr>
          <w:rFonts w:ascii="Times New Roman" w:hAnsi="Times New Roman" w:cs="Times New Roman"/>
          <w:szCs w:val="24"/>
        </w:rPr>
      </w:pPr>
    </w:p>
    <w:p w14:paraId="7BEF1B29" w14:textId="77777777" w:rsidR="00794E37" w:rsidRPr="000768B5" w:rsidRDefault="00794E37" w:rsidP="000768B5">
      <w:pPr>
        <w:spacing w:before="0"/>
        <w:rPr>
          <w:rFonts w:ascii="Times New Roman" w:hAnsi="Times New Roman" w:cs="Times New Roman"/>
          <w:szCs w:val="24"/>
        </w:rPr>
      </w:pPr>
    </w:p>
    <w:p w14:paraId="7AF10348" w14:textId="0B29B512" w:rsidR="00BD7F1A" w:rsidRDefault="00BD7F1A">
      <w:pPr>
        <w:widowControl/>
        <w:overflowPunct/>
        <w:autoSpaceDE/>
        <w:autoSpaceDN/>
        <w:adjustRightInd/>
        <w:spacing w:before="0"/>
        <w:textAlignment w:val="auto"/>
      </w:pPr>
    </w:p>
    <w:p w14:paraId="5A14278A" w14:textId="523DB538" w:rsidR="00FA0D7E" w:rsidRDefault="00FA0D7E">
      <w:pPr>
        <w:widowControl/>
        <w:overflowPunct/>
        <w:autoSpaceDE/>
        <w:autoSpaceDN/>
        <w:adjustRightInd/>
        <w:spacing w:before="0"/>
        <w:textAlignment w:val="auto"/>
      </w:pPr>
    </w:p>
    <w:p w14:paraId="08B78686" w14:textId="03B07C27" w:rsidR="00FA0D7E" w:rsidRDefault="00FA0D7E">
      <w:pPr>
        <w:widowControl/>
        <w:overflowPunct/>
        <w:autoSpaceDE/>
        <w:autoSpaceDN/>
        <w:adjustRightInd/>
        <w:spacing w:before="0"/>
        <w:textAlignment w:val="auto"/>
      </w:pPr>
    </w:p>
    <w:p w14:paraId="2497A3DC" w14:textId="6875F188" w:rsidR="00FA0D7E" w:rsidRDefault="00FA0D7E">
      <w:pPr>
        <w:widowControl/>
        <w:overflowPunct/>
        <w:autoSpaceDE/>
        <w:autoSpaceDN/>
        <w:adjustRightInd/>
        <w:spacing w:before="0"/>
        <w:textAlignment w:val="auto"/>
      </w:pPr>
    </w:p>
    <w:p w14:paraId="0FBFDA9B" w14:textId="4E322AE0" w:rsidR="00FA0D7E" w:rsidRDefault="00FA0D7E">
      <w:pPr>
        <w:widowControl/>
        <w:overflowPunct/>
        <w:autoSpaceDE/>
        <w:autoSpaceDN/>
        <w:adjustRightInd/>
        <w:spacing w:before="0"/>
        <w:textAlignment w:val="auto"/>
      </w:pPr>
    </w:p>
    <w:p w14:paraId="75A3A08C" w14:textId="21531E83" w:rsidR="00FA0D7E" w:rsidRDefault="00FA0D7E">
      <w:pPr>
        <w:widowControl/>
        <w:overflowPunct/>
        <w:autoSpaceDE/>
        <w:autoSpaceDN/>
        <w:adjustRightInd/>
        <w:spacing w:before="0"/>
        <w:textAlignment w:val="auto"/>
      </w:pPr>
    </w:p>
    <w:p w14:paraId="0CC6409D" w14:textId="2CA98347" w:rsidR="00FA0D7E" w:rsidRDefault="00FA0D7E">
      <w:pPr>
        <w:widowControl/>
        <w:overflowPunct/>
        <w:autoSpaceDE/>
        <w:autoSpaceDN/>
        <w:adjustRightInd/>
        <w:spacing w:before="0"/>
        <w:textAlignment w:val="auto"/>
      </w:pPr>
    </w:p>
    <w:p w14:paraId="7E1E1621" w14:textId="6343D9EF" w:rsidR="00FA0D7E" w:rsidRDefault="00FA0D7E">
      <w:pPr>
        <w:widowControl/>
        <w:overflowPunct/>
        <w:autoSpaceDE/>
        <w:autoSpaceDN/>
        <w:adjustRightInd/>
        <w:spacing w:before="0"/>
        <w:textAlignment w:val="auto"/>
      </w:pPr>
    </w:p>
    <w:p w14:paraId="3D0CA008" w14:textId="28643690" w:rsidR="00FA0D7E" w:rsidRDefault="00FA0D7E">
      <w:pPr>
        <w:widowControl/>
        <w:overflowPunct/>
        <w:autoSpaceDE/>
        <w:autoSpaceDN/>
        <w:adjustRightInd/>
        <w:spacing w:before="0"/>
        <w:textAlignment w:val="auto"/>
      </w:pPr>
    </w:p>
    <w:p w14:paraId="278DFC1E" w14:textId="0D0DE185" w:rsidR="00FA0D7E" w:rsidRDefault="00FA0D7E">
      <w:pPr>
        <w:widowControl/>
        <w:overflowPunct/>
        <w:autoSpaceDE/>
        <w:autoSpaceDN/>
        <w:adjustRightInd/>
        <w:spacing w:before="0"/>
        <w:textAlignment w:val="auto"/>
      </w:pPr>
    </w:p>
    <w:p w14:paraId="583B4C77" w14:textId="77777777" w:rsidR="008E1F0B" w:rsidRDefault="008E1F0B">
      <w:pPr>
        <w:widowControl/>
        <w:overflowPunct/>
        <w:autoSpaceDE/>
        <w:autoSpaceDN/>
        <w:adjustRightInd/>
        <w:spacing w:before="0"/>
        <w:textAlignment w:val="auto"/>
      </w:pPr>
    </w:p>
    <w:p w14:paraId="475DBD3F" w14:textId="77777777" w:rsidR="008E1F0B" w:rsidRDefault="008E1F0B">
      <w:pPr>
        <w:widowControl/>
        <w:overflowPunct/>
        <w:autoSpaceDE/>
        <w:autoSpaceDN/>
        <w:adjustRightInd/>
        <w:spacing w:before="0"/>
        <w:textAlignment w:val="auto"/>
      </w:pPr>
    </w:p>
    <w:p w14:paraId="11701728" w14:textId="77777777" w:rsidR="008E1F0B" w:rsidRDefault="008E1F0B">
      <w:pPr>
        <w:widowControl/>
        <w:overflowPunct/>
        <w:autoSpaceDE/>
        <w:autoSpaceDN/>
        <w:adjustRightInd/>
        <w:spacing w:before="0"/>
        <w:textAlignment w:val="auto"/>
        <w:rPr>
          <w:sz w:val="20"/>
        </w:rPr>
      </w:pPr>
    </w:p>
    <w:p w14:paraId="52D9308B" w14:textId="77777777" w:rsidR="008E1F0B" w:rsidRDefault="008E1F0B">
      <w:pPr>
        <w:widowControl/>
        <w:overflowPunct/>
        <w:autoSpaceDE/>
        <w:autoSpaceDN/>
        <w:adjustRightInd/>
        <w:spacing w:before="0"/>
        <w:textAlignment w:val="auto"/>
        <w:rPr>
          <w:sz w:val="20"/>
        </w:rPr>
      </w:pPr>
    </w:p>
    <w:p w14:paraId="2CD2A763" w14:textId="77777777" w:rsidR="008E1F0B" w:rsidRDefault="008E1F0B">
      <w:pPr>
        <w:widowControl/>
        <w:overflowPunct/>
        <w:autoSpaceDE/>
        <w:autoSpaceDN/>
        <w:adjustRightInd/>
        <w:spacing w:before="0"/>
        <w:textAlignment w:val="auto"/>
        <w:rPr>
          <w:sz w:val="20"/>
        </w:rPr>
      </w:pPr>
    </w:p>
    <w:p w14:paraId="17A2EAC4" w14:textId="77777777" w:rsidR="00BD7FF5" w:rsidRDefault="008E1F0B">
      <w:pPr>
        <w:widowControl/>
        <w:overflowPunct/>
        <w:autoSpaceDE/>
        <w:autoSpaceDN/>
        <w:adjustRightInd/>
        <w:spacing w:before="0"/>
        <w:textAlignment w:val="auto"/>
        <w:rPr>
          <w:sz w:val="20"/>
        </w:rPr>
      </w:pPr>
      <w:r w:rsidRPr="00E54072">
        <w:rPr>
          <w:sz w:val="20"/>
        </w:rPr>
        <w:t>This local law was made by Council on 8 May 2018</w:t>
      </w:r>
    </w:p>
    <w:p w14:paraId="014E798E" w14:textId="7FAC705B" w:rsidR="00E54072" w:rsidRPr="001047ED" w:rsidRDefault="001047ED">
      <w:pPr>
        <w:widowControl/>
        <w:overflowPunct/>
        <w:autoSpaceDE/>
        <w:autoSpaceDN/>
        <w:adjustRightInd/>
        <w:spacing w:before="0"/>
        <w:textAlignment w:val="auto"/>
        <w:rPr>
          <w:b/>
          <w:sz w:val="20"/>
        </w:rPr>
        <w:sectPr w:rsidR="00E54072" w:rsidRPr="001047ED" w:rsidSect="00BD7F1A">
          <w:headerReference w:type="default" r:id="rId11"/>
          <w:headerReference w:type="first" r:id="rId12"/>
          <w:footerReference w:type="first" r:id="rId13"/>
          <w:type w:val="continuous"/>
          <w:pgSz w:w="11906" w:h="16838" w:code="9"/>
          <w:pgMar w:top="1712" w:right="1418" w:bottom="902" w:left="1418" w:header="720" w:footer="720" w:gutter="0"/>
          <w:pgNumType w:start="1"/>
          <w:cols w:space="708"/>
          <w:titlePg/>
          <w:docGrid w:linePitch="360"/>
        </w:sectPr>
      </w:pPr>
      <w:r w:rsidRPr="001047ED">
        <w:rPr>
          <w:b/>
          <w:sz w:val="20"/>
        </w:rPr>
        <w:t>Commencement date -</w:t>
      </w:r>
      <w:r>
        <w:rPr>
          <w:b/>
          <w:sz w:val="20"/>
        </w:rPr>
        <w:t xml:space="preserve"> 1 July 2018</w:t>
      </w:r>
    </w:p>
    <w:p w14:paraId="643480CD" w14:textId="57171018" w:rsidR="00794E37" w:rsidRPr="007A2835" w:rsidRDefault="00794E37" w:rsidP="00794E37">
      <w:pPr>
        <w:spacing w:after="120"/>
        <w:jc w:val="center"/>
        <w:rPr>
          <w:b/>
          <w:sz w:val="22"/>
        </w:rPr>
      </w:pPr>
      <w:r w:rsidRPr="007A2835">
        <w:rPr>
          <w:b/>
          <w:sz w:val="22"/>
        </w:rPr>
        <w:lastRenderedPageBreak/>
        <w:t>Brisbane City Council</w:t>
      </w:r>
    </w:p>
    <w:p w14:paraId="2AD1531E" w14:textId="77777777" w:rsidR="009F64D4" w:rsidRPr="007A2835" w:rsidRDefault="009F64D4" w:rsidP="00794E37">
      <w:pPr>
        <w:spacing w:after="120"/>
        <w:jc w:val="center"/>
        <w:rPr>
          <w:b/>
          <w:sz w:val="22"/>
        </w:rPr>
      </w:pPr>
    </w:p>
    <w:p w14:paraId="42ED9616" w14:textId="23273A6E" w:rsidR="003045E3" w:rsidRPr="007A2835" w:rsidRDefault="003045E3" w:rsidP="009A6762">
      <w:pPr>
        <w:spacing w:after="240"/>
        <w:rPr>
          <w:b/>
          <w:sz w:val="32"/>
          <w:szCs w:val="32"/>
        </w:rPr>
      </w:pPr>
      <w:r w:rsidRPr="007A2835">
        <w:rPr>
          <w:b/>
          <w:sz w:val="32"/>
          <w:szCs w:val="32"/>
        </w:rPr>
        <w:t>A</w:t>
      </w:r>
      <w:r w:rsidR="009F64D4" w:rsidRPr="007A2835">
        <w:rPr>
          <w:b/>
          <w:sz w:val="32"/>
          <w:szCs w:val="32"/>
        </w:rPr>
        <w:t>nimals Local Law 2017</w:t>
      </w:r>
    </w:p>
    <w:p w14:paraId="647E1DCA" w14:textId="43556EAF" w:rsidR="009F64D4" w:rsidRPr="007A2835" w:rsidRDefault="009F64D4" w:rsidP="009F64D4">
      <w:pPr>
        <w:spacing w:after="120"/>
        <w:rPr>
          <w:sz w:val="22"/>
          <w:szCs w:val="22"/>
        </w:rPr>
      </w:pPr>
      <w:r w:rsidRPr="007A2835">
        <w:rPr>
          <w:sz w:val="22"/>
          <w:szCs w:val="22"/>
        </w:rPr>
        <w:t>made under the</w:t>
      </w:r>
      <w:r w:rsidRPr="007A2835">
        <w:rPr>
          <w:sz w:val="22"/>
          <w:szCs w:val="22"/>
        </w:rPr>
        <w:br/>
      </w:r>
      <w:r w:rsidRPr="007A2835">
        <w:rPr>
          <w:b/>
          <w:i/>
          <w:sz w:val="22"/>
          <w:szCs w:val="22"/>
        </w:rPr>
        <w:t>City of Brisbane Act 2010</w:t>
      </w:r>
    </w:p>
    <w:p w14:paraId="3F8408AA" w14:textId="77777777" w:rsidR="009F64D4" w:rsidRPr="007A2835" w:rsidRDefault="009F64D4" w:rsidP="009F64D4">
      <w:pPr>
        <w:spacing w:after="120"/>
        <w:rPr>
          <w:sz w:val="22"/>
          <w:szCs w:val="22"/>
        </w:rPr>
      </w:pPr>
    </w:p>
    <w:p w14:paraId="78C91031" w14:textId="2F8CD521" w:rsidR="009F64D4" w:rsidRPr="009A6762" w:rsidRDefault="008B4520" w:rsidP="009A6762">
      <w:pPr>
        <w:pStyle w:val="Provisionsheading"/>
      </w:pPr>
      <w:r w:rsidRPr="007A2835">
        <w:t>Contents</w:t>
      </w:r>
    </w:p>
    <w:p w14:paraId="796D076E" w14:textId="77777777" w:rsidR="00397A7E" w:rsidRPr="007A2835" w:rsidRDefault="0055320C" w:rsidP="005C7022">
      <w:r>
        <w:pict w14:anchorId="648B7377">
          <v:rect id="_x0000_i1025" style="width:0;height:1.5pt" o:hralign="center" o:hrstd="t" o:hr="t" fillcolor="gray" stroked="f"/>
        </w:pict>
      </w:r>
    </w:p>
    <w:p w14:paraId="3016D4A8" w14:textId="66420463" w:rsidR="00097D5D" w:rsidRDefault="0093285C">
      <w:pPr>
        <w:pStyle w:val="TOC1"/>
        <w:rPr>
          <w:rFonts w:asciiTheme="minorHAnsi" w:hAnsiTheme="minorHAnsi"/>
          <w:sz w:val="22"/>
        </w:rPr>
      </w:pPr>
      <w:r>
        <w:rPr>
          <w:rFonts w:asciiTheme="minorHAnsi" w:hAnsiTheme="minorHAnsi"/>
          <w:b/>
          <w:bCs/>
          <w:caps/>
          <w:sz w:val="20"/>
        </w:rPr>
        <w:fldChar w:fldCharType="begin"/>
      </w:r>
      <w:r>
        <w:rPr>
          <w:rFonts w:asciiTheme="minorHAnsi" w:hAnsiTheme="minorHAnsi"/>
          <w:b/>
          <w:bCs/>
          <w:caps/>
          <w:sz w:val="20"/>
        </w:rPr>
        <w:instrText xml:space="preserve"> TOC \o "3-3" \h \z \t "Heading 1,1,Heading 2,2,Heading 8,1" </w:instrText>
      </w:r>
      <w:r>
        <w:rPr>
          <w:rFonts w:asciiTheme="minorHAnsi" w:hAnsiTheme="minorHAnsi"/>
          <w:b/>
          <w:bCs/>
          <w:caps/>
          <w:sz w:val="20"/>
        </w:rPr>
        <w:fldChar w:fldCharType="separate"/>
      </w:r>
      <w:hyperlink w:anchor="_Toc513734317" w:history="1">
        <w:r w:rsidR="00097D5D" w:rsidRPr="00652AAD">
          <w:rPr>
            <w:rStyle w:val="Hyperlink"/>
          </w:rPr>
          <w:t>Part 1</w:t>
        </w:r>
        <w:r w:rsidR="00097D5D">
          <w:rPr>
            <w:rFonts w:asciiTheme="minorHAnsi" w:hAnsiTheme="minorHAnsi"/>
            <w:sz w:val="22"/>
          </w:rPr>
          <w:tab/>
        </w:r>
        <w:r w:rsidR="00097D5D" w:rsidRPr="00652AAD">
          <w:rPr>
            <w:rStyle w:val="Hyperlink"/>
          </w:rPr>
          <w:t>Preliminary</w:t>
        </w:r>
        <w:r w:rsidR="00097D5D">
          <w:rPr>
            <w:webHidden/>
          </w:rPr>
          <w:tab/>
        </w:r>
        <w:r w:rsidR="00097D5D">
          <w:rPr>
            <w:webHidden/>
          </w:rPr>
          <w:fldChar w:fldCharType="begin"/>
        </w:r>
        <w:r w:rsidR="00097D5D">
          <w:rPr>
            <w:webHidden/>
          </w:rPr>
          <w:instrText xml:space="preserve"> PAGEREF _Toc513734317 \h </w:instrText>
        </w:r>
        <w:r w:rsidR="00097D5D">
          <w:rPr>
            <w:webHidden/>
          </w:rPr>
        </w:r>
        <w:r w:rsidR="00097D5D">
          <w:rPr>
            <w:webHidden/>
          </w:rPr>
          <w:fldChar w:fldCharType="separate"/>
        </w:r>
        <w:r w:rsidR="00CA0573">
          <w:rPr>
            <w:webHidden/>
          </w:rPr>
          <w:t>6</w:t>
        </w:r>
        <w:r w:rsidR="00097D5D">
          <w:rPr>
            <w:webHidden/>
          </w:rPr>
          <w:fldChar w:fldCharType="end"/>
        </w:r>
      </w:hyperlink>
    </w:p>
    <w:p w14:paraId="76E8FE81" w14:textId="165600F9" w:rsidR="00097D5D" w:rsidRDefault="0055320C" w:rsidP="00BA4C5B">
      <w:pPr>
        <w:pStyle w:val="TOC3"/>
        <w:rPr>
          <w:rFonts w:asciiTheme="minorHAnsi" w:eastAsiaTheme="minorEastAsia" w:hAnsiTheme="minorHAnsi" w:cstheme="minorBidi"/>
          <w:noProof/>
          <w:sz w:val="22"/>
          <w:szCs w:val="22"/>
          <w:lang w:eastAsia="en-AU"/>
        </w:rPr>
      </w:pPr>
      <w:hyperlink w:anchor="_Toc513734318" w:history="1">
        <w:r w:rsidR="00097D5D" w:rsidRPr="00652AAD">
          <w:rPr>
            <w:rStyle w:val="Hyperlink"/>
            <w:rFonts w:ascii="Arial Bold" w:hAnsi="Arial Bold"/>
            <w:noProof/>
          </w:rPr>
          <w:t>1.</w:t>
        </w:r>
        <w:r w:rsidR="00097D5D">
          <w:rPr>
            <w:rFonts w:asciiTheme="minorHAnsi" w:eastAsiaTheme="minorEastAsia" w:hAnsiTheme="minorHAnsi" w:cstheme="minorBidi"/>
            <w:noProof/>
            <w:sz w:val="22"/>
            <w:szCs w:val="22"/>
            <w:lang w:eastAsia="en-AU"/>
          </w:rPr>
          <w:tab/>
        </w:r>
        <w:r w:rsidR="00097D5D" w:rsidRPr="00652AAD">
          <w:rPr>
            <w:rStyle w:val="Hyperlink"/>
            <w:noProof/>
          </w:rPr>
          <w:t>Short title</w:t>
        </w:r>
        <w:r w:rsidR="00097D5D">
          <w:rPr>
            <w:noProof/>
            <w:webHidden/>
          </w:rPr>
          <w:tab/>
        </w:r>
        <w:r w:rsidR="00097D5D">
          <w:rPr>
            <w:noProof/>
            <w:webHidden/>
          </w:rPr>
          <w:fldChar w:fldCharType="begin"/>
        </w:r>
        <w:r w:rsidR="00097D5D">
          <w:rPr>
            <w:noProof/>
            <w:webHidden/>
          </w:rPr>
          <w:instrText xml:space="preserve"> PAGEREF _Toc513734318 \h </w:instrText>
        </w:r>
        <w:r w:rsidR="00097D5D">
          <w:rPr>
            <w:noProof/>
            <w:webHidden/>
          </w:rPr>
        </w:r>
        <w:r w:rsidR="00097D5D">
          <w:rPr>
            <w:noProof/>
            <w:webHidden/>
          </w:rPr>
          <w:fldChar w:fldCharType="separate"/>
        </w:r>
        <w:r w:rsidR="00CA0573">
          <w:rPr>
            <w:noProof/>
            <w:webHidden/>
          </w:rPr>
          <w:t>6</w:t>
        </w:r>
        <w:r w:rsidR="00097D5D">
          <w:rPr>
            <w:noProof/>
            <w:webHidden/>
          </w:rPr>
          <w:fldChar w:fldCharType="end"/>
        </w:r>
      </w:hyperlink>
    </w:p>
    <w:p w14:paraId="63789405" w14:textId="70313B0C" w:rsidR="00097D5D" w:rsidRDefault="0055320C" w:rsidP="00BA4C5B">
      <w:pPr>
        <w:pStyle w:val="TOC3"/>
        <w:rPr>
          <w:rFonts w:asciiTheme="minorHAnsi" w:eastAsiaTheme="minorEastAsia" w:hAnsiTheme="minorHAnsi" w:cstheme="minorBidi"/>
          <w:noProof/>
          <w:sz w:val="22"/>
          <w:szCs w:val="22"/>
          <w:lang w:eastAsia="en-AU"/>
        </w:rPr>
      </w:pPr>
      <w:hyperlink w:anchor="_Toc513734319" w:history="1">
        <w:r w:rsidR="00097D5D" w:rsidRPr="00652AAD">
          <w:rPr>
            <w:rStyle w:val="Hyperlink"/>
            <w:rFonts w:ascii="Arial Bold" w:hAnsi="Arial Bold"/>
            <w:bCs/>
            <w:noProof/>
          </w:rPr>
          <w:t>2.</w:t>
        </w:r>
        <w:r w:rsidR="00097D5D">
          <w:rPr>
            <w:rFonts w:asciiTheme="minorHAnsi" w:eastAsiaTheme="minorEastAsia" w:hAnsiTheme="minorHAnsi" w:cstheme="minorBidi"/>
            <w:noProof/>
            <w:sz w:val="22"/>
            <w:szCs w:val="22"/>
            <w:lang w:eastAsia="en-AU"/>
          </w:rPr>
          <w:tab/>
        </w:r>
        <w:r w:rsidR="00097D5D" w:rsidRPr="00652AAD">
          <w:rPr>
            <w:rStyle w:val="Hyperlink"/>
            <w:noProof/>
          </w:rPr>
          <w:t>Purpose and how it is to be achieved</w:t>
        </w:r>
        <w:r w:rsidR="00097D5D">
          <w:rPr>
            <w:noProof/>
            <w:webHidden/>
          </w:rPr>
          <w:tab/>
        </w:r>
        <w:r w:rsidR="00097D5D">
          <w:rPr>
            <w:noProof/>
            <w:webHidden/>
          </w:rPr>
          <w:fldChar w:fldCharType="begin"/>
        </w:r>
        <w:r w:rsidR="00097D5D">
          <w:rPr>
            <w:noProof/>
            <w:webHidden/>
          </w:rPr>
          <w:instrText xml:space="preserve"> PAGEREF _Toc513734319 \h </w:instrText>
        </w:r>
        <w:r w:rsidR="00097D5D">
          <w:rPr>
            <w:noProof/>
            <w:webHidden/>
          </w:rPr>
        </w:r>
        <w:r w:rsidR="00097D5D">
          <w:rPr>
            <w:noProof/>
            <w:webHidden/>
          </w:rPr>
          <w:fldChar w:fldCharType="separate"/>
        </w:r>
        <w:r w:rsidR="00CA0573">
          <w:rPr>
            <w:noProof/>
            <w:webHidden/>
          </w:rPr>
          <w:t>6</w:t>
        </w:r>
        <w:r w:rsidR="00097D5D">
          <w:rPr>
            <w:noProof/>
            <w:webHidden/>
          </w:rPr>
          <w:fldChar w:fldCharType="end"/>
        </w:r>
      </w:hyperlink>
    </w:p>
    <w:p w14:paraId="23D37915" w14:textId="11DF04A8" w:rsidR="00097D5D" w:rsidRDefault="0055320C" w:rsidP="00BA4C5B">
      <w:pPr>
        <w:pStyle w:val="TOC3"/>
        <w:rPr>
          <w:rFonts w:asciiTheme="minorHAnsi" w:eastAsiaTheme="minorEastAsia" w:hAnsiTheme="minorHAnsi" w:cstheme="minorBidi"/>
          <w:noProof/>
          <w:sz w:val="22"/>
          <w:szCs w:val="22"/>
          <w:lang w:eastAsia="en-AU"/>
        </w:rPr>
      </w:pPr>
      <w:hyperlink w:anchor="_Toc513734320" w:history="1">
        <w:r w:rsidR="00097D5D" w:rsidRPr="00652AAD">
          <w:rPr>
            <w:rStyle w:val="Hyperlink"/>
            <w:rFonts w:ascii="Arial Bold" w:hAnsi="Arial Bold"/>
            <w:noProof/>
          </w:rPr>
          <w:t>3.</w:t>
        </w:r>
        <w:r w:rsidR="00097D5D">
          <w:rPr>
            <w:rFonts w:asciiTheme="minorHAnsi" w:eastAsiaTheme="minorEastAsia" w:hAnsiTheme="minorHAnsi" w:cstheme="minorBidi"/>
            <w:noProof/>
            <w:sz w:val="22"/>
            <w:szCs w:val="22"/>
            <w:lang w:eastAsia="en-AU"/>
          </w:rPr>
          <w:tab/>
        </w:r>
        <w:r w:rsidR="00097D5D" w:rsidRPr="00652AAD">
          <w:rPr>
            <w:rStyle w:val="Hyperlink"/>
            <w:noProof/>
          </w:rPr>
          <w:t>Definitions</w:t>
        </w:r>
        <w:r w:rsidR="00097D5D">
          <w:rPr>
            <w:noProof/>
            <w:webHidden/>
          </w:rPr>
          <w:tab/>
        </w:r>
        <w:r w:rsidR="00097D5D">
          <w:rPr>
            <w:noProof/>
            <w:webHidden/>
          </w:rPr>
          <w:fldChar w:fldCharType="begin"/>
        </w:r>
        <w:r w:rsidR="00097D5D">
          <w:rPr>
            <w:noProof/>
            <w:webHidden/>
          </w:rPr>
          <w:instrText xml:space="preserve"> PAGEREF _Toc513734320 \h </w:instrText>
        </w:r>
        <w:r w:rsidR="00097D5D">
          <w:rPr>
            <w:noProof/>
            <w:webHidden/>
          </w:rPr>
        </w:r>
        <w:r w:rsidR="00097D5D">
          <w:rPr>
            <w:noProof/>
            <w:webHidden/>
          </w:rPr>
          <w:fldChar w:fldCharType="separate"/>
        </w:r>
        <w:r w:rsidR="00CA0573">
          <w:rPr>
            <w:noProof/>
            <w:webHidden/>
          </w:rPr>
          <w:t>6</w:t>
        </w:r>
        <w:r w:rsidR="00097D5D">
          <w:rPr>
            <w:noProof/>
            <w:webHidden/>
          </w:rPr>
          <w:fldChar w:fldCharType="end"/>
        </w:r>
      </w:hyperlink>
    </w:p>
    <w:p w14:paraId="02D8D860" w14:textId="3F7904B0" w:rsidR="00097D5D" w:rsidRDefault="0055320C" w:rsidP="00BA4C5B">
      <w:pPr>
        <w:pStyle w:val="TOC3"/>
        <w:rPr>
          <w:rFonts w:asciiTheme="minorHAnsi" w:eastAsiaTheme="minorEastAsia" w:hAnsiTheme="minorHAnsi" w:cstheme="minorBidi"/>
          <w:noProof/>
          <w:sz w:val="22"/>
          <w:szCs w:val="22"/>
          <w:lang w:eastAsia="en-AU"/>
        </w:rPr>
      </w:pPr>
      <w:hyperlink w:anchor="_Toc513734321" w:history="1">
        <w:r w:rsidR="00097D5D" w:rsidRPr="00652AAD">
          <w:rPr>
            <w:rStyle w:val="Hyperlink"/>
            <w:rFonts w:ascii="Arial Bold" w:hAnsi="Arial Bold"/>
            <w:noProof/>
          </w:rPr>
          <w:t>4.</w:t>
        </w:r>
        <w:r w:rsidR="00097D5D">
          <w:rPr>
            <w:rFonts w:asciiTheme="minorHAnsi" w:eastAsiaTheme="minorEastAsia" w:hAnsiTheme="minorHAnsi" w:cstheme="minorBidi"/>
            <w:noProof/>
            <w:sz w:val="22"/>
            <w:szCs w:val="22"/>
            <w:lang w:eastAsia="en-AU"/>
          </w:rPr>
          <w:tab/>
        </w:r>
        <w:r w:rsidR="00097D5D" w:rsidRPr="00652AAD">
          <w:rPr>
            <w:rStyle w:val="Hyperlink"/>
            <w:noProof/>
          </w:rPr>
          <w:t>Relationship with other laws</w:t>
        </w:r>
        <w:r w:rsidR="00097D5D">
          <w:rPr>
            <w:noProof/>
            <w:webHidden/>
          </w:rPr>
          <w:tab/>
        </w:r>
        <w:r w:rsidR="00097D5D">
          <w:rPr>
            <w:noProof/>
            <w:webHidden/>
          </w:rPr>
          <w:fldChar w:fldCharType="begin"/>
        </w:r>
        <w:r w:rsidR="00097D5D">
          <w:rPr>
            <w:noProof/>
            <w:webHidden/>
          </w:rPr>
          <w:instrText xml:space="preserve"> PAGEREF _Toc513734321 \h </w:instrText>
        </w:r>
        <w:r w:rsidR="00097D5D">
          <w:rPr>
            <w:noProof/>
            <w:webHidden/>
          </w:rPr>
        </w:r>
        <w:r w:rsidR="00097D5D">
          <w:rPr>
            <w:noProof/>
            <w:webHidden/>
          </w:rPr>
          <w:fldChar w:fldCharType="separate"/>
        </w:r>
        <w:r w:rsidR="00CA0573">
          <w:rPr>
            <w:noProof/>
            <w:webHidden/>
          </w:rPr>
          <w:t>6</w:t>
        </w:r>
        <w:r w:rsidR="00097D5D">
          <w:rPr>
            <w:noProof/>
            <w:webHidden/>
          </w:rPr>
          <w:fldChar w:fldCharType="end"/>
        </w:r>
      </w:hyperlink>
    </w:p>
    <w:p w14:paraId="53F181C3" w14:textId="7188831D" w:rsidR="00097D5D" w:rsidRDefault="0055320C">
      <w:pPr>
        <w:pStyle w:val="TOC1"/>
        <w:rPr>
          <w:rFonts w:asciiTheme="minorHAnsi" w:hAnsiTheme="minorHAnsi"/>
          <w:sz w:val="22"/>
        </w:rPr>
      </w:pPr>
      <w:hyperlink w:anchor="_Toc513734322" w:history="1">
        <w:r w:rsidR="00097D5D" w:rsidRPr="00652AAD">
          <w:rPr>
            <w:rStyle w:val="Hyperlink"/>
          </w:rPr>
          <w:t>Part 2</w:t>
        </w:r>
        <w:r w:rsidR="00097D5D">
          <w:rPr>
            <w:rFonts w:asciiTheme="minorHAnsi" w:hAnsiTheme="minorHAnsi"/>
            <w:sz w:val="22"/>
          </w:rPr>
          <w:tab/>
        </w:r>
        <w:r w:rsidR="00097D5D" w:rsidRPr="00652AAD">
          <w:rPr>
            <w:rStyle w:val="Hyperlink"/>
          </w:rPr>
          <w:t>Keeping of animals</w:t>
        </w:r>
        <w:r w:rsidR="00097D5D">
          <w:rPr>
            <w:webHidden/>
          </w:rPr>
          <w:tab/>
        </w:r>
        <w:r w:rsidR="00097D5D">
          <w:rPr>
            <w:webHidden/>
          </w:rPr>
          <w:fldChar w:fldCharType="begin"/>
        </w:r>
        <w:r w:rsidR="00097D5D">
          <w:rPr>
            <w:webHidden/>
          </w:rPr>
          <w:instrText xml:space="preserve"> PAGEREF _Toc513734322 \h </w:instrText>
        </w:r>
        <w:r w:rsidR="00097D5D">
          <w:rPr>
            <w:webHidden/>
          </w:rPr>
        </w:r>
        <w:r w:rsidR="00097D5D">
          <w:rPr>
            <w:webHidden/>
          </w:rPr>
          <w:fldChar w:fldCharType="separate"/>
        </w:r>
        <w:r w:rsidR="00CA0573">
          <w:rPr>
            <w:webHidden/>
          </w:rPr>
          <w:t>7</w:t>
        </w:r>
        <w:r w:rsidR="00097D5D">
          <w:rPr>
            <w:webHidden/>
          </w:rPr>
          <w:fldChar w:fldCharType="end"/>
        </w:r>
      </w:hyperlink>
    </w:p>
    <w:p w14:paraId="730BFA18" w14:textId="2B91ACD2" w:rsidR="00097D5D" w:rsidRDefault="0055320C">
      <w:pPr>
        <w:pStyle w:val="TOC2"/>
        <w:rPr>
          <w:rFonts w:asciiTheme="minorHAnsi" w:eastAsiaTheme="minorEastAsia" w:hAnsiTheme="minorHAnsi" w:cstheme="minorBidi"/>
          <w:b w:val="0"/>
          <w:noProof/>
          <w:sz w:val="22"/>
          <w:szCs w:val="22"/>
          <w:lang w:eastAsia="en-AU"/>
        </w:rPr>
      </w:pPr>
      <w:hyperlink w:anchor="_Toc513734323" w:history="1">
        <w:r w:rsidR="00097D5D" w:rsidRPr="00652AAD">
          <w:rPr>
            <w:rStyle w:val="Hyperlink"/>
            <w:noProof/>
          </w:rPr>
          <w:t>Division 1</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Animals which must not be kept</w:t>
        </w:r>
        <w:r w:rsidR="00097D5D">
          <w:rPr>
            <w:noProof/>
            <w:webHidden/>
          </w:rPr>
          <w:tab/>
        </w:r>
        <w:r w:rsidR="00097D5D">
          <w:rPr>
            <w:noProof/>
            <w:webHidden/>
          </w:rPr>
          <w:fldChar w:fldCharType="begin"/>
        </w:r>
        <w:r w:rsidR="00097D5D">
          <w:rPr>
            <w:noProof/>
            <w:webHidden/>
          </w:rPr>
          <w:instrText xml:space="preserve"> PAGEREF _Toc513734323 \h </w:instrText>
        </w:r>
        <w:r w:rsidR="00097D5D">
          <w:rPr>
            <w:noProof/>
            <w:webHidden/>
          </w:rPr>
        </w:r>
        <w:r w:rsidR="00097D5D">
          <w:rPr>
            <w:noProof/>
            <w:webHidden/>
          </w:rPr>
          <w:fldChar w:fldCharType="separate"/>
        </w:r>
        <w:r w:rsidR="00CA0573">
          <w:rPr>
            <w:noProof/>
            <w:webHidden/>
          </w:rPr>
          <w:t>7</w:t>
        </w:r>
        <w:r w:rsidR="00097D5D">
          <w:rPr>
            <w:noProof/>
            <w:webHidden/>
          </w:rPr>
          <w:fldChar w:fldCharType="end"/>
        </w:r>
      </w:hyperlink>
    </w:p>
    <w:p w14:paraId="2D865CE9" w14:textId="2423B49E" w:rsidR="00097D5D" w:rsidRDefault="0055320C" w:rsidP="00BA4C5B">
      <w:pPr>
        <w:pStyle w:val="TOC3"/>
        <w:rPr>
          <w:rFonts w:asciiTheme="minorHAnsi" w:eastAsiaTheme="minorEastAsia" w:hAnsiTheme="minorHAnsi" w:cstheme="minorBidi"/>
          <w:noProof/>
          <w:sz w:val="22"/>
          <w:szCs w:val="22"/>
          <w:lang w:eastAsia="en-AU"/>
        </w:rPr>
      </w:pPr>
      <w:hyperlink w:anchor="_Toc513734324" w:history="1">
        <w:r w:rsidR="00097D5D" w:rsidRPr="00652AAD">
          <w:rPr>
            <w:rStyle w:val="Hyperlink"/>
            <w:rFonts w:ascii="Arial Bold" w:hAnsi="Arial Bold"/>
            <w:noProof/>
          </w:rPr>
          <w:t>5.</w:t>
        </w:r>
        <w:r w:rsidR="00097D5D">
          <w:rPr>
            <w:rFonts w:asciiTheme="minorHAnsi" w:eastAsiaTheme="minorEastAsia" w:hAnsiTheme="minorHAnsi" w:cstheme="minorBidi"/>
            <w:noProof/>
            <w:sz w:val="22"/>
            <w:szCs w:val="22"/>
            <w:lang w:eastAsia="en-AU"/>
          </w:rPr>
          <w:tab/>
        </w:r>
        <w:r w:rsidR="00097D5D" w:rsidRPr="00652AAD">
          <w:rPr>
            <w:rStyle w:val="Hyperlink"/>
            <w:noProof/>
          </w:rPr>
          <w:t>Prohibition against the keeping of certain animals</w:t>
        </w:r>
        <w:r w:rsidR="00097D5D">
          <w:rPr>
            <w:noProof/>
            <w:webHidden/>
          </w:rPr>
          <w:tab/>
        </w:r>
        <w:r w:rsidR="00097D5D">
          <w:rPr>
            <w:noProof/>
            <w:webHidden/>
          </w:rPr>
          <w:fldChar w:fldCharType="begin"/>
        </w:r>
        <w:r w:rsidR="00097D5D">
          <w:rPr>
            <w:noProof/>
            <w:webHidden/>
          </w:rPr>
          <w:instrText xml:space="preserve"> PAGEREF _Toc513734324 \h </w:instrText>
        </w:r>
        <w:r w:rsidR="00097D5D">
          <w:rPr>
            <w:noProof/>
            <w:webHidden/>
          </w:rPr>
        </w:r>
        <w:r w:rsidR="00097D5D">
          <w:rPr>
            <w:noProof/>
            <w:webHidden/>
          </w:rPr>
          <w:fldChar w:fldCharType="separate"/>
        </w:r>
        <w:r w:rsidR="00CA0573">
          <w:rPr>
            <w:noProof/>
            <w:webHidden/>
          </w:rPr>
          <w:t>7</w:t>
        </w:r>
        <w:r w:rsidR="00097D5D">
          <w:rPr>
            <w:noProof/>
            <w:webHidden/>
          </w:rPr>
          <w:fldChar w:fldCharType="end"/>
        </w:r>
      </w:hyperlink>
    </w:p>
    <w:p w14:paraId="16A72998" w14:textId="6A294226" w:rsidR="00097D5D" w:rsidRDefault="0055320C">
      <w:pPr>
        <w:pStyle w:val="TOC2"/>
        <w:rPr>
          <w:rFonts w:asciiTheme="minorHAnsi" w:eastAsiaTheme="minorEastAsia" w:hAnsiTheme="minorHAnsi" w:cstheme="minorBidi"/>
          <w:b w:val="0"/>
          <w:noProof/>
          <w:sz w:val="22"/>
          <w:szCs w:val="22"/>
          <w:lang w:eastAsia="en-AU"/>
        </w:rPr>
      </w:pPr>
      <w:hyperlink w:anchor="_Toc513734325" w:history="1">
        <w:r w:rsidR="00097D5D" w:rsidRPr="00652AAD">
          <w:rPr>
            <w:rStyle w:val="Hyperlink"/>
            <w:noProof/>
          </w:rPr>
          <w:t>Division 2</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Animals for which a permit is required</w:t>
        </w:r>
        <w:r w:rsidR="00097D5D">
          <w:rPr>
            <w:noProof/>
            <w:webHidden/>
          </w:rPr>
          <w:tab/>
        </w:r>
        <w:r w:rsidR="00097D5D">
          <w:rPr>
            <w:noProof/>
            <w:webHidden/>
          </w:rPr>
          <w:fldChar w:fldCharType="begin"/>
        </w:r>
        <w:r w:rsidR="00097D5D">
          <w:rPr>
            <w:noProof/>
            <w:webHidden/>
          </w:rPr>
          <w:instrText xml:space="preserve"> PAGEREF _Toc513734325 \h </w:instrText>
        </w:r>
        <w:r w:rsidR="00097D5D">
          <w:rPr>
            <w:noProof/>
            <w:webHidden/>
          </w:rPr>
        </w:r>
        <w:r w:rsidR="00097D5D">
          <w:rPr>
            <w:noProof/>
            <w:webHidden/>
          </w:rPr>
          <w:fldChar w:fldCharType="separate"/>
        </w:r>
        <w:r w:rsidR="00CA0573">
          <w:rPr>
            <w:noProof/>
            <w:webHidden/>
          </w:rPr>
          <w:t>7</w:t>
        </w:r>
        <w:r w:rsidR="00097D5D">
          <w:rPr>
            <w:noProof/>
            <w:webHidden/>
          </w:rPr>
          <w:fldChar w:fldCharType="end"/>
        </w:r>
      </w:hyperlink>
    </w:p>
    <w:p w14:paraId="25F3629E" w14:textId="45B036E8" w:rsidR="00097D5D" w:rsidRDefault="0055320C" w:rsidP="00BA4C5B">
      <w:pPr>
        <w:pStyle w:val="TOC3"/>
        <w:rPr>
          <w:rFonts w:asciiTheme="minorHAnsi" w:eastAsiaTheme="minorEastAsia" w:hAnsiTheme="minorHAnsi" w:cstheme="minorBidi"/>
          <w:noProof/>
          <w:sz w:val="22"/>
          <w:szCs w:val="22"/>
          <w:lang w:eastAsia="en-AU"/>
        </w:rPr>
      </w:pPr>
      <w:hyperlink w:anchor="_Toc513734326" w:history="1">
        <w:r w:rsidR="00097D5D" w:rsidRPr="00652AAD">
          <w:rPr>
            <w:rStyle w:val="Hyperlink"/>
            <w:rFonts w:ascii="Arial Bold" w:hAnsi="Arial Bold"/>
            <w:noProof/>
          </w:rPr>
          <w:t>6.</w:t>
        </w:r>
        <w:r w:rsidR="00097D5D">
          <w:rPr>
            <w:rFonts w:asciiTheme="minorHAnsi" w:eastAsiaTheme="minorEastAsia" w:hAnsiTheme="minorHAnsi" w:cstheme="minorBidi"/>
            <w:noProof/>
            <w:sz w:val="22"/>
            <w:szCs w:val="22"/>
            <w:lang w:eastAsia="en-AU"/>
          </w:rPr>
          <w:tab/>
        </w:r>
        <w:r w:rsidR="00097D5D" w:rsidRPr="00652AAD">
          <w:rPr>
            <w:rStyle w:val="Hyperlink"/>
            <w:noProof/>
          </w:rPr>
          <w:t>Requirement for permit</w:t>
        </w:r>
        <w:r w:rsidR="00097D5D">
          <w:rPr>
            <w:noProof/>
            <w:webHidden/>
          </w:rPr>
          <w:tab/>
        </w:r>
        <w:r w:rsidR="00097D5D">
          <w:rPr>
            <w:noProof/>
            <w:webHidden/>
          </w:rPr>
          <w:fldChar w:fldCharType="begin"/>
        </w:r>
        <w:r w:rsidR="00097D5D">
          <w:rPr>
            <w:noProof/>
            <w:webHidden/>
          </w:rPr>
          <w:instrText xml:space="preserve"> PAGEREF _Toc513734326 \h </w:instrText>
        </w:r>
        <w:r w:rsidR="00097D5D">
          <w:rPr>
            <w:noProof/>
            <w:webHidden/>
          </w:rPr>
        </w:r>
        <w:r w:rsidR="00097D5D">
          <w:rPr>
            <w:noProof/>
            <w:webHidden/>
          </w:rPr>
          <w:fldChar w:fldCharType="separate"/>
        </w:r>
        <w:r w:rsidR="00CA0573">
          <w:rPr>
            <w:noProof/>
            <w:webHidden/>
          </w:rPr>
          <w:t>7</w:t>
        </w:r>
        <w:r w:rsidR="00097D5D">
          <w:rPr>
            <w:noProof/>
            <w:webHidden/>
          </w:rPr>
          <w:fldChar w:fldCharType="end"/>
        </w:r>
      </w:hyperlink>
    </w:p>
    <w:p w14:paraId="051B1C4C" w14:textId="268B9D1E" w:rsidR="00097D5D" w:rsidRDefault="0055320C" w:rsidP="00BA4C5B">
      <w:pPr>
        <w:pStyle w:val="TOC3"/>
        <w:rPr>
          <w:rFonts w:asciiTheme="minorHAnsi" w:eastAsiaTheme="minorEastAsia" w:hAnsiTheme="minorHAnsi" w:cstheme="minorBidi"/>
          <w:noProof/>
          <w:sz w:val="22"/>
          <w:szCs w:val="22"/>
          <w:lang w:eastAsia="en-AU"/>
        </w:rPr>
      </w:pPr>
      <w:hyperlink w:anchor="_Toc513734327" w:history="1">
        <w:r w:rsidR="00097D5D" w:rsidRPr="00652AAD">
          <w:rPr>
            <w:rStyle w:val="Hyperlink"/>
            <w:rFonts w:ascii="Arial Bold" w:hAnsi="Arial Bold"/>
            <w:noProof/>
          </w:rPr>
          <w:t>7.</w:t>
        </w:r>
        <w:r w:rsidR="00097D5D">
          <w:rPr>
            <w:rFonts w:asciiTheme="minorHAnsi" w:eastAsiaTheme="minorEastAsia" w:hAnsiTheme="minorHAnsi" w:cstheme="minorBidi"/>
            <w:noProof/>
            <w:sz w:val="22"/>
            <w:szCs w:val="22"/>
            <w:lang w:eastAsia="en-AU"/>
          </w:rPr>
          <w:tab/>
        </w:r>
        <w:r w:rsidR="00097D5D" w:rsidRPr="00652AAD">
          <w:rPr>
            <w:rStyle w:val="Hyperlink"/>
            <w:noProof/>
          </w:rPr>
          <w:t>Obligation to hold permit</w:t>
        </w:r>
        <w:r w:rsidR="00097D5D">
          <w:rPr>
            <w:noProof/>
            <w:webHidden/>
          </w:rPr>
          <w:tab/>
        </w:r>
        <w:r w:rsidR="00097D5D">
          <w:rPr>
            <w:noProof/>
            <w:webHidden/>
          </w:rPr>
          <w:fldChar w:fldCharType="begin"/>
        </w:r>
        <w:r w:rsidR="00097D5D">
          <w:rPr>
            <w:noProof/>
            <w:webHidden/>
          </w:rPr>
          <w:instrText xml:space="preserve"> PAGEREF _Toc513734327 \h </w:instrText>
        </w:r>
        <w:r w:rsidR="00097D5D">
          <w:rPr>
            <w:noProof/>
            <w:webHidden/>
          </w:rPr>
        </w:r>
        <w:r w:rsidR="00097D5D">
          <w:rPr>
            <w:noProof/>
            <w:webHidden/>
          </w:rPr>
          <w:fldChar w:fldCharType="separate"/>
        </w:r>
        <w:r w:rsidR="00CA0573">
          <w:rPr>
            <w:noProof/>
            <w:webHidden/>
          </w:rPr>
          <w:t>7</w:t>
        </w:r>
        <w:r w:rsidR="00097D5D">
          <w:rPr>
            <w:noProof/>
            <w:webHidden/>
          </w:rPr>
          <w:fldChar w:fldCharType="end"/>
        </w:r>
      </w:hyperlink>
    </w:p>
    <w:p w14:paraId="7C193B5D" w14:textId="7830B954" w:rsidR="00097D5D" w:rsidRDefault="0055320C">
      <w:pPr>
        <w:pStyle w:val="TOC2"/>
        <w:rPr>
          <w:rFonts w:asciiTheme="minorHAnsi" w:eastAsiaTheme="minorEastAsia" w:hAnsiTheme="minorHAnsi" w:cstheme="minorBidi"/>
          <w:b w:val="0"/>
          <w:noProof/>
          <w:sz w:val="22"/>
          <w:szCs w:val="22"/>
          <w:lang w:eastAsia="en-AU"/>
        </w:rPr>
      </w:pPr>
      <w:hyperlink w:anchor="_Toc513734328" w:history="1">
        <w:r w:rsidR="00097D5D" w:rsidRPr="00652AAD">
          <w:rPr>
            <w:rStyle w:val="Hyperlink"/>
            <w:noProof/>
          </w:rPr>
          <w:t>Division 3</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Obtaining and administering permits</w:t>
        </w:r>
        <w:r w:rsidR="00097D5D">
          <w:rPr>
            <w:noProof/>
            <w:webHidden/>
          </w:rPr>
          <w:tab/>
        </w:r>
        <w:r w:rsidR="00097D5D">
          <w:rPr>
            <w:noProof/>
            <w:webHidden/>
          </w:rPr>
          <w:fldChar w:fldCharType="begin"/>
        </w:r>
        <w:r w:rsidR="00097D5D">
          <w:rPr>
            <w:noProof/>
            <w:webHidden/>
          </w:rPr>
          <w:instrText xml:space="preserve"> PAGEREF _Toc513734328 \h </w:instrText>
        </w:r>
        <w:r w:rsidR="00097D5D">
          <w:rPr>
            <w:noProof/>
            <w:webHidden/>
          </w:rPr>
        </w:r>
        <w:r w:rsidR="00097D5D">
          <w:rPr>
            <w:noProof/>
            <w:webHidden/>
          </w:rPr>
          <w:fldChar w:fldCharType="separate"/>
        </w:r>
        <w:r w:rsidR="00CA0573">
          <w:rPr>
            <w:noProof/>
            <w:webHidden/>
          </w:rPr>
          <w:t>7</w:t>
        </w:r>
        <w:r w:rsidR="00097D5D">
          <w:rPr>
            <w:noProof/>
            <w:webHidden/>
          </w:rPr>
          <w:fldChar w:fldCharType="end"/>
        </w:r>
      </w:hyperlink>
    </w:p>
    <w:p w14:paraId="6F0761FB" w14:textId="1AB1247F" w:rsidR="00097D5D" w:rsidRDefault="0055320C" w:rsidP="00BA4C5B">
      <w:pPr>
        <w:pStyle w:val="TOC3"/>
        <w:rPr>
          <w:rFonts w:asciiTheme="minorHAnsi" w:eastAsiaTheme="minorEastAsia" w:hAnsiTheme="minorHAnsi" w:cstheme="minorBidi"/>
          <w:noProof/>
          <w:sz w:val="22"/>
          <w:szCs w:val="22"/>
          <w:lang w:eastAsia="en-AU"/>
        </w:rPr>
      </w:pPr>
      <w:hyperlink w:anchor="_Toc513734329" w:history="1">
        <w:r w:rsidR="00097D5D" w:rsidRPr="00652AAD">
          <w:rPr>
            <w:rStyle w:val="Hyperlink"/>
            <w:rFonts w:ascii="Arial Bold" w:hAnsi="Arial Bold"/>
            <w:noProof/>
          </w:rPr>
          <w:t>8.</w:t>
        </w:r>
        <w:r w:rsidR="00097D5D">
          <w:rPr>
            <w:rFonts w:asciiTheme="minorHAnsi" w:eastAsiaTheme="minorEastAsia" w:hAnsiTheme="minorHAnsi" w:cstheme="minorBidi"/>
            <w:noProof/>
            <w:sz w:val="22"/>
            <w:szCs w:val="22"/>
            <w:lang w:eastAsia="en-AU"/>
          </w:rPr>
          <w:tab/>
        </w:r>
        <w:r w:rsidR="00097D5D" w:rsidRPr="00652AAD">
          <w:rPr>
            <w:rStyle w:val="Hyperlink"/>
            <w:noProof/>
          </w:rPr>
          <w:t>Form of application</w:t>
        </w:r>
        <w:r w:rsidR="00097D5D">
          <w:rPr>
            <w:noProof/>
            <w:webHidden/>
          </w:rPr>
          <w:tab/>
        </w:r>
        <w:r w:rsidR="00097D5D">
          <w:rPr>
            <w:noProof/>
            <w:webHidden/>
          </w:rPr>
          <w:fldChar w:fldCharType="begin"/>
        </w:r>
        <w:r w:rsidR="00097D5D">
          <w:rPr>
            <w:noProof/>
            <w:webHidden/>
          </w:rPr>
          <w:instrText xml:space="preserve"> PAGEREF _Toc513734329 \h </w:instrText>
        </w:r>
        <w:r w:rsidR="00097D5D">
          <w:rPr>
            <w:noProof/>
            <w:webHidden/>
          </w:rPr>
        </w:r>
        <w:r w:rsidR="00097D5D">
          <w:rPr>
            <w:noProof/>
            <w:webHidden/>
          </w:rPr>
          <w:fldChar w:fldCharType="separate"/>
        </w:r>
        <w:r w:rsidR="00CA0573">
          <w:rPr>
            <w:noProof/>
            <w:webHidden/>
          </w:rPr>
          <w:t>7</w:t>
        </w:r>
        <w:r w:rsidR="00097D5D">
          <w:rPr>
            <w:noProof/>
            <w:webHidden/>
          </w:rPr>
          <w:fldChar w:fldCharType="end"/>
        </w:r>
      </w:hyperlink>
    </w:p>
    <w:p w14:paraId="0946DC7D" w14:textId="464720E0" w:rsidR="00097D5D" w:rsidRDefault="0055320C" w:rsidP="00BA4C5B">
      <w:pPr>
        <w:pStyle w:val="TOC3"/>
        <w:rPr>
          <w:rFonts w:asciiTheme="minorHAnsi" w:eastAsiaTheme="minorEastAsia" w:hAnsiTheme="minorHAnsi" w:cstheme="minorBidi"/>
          <w:noProof/>
          <w:sz w:val="22"/>
          <w:szCs w:val="22"/>
          <w:lang w:eastAsia="en-AU"/>
        </w:rPr>
      </w:pPr>
      <w:hyperlink w:anchor="_Toc513734330" w:history="1">
        <w:r w:rsidR="00097D5D" w:rsidRPr="00652AAD">
          <w:rPr>
            <w:rStyle w:val="Hyperlink"/>
            <w:rFonts w:ascii="Arial Bold" w:hAnsi="Arial Bold"/>
            <w:noProof/>
          </w:rPr>
          <w:t>9.</w:t>
        </w:r>
        <w:r w:rsidR="00097D5D">
          <w:rPr>
            <w:rFonts w:asciiTheme="minorHAnsi" w:eastAsiaTheme="minorEastAsia" w:hAnsiTheme="minorHAnsi" w:cstheme="minorBidi"/>
            <w:noProof/>
            <w:sz w:val="22"/>
            <w:szCs w:val="22"/>
            <w:lang w:eastAsia="en-AU"/>
          </w:rPr>
          <w:tab/>
        </w:r>
        <w:r w:rsidR="00097D5D" w:rsidRPr="00652AAD">
          <w:rPr>
            <w:rStyle w:val="Hyperlink"/>
            <w:noProof/>
          </w:rPr>
          <w:t>Council’s discretion in deciding application</w:t>
        </w:r>
        <w:r w:rsidR="00097D5D">
          <w:rPr>
            <w:noProof/>
            <w:webHidden/>
          </w:rPr>
          <w:tab/>
        </w:r>
        <w:r w:rsidR="00097D5D">
          <w:rPr>
            <w:noProof/>
            <w:webHidden/>
          </w:rPr>
          <w:fldChar w:fldCharType="begin"/>
        </w:r>
        <w:r w:rsidR="00097D5D">
          <w:rPr>
            <w:noProof/>
            <w:webHidden/>
          </w:rPr>
          <w:instrText xml:space="preserve"> PAGEREF _Toc513734330 \h </w:instrText>
        </w:r>
        <w:r w:rsidR="00097D5D">
          <w:rPr>
            <w:noProof/>
            <w:webHidden/>
          </w:rPr>
        </w:r>
        <w:r w:rsidR="00097D5D">
          <w:rPr>
            <w:noProof/>
            <w:webHidden/>
          </w:rPr>
          <w:fldChar w:fldCharType="separate"/>
        </w:r>
        <w:r w:rsidR="00CA0573">
          <w:rPr>
            <w:noProof/>
            <w:webHidden/>
          </w:rPr>
          <w:t>8</w:t>
        </w:r>
        <w:r w:rsidR="00097D5D">
          <w:rPr>
            <w:noProof/>
            <w:webHidden/>
          </w:rPr>
          <w:fldChar w:fldCharType="end"/>
        </w:r>
      </w:hyperlink>
    </w:p>
    <w:p w14:paraId="7E855616" w14:textId="6ED07436" w:rsidR="00097D5D" w:rsidRDefault="0055320C" w:rsidP="00BA4C5B">
      <w:pPr>
        <w:pStyle w:val="TOC3"/>
        <w:rPr>
          <w:rFonts w:asciiTheme="minorHAnsi" w:eastAsiaTheme="minorEastAsia" w:hAnsiTheme="minorHAnsi" w:cstheme="minorBidi"/>
          <w:noProof/>
          <w:sz w:val="22"/>
          <w:szCs w:val="22"/>
          <w:lang w:eastAsia="en-AU"/>
        </w:rPr>
      </w:pPr>
      <w:hyperlink w:anchor="_Toc513734331" w:history="1">
        <w:r w:rsidR="00097D5D" w:rsidRPr="00652AAD">
          <w:rPr>
            <w:rStyle w:val="Hyperlink"/>
            <w:rFonts w:ascii="Arial Bold" w:hAnsi="Arial Bold"/>
            <w:noProof/>
          </w:rPr>
          <w:t>10.</w:t>
        </w:r>
        <w:r w:rsidR="00097D5D">
          <w:rPr>
            <w:rFonts w:asciiTheme="minorHAnsi" w:eastAsiaTheme="minorEastAsia" w:hAnsiTheme="minorHAnsi" w:cstheme="minorBidi"/>
            <w:noProof/>
            <w:sz w:val="22"/>
            <w:szCs w:val="22"/>
            <w:lang w:eastAsia="en-AU"/>
          </w:rPr>
          <w:tab/>
        </w:r>
        <w:r w:rsidR="00097D5D" w:rsidRPr="00652AAD">
          <w:rPr>
            <w:rStyle w:val="Hyperlink"/>
            <w:noProof/>
          </w:rPr>
          <w:t>Conditions of a permit</w:t>
        </w:r>
        <w:r w:rsidR="00097D5D">
          <w:rPr>
            <w:noProof/>
            <w:webHidden/>
          </w:rPr>
          <w:tab/>
        </w:r>
        <w:r w:rsidR="00097D5D">
          <w:rPr>
            <w:noProof/>
            <w:webHidden/>
          </w:rPr>
          <w:fldChar w:fldCharType="begin"/>
        </w:r>
        <w:r w:rsidR="00097D5D">
          <w:rPr>
            <w:noProof/>
            <w:webHidden/>
          </w:rPr>
          <w:instrText xml:space="preserve"> PAGEREF _Toc513734331 \h </w:instrText>
        </w:r>
        <w:r w:rsidR="00097D5D">
          <w:rPr>
            <w:noProof/>
            <w:webHidden/>
          </w:rPr>
        </w:r>
        <w:r w:rsidR="00097D5D">
          <w:rPr>
            <w:noProof/>
            <w:webHidden/>
          </w:rPr>
          <w:fldChar w:fldCharType="separate"/>
        </w:r>
        <w:r w:rsidR="00CA0573">
          <w:rPr>
            <w:noProof/>
            <w:webHidden/>
          </w:rPr>
          <w:t>9</w:t>
        </w:r>
        <w:r w:rsidR="00097D5D">
          <w:rPr>
            <w:noProof/>
            <w:webHidden/>
          </w:rPr>
          <w:fldChar w:fldCharType="end"/>
        </w:r>
      </w:hyperlink>
    </w:p>
    <w:p w14:paraId="5C44906A" w14:textId="044CF31C" w:rsidR="00097D5D" w:rsidRDefault="0055320C" w:rsidP="00BA4C5B">
      <w:pPr>
        <w:pStyle w:val="TOC3"/>
        <w:rPr>
          <w:rFonts w:asciiTheme="minorHAnsi" w:eastAsiaTheme="minorEastAsia" w:hAnsiTheme="minorHAnsi" w:cstheme="minorBidi"/>
          <w:noProof/>
          <w:sz w:val="22"/>
          <w:szCs w:val="22"/>
          <w:lang w:eastAsia="en-AU"/>
        </w:rPr>
      </w:pPr>
      <w:hyperlink w:anchor="_Toc513734332" w:history="1">
        <w:r w:rsidR="00097D5D" w:rsidRPr="00652AAD">
          <w:rPr>
            <w:rStyle w:val="Hyperlink"/>
            <w:rFonts w:ascii="Arial Bold" w:hAnsi="Arial Bold"/>
            <w:noProof/>
          </w:rPr>
          <w:t>11.</w:t>
        </w:r>
        <w:r w:rsidR="00097D5D">
          <w:rPr>
            <w:rFonts w:asciiTheme="minorHAnsi" w:eastAsiaTheme="minorEastAsia" w:hAnsiTheme="minorHAnsi" w:cstheme="minorBidi"/>
            <w:noProof/>
            <w:sz w:val="22"/>
            <w:szCs w:val="22"/>
            <w:lang w:eastAsia="en-AU"/>
          </w:rPr>
          <w:tab/>
        </w:r>
        <w:r w:rsidR="00097D5D" w:rsidRPr="00652AAD">
          <w:rPr>
            <w:rStyle w:val="Hyperlink"/>
            <w:noProof/>
          </w:rPr>
          <w:t>Compliance with condition of a permit</w:t>
        </w:r>
        <w:r w:rsidR="00097D5D">
          <w:rPr>
            <w:noProof/>
            <w:webHidden/>
          </w:rPr>
          <w:tab/>
        </w:r>
        <w:r w:rsidR="00097D5D">
          <w:rPr>
            <w:noProof/>
            <w:webHidden/>
          </w:rPr>
          <w:fldChar w:fldCharType="begin"/>
        </w:r>
        <w:r w:rsidR="00097D5D">
          <w:rPr>
            <w:noProof/>
            <w:webHidden/>
          </w:rPr>
          <w:instrText xml:space="preserve"> PAGEREF _Toc513734332 \h </w:instrText>
        </w:r>
        <w:r w:rsidR="00097D5D">
          <w:rPr>
            <w:noProof/>
            <w:webHidden/>
          </w:rPr>
        </w:r>
        <w:r w:rsidR="00097D5D">
          <w:rPr>
            <w:noProof/>
            <w:webHidden/>
          </w:rPr>
          <w:fldChar w:fldCharType="separate"/>
        </w:r>
        <w:r w:rsidR="00CA0573">
          <w:rPr>
            <w:noProof/>
            <w:webHidden/>
          </w:rPr>
          <w:t>10</w:t>
        </w:r>
        <w:r w:rsidR="00097D5D">
          <w:rPr>
            <w:noProof/>
            <w:webHidden/>
          </w:rPr>
          <w:fldChar w:fldCharType="end"/>
        </w:r>
      </w:hyperlink>
    </w:p>
    <w:p w14:paraId="4D650740" w14:textId="6EC551B9" w:rsidR="00097D5D" w:rsidRDefault="0055320C" w:rsidP="00BA4C5B">
      <w:pPr>
        <w:pStyle w:val="TOC3"/>
        <w:rPr>
          <w:rFonts w:asciiTheme="minorHAnsi" w:eastAsiaTheme="minorEastAsia" w:hAnsiTheme="minorHAnsi" w:cstheme="minorBidi"/>
          <w:noProof/>
          <w:sz w:val="22"/>
          <w:szCs w:val="22"/>
          <w:lang w:eastAsia="en-AU"/>
        </w:rPr>
      </w:pPr>
      <w:hyperlink w:anchor="_Toc513734333" w:history="1">
        <w:r w:rsidR="00097D5D" w:rsidRPr="00652AAD">
          <w:rPr>
            <w:rStyle w:val="Hyperlink"/>
            <w:rFonts w:ascii="Arial Bold" w:hAnsi="Arial Bold"/>
            <w:noProof/>
          </w:rPr>
          <w:t>12.</w:t>
        </w:r>
        <w:r w:rsidR="00097D5D">
          <w:rPr>
            <w:rFonts w:asciiTheme="minorHAnsi" w:eastAsiaTheme="minorEastAsia" w:hAnsiTheme="minorHAnsi" w:cstheme="minorBidi"/>
            <w:noProof/>
            <w:sz w:val="22"/>
            <w:szCs w:val="22"/>
            <w:lang w:eastAsia="en-AU"/>
          </w:rPr>
          <w:tab/>
        </w:r>
        <w:r w:rsidR="00097D5D" w:rsidRPr="00652AAD">
          <w:rPr>
            <w:rStyle w:val="Hyperlink"/>
            <w:noProof/>
          </w:rPr>
          <w:t>Third party certification</w:t>
        </w:r>
        <w:r w:rsidR="00097D5D">
          <w:rPr>
            <w:noProof/>
            <w:webHidden/>
          </w:rPr>
          <w:tab/>
        </w:r>
        <w:r w:rsidR="00097D5D">
          <w:rPr>
            <w:noProof/>
            <w:webHidden/>
          </w:rPr>
          <w:fldChar w:fldCharType="begin"/>
        </w:r>
        <w:r w:rsidR="00097D5D">
          <w:rPr>
            <w:noProof/>
            <w:webHidden/>
          </w:rPr>
          <w:instrText xml:space="preserve"> PAGEREF _Toc513734333 \h </w:instrText>
        </w:r>
        <w:r w:rsidR="00097D5D">
          <w:rPr>
            <w:noProof/>
            <w:webHidden/>
          </w:rPr>
        </w:r>
        <w:r w:rsidR="00097D5D">
          <w:rPr>
            <w:noProof/>
            <w:webHidden/>
          </w:rPr>
          <w:fldChar w:fldCharType="separate"/>
        </w:r>
        <w:r w:rsidR="00CA0573">
          <w:rPr>
            <w:noProof/>
            <w:webHidden/>
          </w:rPr>
          <w:t>10</w:t>
        </w:r>
        <w:r w:rsidR="00097D5D">
          <w:rPr>
            <w:noProof/>
            <w:webHidden/>
          </w:rPr>
          <w:fldChar w:fldCharType="end"/>
        </w:r>
      </w:hyperlink>
    </w:p>
    <w:p w14:paraId="37D40CCD" w14:textId="19AFB4F7" w:rsidR="00097D5D" w:rsidRDefault="0055320C" w:rsidP="00BA4C5B">
      <w:pPr>
        <w:pStyle w:val="TOC3"/>
        <w:rPr>
          <w:rFonts w:asciiTheme="minorHAnsi" w:eastAsiaTheme="minorEastAsia" w:hAnsiTheme="minorHAnsi" w:cstheme="minorBidi"/>
          <w:noProof/>
          <w:sz w:val="22"/>
          <w:szCs w:val="22"/>
          <w:lang w:eastAsia="en-AU"/>
        </w:rPr>
      </w:pPr>
      <w:hyperlink w:anchor="_Toc513734334" w:history="1">
        <w:r w:rsidR="00097D5D" w:rsidRPr="00652AAD">
          <w:rPr>
            <w:rStyle w:val="Hyperlink"/>
            <w:rFonts w:ascii="Arial Bold" w:hAnsi="Arial Bold"/>
            <w:noProof/>
          </w:rPr>
          <w:t>13.</w:t>
        </w:r>
        <w:r w:rsidR="00097D5D">
          <w:rPr>
            <w:rFonts w:asciiTheme="minorHAnsi" w:eastAsiaTheme="minorEastAsia" w:hAnsiTheme="minorHAnsi" w:cstheme="minorBidi"/>
            <w:noProof/>
            <w:sz w:val="22"/>
            <w:szCs w:val="22"/>
            <w:lang w:eastAsia="en-AU"/>
          </w:rPr>
          <w:tab/>
        </w:r>
        <w:r w:rsidR="00097D5D" w:rsidRPr="00652AAD">
          <w:rPr>
            <w:rStyle w:val="Hyperlink"/>
            <w:noProof/>
          </w:rPr>
          <w:t>Term of permit</w:t>
        </w:r>
        <w:r w:rsidR="00097D5D">
          <w:rPr>
            <w:noProof/>
            <w:webHidden/>
          </w:rPr>
          <w:tab/>
        </w:r>
        <w:r w:rsidR="00097D5D">
          <w:rPr>
            <w:noProof/>
            <w:webHidden/>
          </w:rPr>
          <w:fldChar w:fldCharType="begin"/>
        </w:r>
        <w:r w:rsidR="00097D5D">
          <w:rPr>
            <w:noProof/>
            <w:webHidden/>
          </w:rPr>
          <w:instrText xml:space="preserve"> PAGEREF _Toc513734334 \h </w:instrText>
        </w:r>
        <w:r w:rsidR="00097D5D">
          <w:rPr>
            <w:noProof/>
            <w:webHidden/>
          </w:rPr>
        </w:r>
        <w:r w:rsidR="00097D5D">
          <w:rPr>
            <w:noProof/>
            <w:webHidden/>
          </w:rPr>
          <w:fldChar w:fldCharType="separate"/>
        </w:r>
        <w:r w:rsidR="00CA0573">
          <w:rPr>
            <w:noProof/>
            <w:webHidden/>
          </w:rPr>
          <w:t>10</w:t>
        </w:r>
        <w:r w:rsidR="00097D5D">
          <w:rPr>
            <w:noProof/>
            <w:webHidden/>
          </w:rPr>
          <w:fldChar w:fldCharType="end"/>
        </w:r>
      </w:hyperlink>
    </w:p>
    <w:p w14:paraId="5CFBD330" w14:textId="0DD89E67" w:rsidR="00097D5D" w:rsidRDefault="0055320C" w:rsidP="00BA4C5B">
      <w:pPr>
        <w:pStyle w:val="TOC3"/>
        <w:rPr>
          <w:rFonts w:asciiTheme="minorHAnsi" w:eastAsiaTheme="minorEastAsia" w:hAnsiTheme="minorHAnsi" w:cstheme="minorBidi"/>
          <w:noProof/>
          <w:sz w:val="22"/>
          <w:szCs w:val="22"/>
          <w:lang w:eastAsia="en-AU"/>
        </w:rPr>
      </w:pPr>
      <w:hyperlink w:anchor="_Toc513734335" w:history="1">
        <w:r w:rsidR="00097D5D" w:rsidRPr="00652AAD">
          <w:rPr>
            <w:rStyle w:val="Hyperlink"/>
            <w:rFonts w:ascii="Arial Bold" w:hAnsi="Arial Bold"/>
            <w:noProof/>
          </w:rPr>
          <w:t>14.</w:t>
        </w:r>
        <w:r w:rsidR="00097D5D">
          <w:rPr>
            <w:rFonts w:asciiTheme="minorHAnsi" w:eastAsiaTheme="minorEastAsia" w:hAnsiTheme="minorHAnsi" w:cstheme="minorBidi"/>
            <w:noProof/>
            <w:sz w:val="22"/>
            <w:szCs w:val="22"/>
            <w:lang w:eastAsia="en-AU"/>
          </w:rPr>
          <w:tab/>
        </w:r>
        <w:r w:rsidR="00097D5D" w:rsidRPr="00652AAD">
          <w:rPr>
            <w:rStyle w:val="Hyperlink"/>
            <w:noProof/>
          </w:rPr>
          <w:t>Renewal of permit</w:t>
        </w:r>
        <w:r w:rsidR="00097D5D">
          <w:rPr>
            <w:noProof/>
            <w:webHidden/>
          </w:rPr>
          <w:tab/>
        </w:r>
        <w:r w:rsidR="00097D5D">
          <w:rPr>
            <w:noProof/>
            <w:webHidden/>
          </w:rPr>
          <w:fldChar w:fldCharType="begin"/>
        </w:r>
        <w:r w:rsidR="00097D5D">
          <w:rPr>
            <w:noProof/>
            <w:webHidden/>
          </w:rPr>
          <w:instrText xml:space="preserve"> PAGEREF _Toc513734335 \h </w:instrText>
        </w:r>
        <w:r w:rsidR="00097D5D">
          <w:rPr>
            <w:noProof/>
            <w:webHidden/>
          </w:rPr>
        </w:r>
        <w:r w:rsidR="00097D5D">
          <w:rPr>
            <w:noProof/>
            <w:webHidden/>
          </w:rPr>
          <w:fldChar w:fldCharType="separate"/>
        </w:r>
        <w:r w:rsidR="00CA0573">
          <w:rPr>
            <w:noProof/>
            <w:webHidden/>
          </w:rPr>
          <w:t>10</w:t>
        </w:r>
        <w:r w:rsidR="00097D5D">
          <w:rPr>
            <w:noProof/>
            <w:webHidden/>
          </w:rPr>
          <w:fldChar w:fldCharType="end"/>
        </w:r>
      </w:hyperlink>
    </w:p>
    <w:p w14:paraId="43E1B38D" w14:textId="4DD77A41" w:rsidR="00097D5D" w:rsidRDefault="0055320C" w:rsidP="00BA4C5B">
      <w:pPr>
        <w:pStyle w:val="TOC3"/>
        <w:rPr>
          <w:rFonts w:asciiTheme="minorHAnsi" w:eastAsiaTheme="minorEastAsia" w:hAnsiTheme="minorHAnsi" w:cstheme="minorBidi"/>
          <w:noProof/>
          <w:sz w:val="22"/>
          <w:szCs w:val="22"/>
          <w:lang w:eastAsia="en-AU"/>
        </w:rPr>
      </w:pPr>
      <w:hyperlink w:anchor="_Toc513734336" w:history="1">
        <w:r w:rsidR="00097D5D" w:rsidRPr="00652AAD">
          <w:rPr>
            <w:rStyle w:val="Hyperlink"/>
            <w:rFonts w:ascii="Arial Bold" w:hAnsi="Arial Bold"/>
            <w:noProof/>
          </w:rPr>
          <w:t>15.</w:t>
        </w:r>
        <w:r w:rsidR="00097D5D">
          <w:rPr>
            <w:rFonts w:asciiTheme="minorHAnsi" w:eastAsiaTheme="minorEastAsia" w:hAnsiTheme="minorHAnsi" w:cstheme="minorBidi"/>
            <w:noProof/>
            <w:sz w:val="22"/>
            <w:szCs w:val="22"/>
            <w:lang w:eastAsia="en-AU"/>
          </w:rPr>
          <w:tab/>
        </w:r>
        <w:r w:rsidR="00097D5D" w:rsidRPr="00652AAD">
          <w:rPr>
            <w:rStyle w:val="Hyperlink"/>
            <w:noProof/>
          </w:rPr>
          <w:t>Amending conditions at request of permit holder</w:t>
        </w:r>
        <w:r w:rsidR="00097D5D">
          <w:rPr>
            <w:noProof/>
            <w:webHidden/>
          </w:rPr>
          <w:tab/>
        </w:r>
        <w:r w:rsidR="00097D5D">
          <w:rPr>
            <w:noProof/>
            <w:webHidden/>
          </w:rPr>
          <w:fldChar w:fldCharType="begin"/>
        </w:r>
        <w:r w:rsidR="00097D5D">
          <w:rPr>
            <w:noProof/>
            <w:webHidden/>
          </w:rPr>
          <w:instrText xml:space="preserve"> PAGEREF _Toc513734336 \h </w:instrText>
        </w:r>
        <w:r w:rsidR="00097D5D">
          <w:rPr>
            <w:noProof/>
            <w:webHidden/>
          </w:rPr>
        </w:r>
        <w:r w:rsidR="00097D5D">
          <w:rPr>
            <w:noProof/>
            <w:webHidden/>
          </w:rPr>
          <w:fldChar w:fldCharType="separate"/>
        </w:r>
        <w:r w:rsidR="00CA0573">
          <w:rPr>
            <w:noProof/>
            <w:webHidden/>
          </w:rPr>
          <w:t>12</w:t>
        </w:r>
        <w:r w:rsidR="00097D5D">
          <w:rPr>
            <w:noProof/>
            <w:webHidden/>
          </w:rPr>
          <w:fldChar w:fldCharType="end"/>
        </w:r>
      </w:hyperlink>
    </w:p>
    <w:p w14:paraId="44B1FD44" w14:textId="04AD87F3" w:rsidR="00097D5D" w:rsidRDefault="0055320C" w:rsidP="00BA4C5B">
      <w:pPr>
        <w:pStyle w:val="TOC3"/>
        <w:rPr>
          <w:rFonts w:asciiTheme="minorHAnsi" w:eastAsiaTheme="minorEastAsia" w:hAnsiTheme="minorHAnsi" w:cstheme="minorBidi"/>
          <w:noProof/>
          <w:sz w:val="22"/>
          <w:szCs w:val="22"/>
          <w:lang w:eastAsia="en-AU"/>
        </w:rPr>
      </w:pPr>
      <w:hyperlink w:anchor="_Toc513734337" w:history="1">
        <w:r w:rsidR="00097D5D" w:rsidRPr="00652AAD">
          <w:rPr>
            <w:rStyle w:val="Hyperlink"/>
            <w:rFonts w:ascii="Arial Bold" w:hAnsi="Arial Bold"/>
            <w:noProof/>
          </w:rPr>
          <w:t>16.</w:t>
        </w:r>
        <w:r w:rsidR="00097D5D">
          <w:rPr>
            <w:rFonts w:asciiTheme="minorHAnsi" w:eastAsiaTheme="minorEastAsia" w:hAnsiTheme="minorHAnsi" w:cstheme="minorBidi"/>
            <w:noProof/>
            <w:sz w:val="22"/>
            <w:szCs w:val="22"/>
            <w:lang w:eastAsia="en-AU"/>
          </w:rPr>
          <w:tab/>
        </w:r>
        <w:r w:rsidR="00097D5D" w:rsidRPr="00652AAD">
          <w:rPr>
            <w:rStyle w:val="Hyperlink"/>
            <w:noProof/>
          </w:rPr>
          <w:t>Grounds for amending, suspending or cancelling permit</w:t>
        </w:r>
        <w:r w:rsidR="00097D5D">
          <w:rPr>
            <w:noProof/>
            <w:webHidden/>
          </w:rPr>
          <w:tab/>
        </w:r>
        <w:r w:rsidR="00097D5D">
          <w:rPr>
            <w:noProof/>
            <w:webHidden/>
          </w:rPr>
          <w:fldChar w:fldCharType="begin"/>
        </w:r>
        <w:r w:rsidR="00097D5D">
          <w:rPr>
            <w:noProof/>
            <w:webHidden/>
          </w:rPr>
          <w:instrText xml:space="preserve"> PAGEREF _Toc513734337 \h </w:instrText>
        </w:r>
        <w:r w:rsidR="00097D5D">
          <w:rPr>
            <w:noProof/>
            <w:webHidden/>
          </w:rPr>
        </w:r>
        <w:r w:rsidR="00097D5D">
          <w:rPr>
            <w:noProof/>
            <w:webHidden/>
          </w:rPr>
          <w:fldChar w:fldCharType="separate"/>
        </w:r>
        <w:r w:rsidR="00CA0573">
          <w:rPr>
            <w:noProof/>
            <w:webHidden/>
          </w:rPr>
          <w:t>12</w:t>
        </w:r>
        <w:r w:rsidR="00097D5D">
          <w:rPr>
            <w:noProof/>
            <w:webHidden/>
          </w:rPr>
          <w:fldChar w:fldCharType="end"/>
        </w:r>
      </w:hyperlink>
    </w:p>
    <w:p w14:paraId="7B4DF9C2" w14:textId="45ACC324" w:rsidR="00097D5D" w:rsidRDefault="0055320C" w:rsidP="00BA4C5B">
      <w:pPr>
        <w:pStyle w:val="TOC3"/>
        <w:rPr>
          <w:rFonts w:asciiTheme="minorHAnsi" w:eastAsiaTheme="minorEastAsia" w:hAnsiTheme="minorHAnsi" w:cstheme="minorBidi"/>
          <w:noProof/>
          <w:sz w:val="22"/>
          <w:szCs w:val="22"/>
          <w:lang w:eastAsia="en-AU"/>
        </w:rPr>
      </w:pPr>
      <w:hyperlink w:anchor="_Toc513734338" w:history="1">
        <w:r w:rsidR="00097D5D" w:rsidRPr="00652AAD">
          <w:rPr>
            <w:rStyle w:val="Hyperlink"/>
            <w:rFonts w:ascii="Arial Bold" w:hAnsi="Arial Bold"/>
            <w:noProof/>
          </w:rPr>
          <w:t>17.</w:t>
        </w:r>
        <w:r w:rsidR="00097D5D">
          <w:rPr>
            <w:rFonts w:asciiTheme="minorHAnsi" w:eastAsiaTheme="minorEastAsia" w:hAnsiTheme="minorHAnsi" w:cstheme="minorBidi"/>
            <w:noProof/>
            <w:sz w:val="22"/>
            <w:szCs w:val="22"/>
            <w:lang w:eastAsia="en-AU"/>
          </w:rPr>
          <w:tab/>
        </w:r>
        <w:r w:rsidR="00097D5D" w:rsidRPr="00652AAD">
          <w:rPr>
            <w:rStyle w:val="Hyperlink"/>
            <w:noProof/>
          </w:rPr>
          <w:t>Procedure for amending, suspending or cancelling permit</w:t>
        </w:r>
        <w:r w:rsidR="00097D5D">
          <w:rPr>
            <w:noProof/>
            <w:webHidden/>
          </w:rPr>
          <w:tab/>
        </w:r>
        <w:r w:rsidR="00097D5D">
          <w:rPr>
            <w:noProof/>
            <w:webHidden/>
          </w:rPr>
          <w:fldChar w:fldCharType="begin"/>
        </w:r>
        <w:r w:rsidR="00097D5D">
          <w:rPr>
            <w:noProof/>
            <w:webHidden/>
          </w:rPr>
          <w:instrText xml:space="preserve"> PAGEREF _Toc513734338 \h </w:instrText>
        </w:r>
        <w:r w:rsidR="00097D5D">
          <w:rPr>
            <w:noProof/>
            <w:webHidden/>
          </w:rPr>
        </w:r>
        <w:r w:rsidR="00097D5D">
          <w:rPr>
            <w:noProof/>
            <w:webHidden/>
          </w:rPr>
          <w:fldChar w:fldCharType="separate"/>
        </w:r>
        <w:r w:rsidR="00CA0573">
          <w:rPr>
            <w:noProof/>
            <w:webHidden/>
          </w:rPr>
          <w:t>13</w:t>
        </w:r>
        <w:r w:rsidR="00097D5D">
          <w:rPr>
            <w:noProof/>
            <w:webHidden/>
          </w:rPr>
          <w:fldChar w:fldCharType="end"/>
        </w:r>
      </w:hyperlink>
    </w:p>
    <w:p w14:paraId="7973826E" w14:textId="65C5B157" w:rsidR="00097D5D" w:rsidRDefault="0055320C" w:rsidP="00BA4C5B">
      <w:pPr>
        <w:pStyle w:val="TOC3"/>
        <w:rPr>
          <w:rFonts w:asciiTheme="minorHAnsi" w:eastAsiaTheme="minorEastAsia" w:hAnsiTheme="minorHAnsi" w:cstheme="minorBidi"/>
          <w:noProof/>
          <w:sz w:val="22"/>
          <w:szCs w:val="22"/>
          <w:lang w:eastAsia="en-AU"/>
        </w:rPr>
      </w:pPr>
      <w:hyperlink w:anchor="_Toc513734339" w:history="1">
        <w:r w:rsidR="00097D5D" w:rsidRPr="00652AAD">
          <w:rPr>
            <w:rStyle w:val="Hyperlink"/>
            <w:rFonts w:ascii="Arial Bold" w:hAnsi="Arial Bold"/>
            <w:noProof/>
          </w:rPr>
          <w:t>18.</w:t>
        </w:r>
        <w:r w:rsidR="00097D5D">
          <w:rPr>
            <w:rFonts w:asciiTheme="minorHAnsi" w:eastAsiaTheme="minorEastAsia" w:hAnsiTheme="minorHAnsi" w:cstheme="minorBidi"/>
            <w:noProof/>
            <w:sz w:val="22"/>
            <w:szCs w:val="22"/>
            <w:lang w:eastAsia="en-AU"/>
          </w:rPr>
          <w:tab/>
        </w:r>
        <w:r w:rsidR="00097D5D" w:rsidRPr="00652AAD">
          <w:rPr>
            <w:rStyle w:val="Hyperlink"/>
            <w:noProof/>
          </w:rPr>
          <w:t>Procedure for immediate suspension of permit</w:t>
        </w:r>
        <w:r w:rsidR="00097D5D">
          <w:rPr>
            <w:noProof/>
            <w:webHidden/>
          </w:rPr>
          <w:tab/>
        </w:r>
        <w:r w:rsidR="00097D5D">
          <w:rPr>
            <w:noProof/>
            <w:webHidden/>
          </w:rPr>
          <w:fldChar w:fldCharType="begin"/>
        </w:r>
        <w:r w:rsidR="00097D5D">
          <w:rPr>
            <w:noProof/>
            <w:webHidden/>
          </w:rPr>
          <w:instrText xml:space="preserve"> PAGEREF _Toc513734339 \h </w:instrText>
        </w:r>
        <w:r w:rsidR="00097D5D">
          <w:rPr>
            <w:noProof/>
            <w:webHidden/>
          </w:rPr>
        </w:r>
        <w:r w:rsidR="00097D5D">
          <w:rPr>
            <w:noProof/>
            <w:webHidden/>
          </w:rPr>
          <w:fldChar w:fldCharType="separate"/>
        </w:r>
        <w:r w:rsidR="00CA0573">
          <w:rPr>
            <w:noProof/>
            <w:webHidden/>
          </w:rPr>
          <w:t>13</w:t>
        </w:r>
        <w:r w:rsidR="00097D5D">
          <w:rPr>
            <w:noProof/>
            <w:webHidden/>
          </w:rPr>
          <w:fldChar w:fldCharType="end"/>
        </w:r>
      </w:hyperlink>
    </w:p>
    <w:p w14:paraId="5F5FB902" w14:textId="38D117EB" w:rsidR="00097D5D" w:rsidRDefault="0055320C">
      <w:pPr>
        <w:pStyle w:val="TOC2"/>
        <w:rPr>
          <w:rFonts w:asciiTheme="minorHAnsi" w:eastAsiaTheme="minorEastAsia" w:hAnsiTheme="minorHAnsi" w:cstheme="minorBidi"/>
          <w:b w:val="0"/>
          <w:noProof/>
          <w:sz w:val="22"/>
          <w:szCs w:val="22"/>
          <w:lang w:eastAsia="en-AU"/>
        </w:rPr>
      </w:pPr>
      <w:hyperlink w:anchor="_Toc513734340" w:history="1">
        <w:r w:rsidR="00097D5D" w:rsidRPr="00652AAD">
          <w:rPr>
            <w:rStyle w:val="Hyperlink"/>
            <w:noProof/>
          </w:rPr>
          <w:t>Division 4</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Minimum standards</w:t>
        </w:r>
        <w:r w:rsidR="00097D5D">
          <w:rPr>
            <w:noProof/>
            <w:webHidden/>
          </w:rPr>
          <w:tab/>
        </w:r>
        <w:r w:rsidR="00097D5D">
          <w:rPr>
            <w:noProof/>
            <w:webHidden/>
          </w:rPr>
          <w:fldChar w:fldCharType="begin"/>
        </w:r>
        <w:r w:rsidR="00097D5D">
          <w:rPr>
            <w:noProof/>
            <w:webHidden/>
          </w:rPr>
          <w:instrText xml:space="preserve"> PAGEREF _Toc513734340 \h </w:instrText>
        </w:r>
        <w:r w:rsidR="00097D5D">
          <w:rPr>
            <w:noProof/>
            <w:webHidden/>
          </w:rPr>
        </w:r>
        <w:r w:rsidR="00097D5D">
          <w:rPr>
            <w:noProof/>
            <w:webHidden/>
          </w:rPr>
          <w:fldChar w:fldCharType="separate"/>
        </w:r>
        <w:r w:rsidR="00CA0573">
          <w:rPr>
            <w:noProof/>
            <w:webHidden/>
          </w:rPr>
          <w:t>14</w:t>
        </w:r>
        <w:r w:rsidR="00097D5D">
          <w:rPr>
            <w:noProof/>
            <w:webHidden/>
          </w:rPr>
          <w:fldChar w:fldCharType="end"/>
        </w:r>
      </w:hyperlink>
    </w:p>
    <w:p w14:paraId="76497616" w14:textId="41CC9E90" w:rsidR="00097D5D" w:rsidRDefault="0055320C" w:rsidP="00BA4C5B">
      <w:pPr>
        <w:pStyle w:val="TOC3"/>
        <w:rPr>
          <w:rFonts w:asciiTheme="minorHAnsi" w:eastAsiaTheme="minorEastAsia" w:hAnsiTheme="minorHAnsi" w:cstheme="minorBidi"/>
          <w:noProof/>
          <w:sz w:val="22"/>
          <w:szCs w:val="22"/>
          <w:lang w:eastAsia="en-AU"/>
        </w:rPr>
      </w:pPr>
      <w:hyperlink w:anchor="_Toc513734341" w:history="1">
        <w:r w:rsidR="00097D5D" w:rsidRPr="00652AAD">
          <w:rPr>
            <w:rStyle w:val="Hyperlink"/>
            <w:rFonts w:ascii="Arial Bold" w:hAnsi="Arial Bold"/>
            <w:noProof/>
          </w:rPr>
          <w:t>19.</w:t>
        </w:r>
        <w:r w:rsidR="00097D5D">
          <w:rPr>
            <w:rFonts w:asciiTheme="minorHAnsi" w:eastAsiaTheme="minorEastAsia" w:hAnsiTheme="minorHAnsi" w:cstheme="minorBidi"/>
            <w:noProof/>
            <w:sz w:val="22"/>
            <w:szCs w:val="22"/>
            <w:lang w:eastAsia="en-AU"/>
          </w:rPr>
          <w:tab/>
        </w:r>
        <w:r w:rsidR="00097D5D" w:rsidRPr="00652AAD">
          <w:rPr>
            <w:rStyle w:val="Hyperlink"/>
            <w:noProof/>
          </w:rPr>
          <w:t>Minimum standards for keeping animals</w:t>
        </w:r>
        <w:r w:rsidR="00097D5D">
          <w:rPr>
            <w:noProof/>
            <w:webHidden/>
          </w:rPr>
          <w:tab/>
        </w:r>
        <w:r w:rsidR="00097D5D">
          <w:rPr>
            <w:noProof/>
            <w:webHidden/>
          </w:rPr>
          <w:fldChar w:fldCharType="begin"/>
        </w:r>
        <w:r w:rsidR="00097D5D">
          <w:rPr>
            <w:noProof/>
            <w:webHidden/>
          </w:rPr>
          <w:instrText xml:space="preserve"> PAGEREF _Toc513734341 \h </w:instrText>
        </w:r>
        <w:r w:rsidR="00097D5D">
          <w:rPr>
            <w:noProof/>
            <w:webHidden/>
          </w:rPr>
        </w:r>
        <w:r w:rsidR="00097D5D">
          <w:rPr>
            <w:noProof/>
            <w:webHidden/>
          </w:rPr>
          <w:fldChar w:fldCharType="separate"/>
        </w:r>
        <w:r w:rsidR="00CA0573">
          <w:rPr>
            <w:noProof/>
            <w:webHidden/>
          </w:rPr>
          <w:t>14</w:t>
        </w:r>
        <w:r w:rsidR="00097D5D">
          <w:rPr>
            <w:noProof/>
            <w:webHidden/>
          </w:rPr>
          <w:fldChar w:fldCharType="end"/>
        </w:r>
      </w:hyperlink>
    </w:p>
    <w:p w14:paraId="7B442D90" w14:textId="3186D333" w:rsidR="00097D5D" w:rsidRDefault="0055320C" w:rsidP="00BA4C5B">
      <w:pPr>
        <w:pStyle w:val="TOC3"/>
        <w:rPr>
          <w:rFonts w:asciiTheme="minorHAnsi" w:eastAsiaTheme="minorEastAsia" w:hAnsiTheme="minorHAnsi" w:cstheme="minorBidi"/>
          <w:noProof/>
          <w:sz w:val="22"/>
          <w:szCs w:val="22"/>
          <w:lang w:eastAsia="en-AU"/>
        </w:rPr>
      </w:pPr>
      <w:hyperlink w:anchor="_Toc513734342" w:history="1">
        <w:r w:rsidR="00097D5D" w:rsidRPr="00652AAD">
          <w:rPr>
            <w:rStyle w:val="Hyperlink"/>
            <w:rFonts w:ascii="Arial Bold" w:hAnsi="Arial Bold"/>
            <w:noProof/>
          </w:rPr>
          <w:t>20.</w:t>
        </w:r>
        <w:r w:rsidR="00097D5D">
          <w:rPr>
            <w:rFonts w:asciiTheme="minorHAnsi" w:eastAsiaTheme="minorEastAsia" w:hAnsiTheme="minorHAnsi" w:cstheme="minorBidi"/>
            <w:noProof/>
            <w:sz w:val="22"/>
            <w:szCs w:val="22"/>
            <w:lang w:eastAsia="en-AU"/>
          </w:rPr>
          <w:tab/>
        </w:r>
        <w:r w:rsidR="00097D5D" w:rsidRPr="00652AAD">
          <w:rPr>
            <w:rStyle w:val="Hyperlink"/>
            <w:noProof/>
          </w:rPr>
          <w:t>Animal noise</w:t>
        </w:r>
        <w:r w:rsidR="00097D5D">
          <w:rPr>
            <w:noProof/>
            <w:webHidden/>
          </w:rPr>
          <w:tab/>
        </w:r>
        <w:r w:rsidR="00097D5D">
          <w:rPr>
            <w:noProof/>
            <w:webHidden/>
          </w:rPr>
          <w:fldChar w:fldCharType="begin"/>
        </w:r>
        <w:r w:rsidR="00097D5D">
          <w:rPr>
            <w:noProof/>
            <w:webHidden/>
          </w:rPr>
          <w:instrText xml:space="preserve"> PAGEREF _Toc513734342 \h </w:instrText>
        </w:r>
        <w:r w:rsidR="00097D5D">
          <w:rPr>
            <w:noProof/>
            <w:webHidden/>
          </w:rPr>
        </w:r>
        <w:r w:rsidR="00097D5D">
          <w:rPr>
            <w:noProof/>
            <w:webHidden/>
          </w:rPr>
          <w:fldChar w:fldCharType="separate"/>
        </w:r>
        <w:r w:rsidR="00CA0573">
          <w:rPr>
            <w:noProof/>
            <w:webHidden/>
          </w:rPr>
          <w:t>14</w:t>
        </w:r>
        <w:r w:rsidR="00097D5D">
          <w:rPr>
            <w:noProof/>
            <w:webHidden/>
          </w:rPr>
          <w:fldChar w:fldCharType="end"/>
        </w:r>
      </w:hyperlink>
    </w:p>
    <w:p w14:paraId="0194EC05" w14:textId="55146221" w:rsidR="00097D5D" w:rsidRDefault="0055320C">
      <w:pPr>
        <w:pStyle w:val="TOC2"/>
        <w:rPr>
          <w:rFonts w:asciiTheme="minorHAnsi" w:eastAsiaTheme="minorEastAsia" w:hAnsiTheme="minorHAnsi" w:cstheme="minorBidi"/>
          <w:b w:val="0"/>
          <w:noProof/>
          <w:sz w:val="22"/>
          <w:szCs w:val="22"/>
          <w:lang w:eastAsia="en-AU"/>
        </w:rPr>
      </w:pPr>
      <w:hyperlink w:anchor="_Toc513734343" w:history="1">
        <w:r w:rsidR="00097D5D" w:rsidRPr="00652AAD">
          <w:rPr>
            <w:rStyle w:val="Hyperlink"/>
            <w:noProof/>
          </w:rPr>
          <w:t>Division 5</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Additional requirements for cats and dogs</w:t>
        </w:r>
        <w:r w:rsidR="00097D5D">
          <w:rPr>
            <w:noProof/>
            <w:webHidden/>
          </w:rPr>
          <w:tab/>
        </w:r>
        <w:r w:rsidR="00097D5D">
          <w:rPr>
            <w:noProof/>
            <w:webHidden/>
          </w:rPr>
          <w:fldChar w:fldCharType="begin"/>
        </w:r>
        <w:r w:rsidR="00097D5D">
          <w:rPr>
            <w:noProof/>
            <w:webHidden/>
          </w:rPr>
          <w:instrText xml:space="preserve"> PAGEREF _Toc513734343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492F3549" w14:textId="1047D7D7" w:rsidR="00097D5D" w:rsidRDefault="0055320C" w:rsidP="00BA4C5B">
      <w:pPr>
        <w:pStyle w:val="TOC3"/>
        <w:rPr>
          <w:rFonts w:asciiTheme="minorHAnsi" w:eastAsiaTheme="minorEastAsia" w:hAnsiTheme="minorHAnsi" w:cstheme="minorBidi"/>
          <w:noProof/>
          <w:sz w:val="22"/>
          <w:szCs w:val="22"/>
          <w:lang w:eastAsia="en-AU"/>
        </w:rPr>
      </w:pPr>
      <w:hyperlink w:anchor="_Toc513734344" w:history="1">
        <w:r w:rsidR="00097D5D" w:rsidRPr="00652AAD">
          <w:rPr>
            <w:rStyle w:val="Hyperlink"/>
            <w:rFonts w:ascii="Arial Bold" w:hAnsi="Arial Bold"/>
            <w:noProof/>
          </w:rPr>
          <w:t>21.</w:t>
        </w:r>
        <w:r w:rsidR="00097D5D">
          <w:rPr>
            <w:rFonts w:asciiTheme="minorHAnsi" w:eastAsiaTheme="minorEastAsia" w:hAnsiTheme="minorHAnsi" w:cstheme="minorBidi"/>
            <w:noProof/>
            <w:sz w:val="22"/>
            <w:szCs w:val="22"/>
            <w:lang w:eastAsia="en-AU"/>
          </w:rPr>
          <w:tab/>
        </w:r>
        <w:r w:rsidR="00097D5D" w:rsidRPr="00652AAD">
          <w:rPr>
            <w:rStyle w:val="Hyperlink"/>
            <w:noProof/>
          </w:rPr>
          <w:t>Registration of dogs</w:t>
        </w:r>
        <w:r w:rsidR="00097D5D">
          <w:rPr>
            <w:noProof/>
            <w:webHidden/>
          </w:rPr>
          <w:tab/>
        </w:r>
        <w:r w:rsidR="00097D5D">
          <w:rPr>
            <w:noProof/>
            <w:webHidden/>
          </w:rPr>
          <w:fldChar w:fldCharType="begin"/>
        </w:r>
        <w:r w:rsidR="00097D5D">
          <w:rPr>
            <w:noProof/>
            <w:webHidden/>
          </w:rPr>
          <w:instrText xml:space="preserve"> PAGEREF _Toc513734344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331C1793" w14:textId="61DDC3C3" w:rsidR="00097D5D" w:rsidRDefault="0055320C" w:rsidP="00BA4C5B">
      <w:pPr>
        <w:pStyle w:val="TOC3"/>
        <w:rPr>
          <w:rFonts w:asciiTheme="minorHAnsi" w:eastAsiaTheme="minorEastAsia" w:hAnsiTheme="minorHAnsi" w:cstheme="minorBidi"/>
          <w:noProof/>
          <w:sz w:val="22"/>
          <w:szCs w:val="22"/>
          <w:lang w:eastAsia="en-AU"/>
        </w:rPr>
      </w:pPr>
      <w:hyperlink w:anchor="_Toc513734345" w:history="1">
        <w:r w:rsidR="00097D5D" w:rsidRPr="00652AAD">
          <w:rPr>
            <w:rStyle w:val="Hyperlink"/>
            <w:rFonts w:ascii="Arial Bold" w:hAnsi="Arial Bold"/>
            <w:noProof/>
          </w:rPr>
          <w:t>22.</w:t>
        </w:r>
        <w:r w:rsidR="00097D5D">
          <w:rPr>
            <w:rFonts w:asciiTheme="minorHAnsi" w:eastAsiaTheme="minorEastAsia" w:hAnsiTheme="minorHAnsi" w:cstheme="minorBidi"/>
            <w:noProof/>
            <w:sz w:val="22"/>
            <w:szCs w:val="22"/>
            <w:lang w:eastAsia="en-AU"/>
          </w:rPr>
          <w:tab/>
        </w:r>
        <w:r w:rsidR="00097D5D" w:rsidRPr="00652AAD">
          <w:rPr>
            <w:rStyle w:val="Hyperlink"/>
            <w:noProof/>
          </w:rPr>
          <w:t>Owner must ensure cat or dog is implanted</w:t>
        </w:r>
        <w:r w:rsidR="00097D5D">
          <w:rPr>
            <w:noProof/>
            <w:webHidden/>
          </w:rPr>
          <w:tab/>
        </w:r>
        <w:r w:rsidR="00097D5D">
          <w:rPr>
            <w:noProof/>
            <w:webHidden/>
          </w:rPr>
          <w:fldChar w:fldCharType="begin"/>
        </w:r>
        <w:r w:rsidR="00097D5D">
          <w:rPr>
            <w:noProof/>
            <w:webHidden/>
          </w:rPr>
          <w:instrText xml:space="preserve"> PAGEREF _Toc513734345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57C1307A" w14:textId="49079DA7" w:rsidR="00097D5D" w:rsidRDefault="0055320C">
      <w:pPr>
        <w:pStyle w:val="TOC2"/>
        <w:rPr>
          <w:rFonts w:asciiTheme="minorHAnsi" w:eastAsiaTheme="minorEastAsia" w:hAnsiTheme="minorHAnsi" w:cstheme="minorBidi"/>
          <w:b w:val="0"/>
          <w:noProof/>
          <w:sz w:val="22"/>
          <w:szCs w:val="22"/>
          <w:lang w:eastAsia="en-AU"/>
        </w:rPr>
      </w:pPr>
      <w:hyperlink w:anchor="_Toc513734346" w:history="1">
        <w:r w:rsidR="00097D5D" w:rsidRPr="00652AAD">
          <w:rPr>
            <w:rStyle w:val="Hyperlink"/>
            <w:noProof/>
          </w:rPr>
          <w:t>Division 6</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Self-assessment</w:t>
        </w:r>
        <w:r w:rsidR="00097D5D">
          <w:rPr>
            <w:noProof/>
            <w:webHidden/>
          </w:rPr>
          <w:tab/>
        </w:r>
        <w:r w:rsidR="00097D5D">
          <w:rPr>
            <w:noProof/>
            <w:webHidden/>
          </w:rPr>
          <w:fldChar w:fldCharType="begin"/>
        </w:r>
        <w:r w:rsidR="00097D5D">
          <w:rPr>
            <w:noProof/>
            <w:webHidden/>
          </w:rPr>
          <w:instrText xml:space="preserve"> PAGEREF _Toc513734346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296D9C80" w14:textId="3175E159" w:rsidR="00097D5D" w:rsidRDefault="0055320C" w:rsidP="00BA4C5B">
      <w:pPr>
        <w:pStyle w:val="TOC3"/>
        <w:rPr>
          <w:rFonts w:asciiTheme="minorHAnsi" w:eastAsiaTheme="minorEastAsia" w:hAnsiTheme="minorHAnsi" w:cstheme="minorBidi"/>
          <w:noProof/>
          <w:sz w:val="22"/>
          <w:szCs w:val="22"/>
          <w:lang w:eastAsia="en-AU"/>
        </w:rPr>
      </w:pPr>
      <w:hyperlink w:anchor="_Toc513734347" w:history="1">
        <w:r w:rsidR="00097D5D" w:rsidRPr="00652AAD">
          <w:rPr>
            <w:rStyle w:val="Hyperlink"/>
            <w:rFonts w:ascii="Arial Bold" w:hAnsi="Arial Bold"/>
            <w:noProof/>
          </w:rPr>
          <w:t>23.</w:t>
        </w:r>
        <w:r w:rsidR="00097D5D">
          <w:rPr>
            <w:rFonts w:asciiTheme="minorHAnsi" w:eastAsiaTheme="minorEastAsia" w:hAnsiTheme="minorHAnsi" w:cstheme="minorBidi"/>
            <w:noProof/>
            <w:sz w:val="22"/>
            <w:szCs w:val="22"/>
            <w:lang w:eastAsia="en-AU"/>
          </w:rPr>
          <w:tab/>
        </w:r>
        <w:r w:rsidR="00097D5D" w:rsidRPr="00652AAD">
          <w:rPr>
            <w:rStyle w:val="Hyperlink"/>
            <w:noProof/>
          </w:rPr>
          <w:t>Self-assessment may be permitted</w:t>
        </w:r>
        <w:r w:rsidR="00097D5D">
          <w:rPr>
            <w:noProof/>
            <w:webHidden/>
          </w:rPr>
          <w:tab/>
        </w:r>
        <w:r w:rsidR="00097D5D">
          <w:rPr>
            <w:noProof/>
            <w:webHidden/>
          </w:rPr>
          <w:fldChar w:fldCharType="begin"/>
        </w:r>
        <w:r w:rsidR="00097D5D">
          <w:rPr>
            <w:noProof/>
            <w:webHidden/>
          </w:rPr>
          <w:instrText xml:space="preserve"> PAGEREF _Toc513734347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6D19AEB8" w14:textId="0E007519" w:rsidR="00097D5D" w:rsidRDefault="0055320C" w:rsidP="00BA4C5B">
      <w:pPr>
        <w:pStyle w:val="TOC3"/>
        <w:rPr>
          <w:rFonts w:asciiTheme="minorHAnsi" w:eastAsiaTheme="minorEastAsia" w:hAnsiTheme="minorHAnsi" w:cstheme="minorBidi"/>
          <w:noProof/>
          <w:sz w:val="22"/>
          <w:szCs w:val="22"/>
          <w:lang w:eastAsia="en-AU"/>
        </w:rPr>
      </w:pPr>
      <w:hyperlink w:anchor="_Toc513734348" w:history="1">
        <w:r w:rsidR="00097D5D" w:rsidRPr="00652AAD">
          <w:rPr>
            <w:rStyle w:val="Hyperlink"/>
            <w:rFonts w:ascii="Arial Bold" w:hAnsi="Arial Bold"/>
            <w:noProof/>
          </w:rPr>
          <w:t>24.</w:t>
        </w:r>
        <w:r w:rsidR="00097D5D">
          <w:rPr>
            <w:rFonts w:asciiTheme="minorHAnsi" w:eastAsiaTheme="minorEastAsia" w:hAnsiTheme="minorHAnsi" w:cstheme="minorBidi"/>
            <w:noProof/>
            <w:sz w:val="22"/>
            <w:szCs w:val="22"/>
            <w:lang w:eastAsia="en-AU"/>
          </w:rPr>
          <w:tab/>
        </w:r>
        <w:r w:rsidR="00097D5D" w:rsidRPr="00652AAD">
          <w:rPr>
            <w:rStyle w:val="Hyperlink"/>
            <w:noProof/>
          </w:rPr>
          <w:t>Self-assessment system</w:t>
        </w:r>
        <w:r w:rsidR="00097D5D">
          <w:rPr>
            <w:noProof/>
            <w:webHidden/>
          </w:rPr>
          <w:tab/>
        </w:r>
        <w:r w:rsidR="00097D5D">
          <w:rPr>
            <w:noProof/>
            <w:webHidden/>
          </w:rPr>
          <w:fldChar w:fldCharType="begin"/>
        </w:r>
        <w:r w:rsidR="00097D5D">
          <w:rPr>
            <w:noProof/>
            <w:webHidden/>
          </w:rPr>
          <w:instrText xml:space="preserve"> PAGEREF _Toc513734348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0D50A8FB" w14:textId="00180E63" w:rsidR="00097D5D" w:rsidRDefault="0055320C">
      <w:pPr>
        <w:pStyle w:val="TOC1"/>
        <w:rPr>
          <w:rFonts w:asciiTheme="minorHAnsi" w:hAnsiTheme="minorHAnsi"/>
          <w:sz w:val="22"/>
        </w:rPr>
      </w:pPr>
      <w:hyperlink w:anchor="_Toc513734349" w:history="1">
        <w:r w:rsidR="00097D5D" w:rsidRPr="00652AAD">
          <w:rPr>
            <w:rStyle w:val="Hyperlink"/>
          </w:rPr>
          <w:t>Part 3</w:t>
        </w:r>
        <w:r w:rsidR="00097D5D">
          <w:rPr>
            <w:rFonts w:asciiTheme="minorHAnsi" w:hAnsiTheme="minorHAnsi"/>
            <w:sz w:val="22"/>
          </w:rPr>
          <w:tab/>
        </w:r>
        <w:r w:rsidR="00097D5D" w:rsidRPr="00652AAD">
          <w:rPr>
            <w:rStyle w:val="Hyperlink"/>
          </w:rPr>
          <w:t>Control of animals</w:t>
        </w:r>
        <w:r w:rsidR="00097D5D">
          <w:rPr>
            <w:webHidden/>
          </w:rPr>
          <w:tab/>
        </w:r>
        <w:r w:rsidR="00097D5D">
          <w:rPr>
            <w:webHidden/>
          </w:rPr>
          <w:fldChar w:fldCharType="begin"/>
        </w:r>
        <w:r w:rsidR="00097D5D">
          <w:rPr>
            <w:webHidden/>
          </w:rPr>
          <w:instrText xml:space="preserve"> PAGEREF _Toc513734349 \h </w:instrText>
        </w:r>
        <w:r w:rsidR="00097D5D">
          <w:rPr>
            <w:webHidden/>
          </w:rPr>
        </w:r>
        <w:r w:rsidR="00097D5D">
          <w:rPr>
            <w:webHidden/>
          </w:rPr>
          <w:fldChar w:fldCharType="separate"/>
        </w:r>
        <w:r w:rsidR="00CA0573">
          <w:rPr>
            <w:webHidden/>
          </w:rPr>
          <w:t>15</w:t>
        </w:r>
        <w:r w:rsidR="00097D5D">
          <w:rPr>
            <w:webHidden/>
          </w:rPr>
          <w:fldChar w:fldCharType="end"/>
        </w:r>
      </w:hyperlink>
    </w:p>
    <w:p w14:paraId="6A6F5A75" w14:textId="4E6BE93A" w:rsidR="00097D5D" w:rsidRDefault="0055320C">
      <w:pPr>
        <w:pStyle w:val="TOC2"/>
        <w:rPr>
          <w:rFonts w:asciiTheme="minorHAnsi" w:eastAsiaTheme="minorEastAsia" w:hAnsiTheme="minorHAnsi" w:cstheme="minorBidi"/>
          <w:b w:val="0"/>
          <w:noProof/>
          <w:sz w:val="22"/>
          <w:szCs w:val="22"/>
          <w:lang w:eastAsia="en-AU"/>
        </w:rPr>
      </w:pPr>
      <w:hyperlink w:anchor="_Toc513734350" w:history="1">
        <w:r w:rsidR="00097D5D" w:rsidRPr="00652AAD">
          <w:rPr>
            <w:rStyle w:val="Hyperlink"/>
            <w:noProof/>
          </w:rPr>
          <w:t>Division 1</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Animals in public places</w:t>
        </w:r>
        <w:r w:rsidR="00097D5D">
          <w:rPr>
            <w:noProof/>
            <w:webHidden/>
          </w:rPr>
          <w:tab/>
        </w:r>
        <w:r w:rsidR="00097D5D">
          <w:rPr>
            <w:noProof/>
            <w:webHidden/>
          </w:rPr>
          <w:fldChar w:fldCharType="begin"/>
        </w:r>
        <w:r w:rsidR="00097D5D">
          <w:rPr>
            <w:noProof/>
            <w:webHidden/>
          </w:rPr>
          <w:instrText xml:space="preserve"> PAGEREF _Toc513734350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4CEE19F6" w14:textId="3C17EE78" w:rsidR="00097D5D" w:rsidRDefault="0055320C" w:rsidP="00BA4C5B">
      <w:pPr>
        <w:pStyle w:val="TOC3"/>
        <w:rPr>
          <w:rFonts w:asciiTheme="minorHAnsi" w:eastAsiaTheme="minorEastAsia" w:hAnsiTheme="minorHAnsi" w:cstheme="minorBidi"/>
          <w:noProof/>
          <w:sz w:val="22"/>
          <w:szCs w:val="22"/>
          <w:lang w:eastAsia="en-AU"/>
        </w:rPr>
      </w:pPr>
      <w:hyperlink w:anchor="_Toc513734351" w:history="1">
        <w:r w:rsidR="00097D5D" w:rsidRPr="00652AAD">
          <w:rPr>
            <w:rStyle w:val="Hyperlink"/>
            <w:rFonts w:ascii="Arial Bold" w:hAnsi="Arial Bold"/>
            <w:noProof/>
          </w:rPr>
          <w:t>25.</w:t>
        </w:r>
        <w:r w:rsidR="00097D5D">
          <w:rPr>
            <w:rFonts w:asciiTheme="minorHAnsi" w:eastAsiaTheme="minorEastAsia" w:hAnsiTheme="minorHAnsi" w:cstheme="minorBidi"/>
            <w:noProof/>
            <w:sz w:val="22"/>
            <w:szCs w:val="22"/>
            <w:lang w:eastAsia="en-AU"/>
          </w:rPr>
          <w:tab/>
        </w:r>
        <w:r w:rsidR="00097D5D" w:rsidRPr="00652AAD">
          <w:rPr>
            <w:rStyle w:val="Hyperlink"/>
            <w:noProof/>
          </w:rPr>
          <w:t>Control of animals in public places</w:t>
        </w:r>
        <w:r w:rsidR="00097D5D">
          <w:rPr>
            <w:noProof/>
            <w:webHidden/>
          </w:rPr>
          <w:tab/>
        </w:r>
        <w:r w:rsidR="00097D5D">
          <w:rPr>
            <w:noProof/>
            <w:webHidden/>
          </w:rPr>
          <w:fldChar w:fldCharType="begin"/>
        </w:r>
        <w:r w:rsidR="00097D5D">
          <w:rPr>
            <w:noProof/>
            <w:webHidden/>
          </w:rPr>
          <w:instrText xml:space="preserve"> PAGEREF _Toc513734351 \h </w:instrText>
        </w:r>
        <w:r w:rsidR="00097D5D">
          <w:rPr>
            <w:noProof/>
            <w:webHidden/>
          </w:rPr>
        </w:r>
        <w:r w:rsidR="00097D5D">
          <w:rPr>
            <w:noProof/>
            <w:webHidden/>
          </w:rPr>
          <w:fldChar w:fldCharType="separate"/>
        </w:r>
        <w:r w:rsidR="00CA0573">
          <w:rPr>
            <w:noProof/>
            <w:webHidden/>
          </w:rPr>
          <w:t>15</w:t>
        </w:r>
        <w:r w:rsidR="00097D5D">
          <w:rPr>
            <w:noProof/>
            <w:webHidden/>
          </w:rPr>
          <w:fldChar w:fldCharType="end"/>
        </w:r>
      </w:hyperlink>
    </w:p>
    <w:p w14:paraId="6566DBF0" w14:textId="72B9C6A7" w:rsidR="00097D5D" w:rsidRDefault="0055320C" w:rsidP="00BA4C5B">
      <w:pPr>
        <w:pStyle w:val="TOC3"/>
        <w:rPr>
          <w:rFonts w:asciiTheme="minorHAnsi" w:eastAsiaTheme="minorEastAsia" w:hAnsiTheme="minorHAnsi" w:cstheme="minorBidi"/>
          <w:noProof/>
          <w:sz w:val="22"/>
          <w:szCs w:val="22"/>
          <w:lang w:eastAsia="en-AU"/>
        </w:rPr>
      </w:pPr>
      <w:hyperlink w:anchor="_Toc513734352" w:history="1">
        <w:r w:rsidR="00097D5D" w:rsidRPr="00652AAD">
          <w:rPr>
            <w:rStyle w:val="Hyperlink"/>
            <w:rFonts w:ascii="Arial Bold" w:hAnsi="Arial Bold"/>
            <w:noProof/>
          </w:rPr>
          <w:t>26.</w:t>
        </w:r>
        <w:r w:rsidR="00097D5D">
          <w:rPr>
            <w:rFonts w:asciiTheme="minorHAnsi" w:eastAsiaTheme="minorEastAsia" w:hAnsiTheme="minorHAnsi" w:cstheme="minorBidi"/>
            <w:noProof/>
            <w:sz w:val="22"/>
            <w:szCs w:val="22"/>
            <w:lang w:eastAsia="en-AU"/>
          </w:rPr>
          <w:tab/>
        </w:r>
        <w:r w:rsidR="00097D5D" w:rsidRPr="00652AAD">
          <w:rPr>
            <w:rStyle w:val="Hyperlink"/>
            <w:noProof/>
          </w:rPr>
          <w:t>Person in control of animal to clean up faeces</w:t>
        </w:r>
        <w:r w:rsidR="00097D5D">
          <w:rPr>
            <w:noProof/>
            <w:webHidden/>
          </w:rPr>
          <w:tab/>
        </w:r>
        <w:r w:rsidR="00097D5D">
          <w:rPr>
            <w:noProof/>
            <w:webHidden/>
          </w:rPr>
          <w:fldChar w:fldCharType="begin"/>
        </w:r>
        <w:r w:rsidR="00097D5D">
          <w:rPr>
            <w:noProof/>
            <w:webHidden/>
          </w:rPr>
          <w:instrText xml:space="preserve"> PAGEREF _Toc513734352 \h </w:instrText>
        </w:r>
        <w:r w:rsidR="00097D5D">
          <w:rPr>
            <w:noProof/>
            <w:webHidden/>
          </w:rPr>
        </w:r>
        <w:r w:rsidR="00097D5D">
          <w:rPr>
            <w:noProof/>
            <w:webHidden/>
          </w:rPr>
          <w:fldChar w:fldCharType="separate"/>
        </w:r>
        <w:r w:rsidR="00CA0573">
          <w:rPr>
            <w:noProof/>
            <w:webHidden/>
          </w:rPr>
          <w:t>16</w:t>
        </w:r>
        <w:r w:rsidR="00097D5D">
          <w:rPr>
            <w:noProof/>
            <w:webHidden/>
          </w:rPr>
          <w:fldChar w:fldCharType="end"/>
        </w:r>
      </w:hyperlink>
    </w:p>
    <w:p w14:paraId="361083C5" w14:textId="0E048DC4" w:rsidR="00097D5D" w:rsidRDefault="0055320C">
      <w:pPr>
        <w:pStyle w:val="TOC2"/>
        <w:rPr>
          <w:rFonts w:asciiTheme="minorHAnsi" w:eastAsiaTheme="minorEastAsia" w:hAnsiTheme="minorHAnsi" w:cstheme="minorBidi"/>
          <w:b w:val="0"/>
          <w:noProof/>
          <w:sz w:val="22"/>
          <w:szCs w:val="22"/>
          <w:lang w:eastAsia="en-AU"/>
        </w:rPr>
      </w:pPr>
      <w:hyperlink w:anchor="_Toc513734353" w:history="1">
        <w:r w:rsidR="00097D5D" w:rsidRPr="00652AAD">
          <w:rPr>
            <w:rStyle w:val="Hyperlink"/>
            <w:noProof/>
          </w:rPr>
          <w:t>Division 2</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Animals at large</w:t>
        </w:r>
        <w:r w:rsidR="00097D5D">
          <w:rPr>
            <w:noProof/>
            <w:webHidden/>
          </w:rPr>
          <w:tab/>
        </w:r>
        <w:r w:rsidR="00097D5D">
          <w:rPr>
            <w:noProof/>
            <w:webHidden/>
          </w:rPr>
          <w:fldChar w:fldCharType="begin"/>
        </w:r>
        <w:r w:rsidR="00097D5D">
          <w:rPr>
            <w:noProof/>
            <w:webHidden/>
          </w:rPr>
          <w:instrText xml:space="preserve"> PAGEREF _Toc513734353 \h </w:instrText>
        </w:r>
        <w:r w:rsidR="00097D5D">
          <w:rPr>
            <w:noProof/>
            <w:webHidden/>
          </w:rPr>
        </w:r>
        <w:r w:rsidR="00097D5D">
          <w:rPr>
            <w:noProof/>
            <w:webHidden/>
          </w:rPr>
          <w:fldChar w:fldCharType="separate"/>
        </w:r>
        <w:r w:rsidR="00CA0573">
          <w:rPr>
            <w:noProof/>
            <w:webHidden/>
          </w:rPr>
          <w:t>16</w:t>
        </w:r>
        <w:r w:rsidR="00097D5D">
          <w:rPr>
            <w:noProof/>
            <w:webHidden/>
          </w:rPr>
          <w:fldChar w:fldCharType="end"/>
        </w:r>
      </w:hyperlink>
    </w:p>
    <w:p w14:paraId="329BE087" w14:textId="4BF49F48" w:rsidR="00097D5D" w:rsidRDefault="0055320C" w:rsidP="00BA4C5B">
      <w:pPr>
        <w:pStyle w:val="TOC3"/>
        <w:rPr>
          <w:rFonts w:asciiTheme="minorHAnsi" w:eastAsiaTheme="minorEastAsia" w:hAnsiTheme="minorHAnsi" w:cstheme="minorBidi"/>
          <w:noProof/>
          <w:sz w:val="22"/>
          <w:szCs w:val="22"/>
          <w:lang w:eastAsia="en-AU"/>
        </w:rPr>
      </w:pPr>
      <w:hyperlink w:anchor="_Toc513734354" w:history="1">
        <w:r w:rsidR="00097D5D" w:rsidRPr="00652AAD">
          <w:rPr>
            <w:rStyle w:val="Hyperlink"/>
            <w:rFonts w:ascii="Arial Bold" w:hAnsi="Arial Bold"/>
            <w:noProof/>
          </w:rPr>
          <w:t>27.</w:t>
        </w:r>
        <w:r w:rsidR="00097D5D">
          <w:rPr>
            <w:rFonts w:asciiTheme="minorHAnsi" w:eastAsiaTheme="minorEastAsia" w:hAnsiTheme="minorHAnsi" w:cstheme="minorBidi"/>
            <w:noProof/>
            <w:sz w:val="22"/>
            <w:szCs w:val="22"/>
            <w:lang w:eastAsia="en-AU"/>
          </w:rPr>
          <w:tab/>
        </w:r>
        <w:r w:rsidR="00097D5D" w:rsidRPr="00652AAD">
          <w:rPr>
            <w:rStyle w:val="Hyperlink"/>
            <w:noProof/>
          </w:rPr>
          <w:t>Duty to provide enclosure and prevent animal from wandering</w:t>
        </w:r>
        <w:r w:rsidR="00097D5D">
          <w:rPr>
            <w:noProof/>
            <w:webHidden/>
          </w:rPr>
          <w:tab/>
        </w:r>
        <w:r w:rsidR="00097D5D">
          <w:rPr>
            <w:noProof/>
            <w:webHidden/>
          </w:rPr>
          <w:fldChar w:fldCharType="begin"/>
        </w:r>
        <w:r w:rsidR="00097D5D">
          <w:rPr>
            <w:noProof/>
            <w:webHidden/>
          </w:rPr>
          <w:instrText xml:space="preserve"> PAGEREF _Toc513734354 \h </w:instrText>
        </w:r>
        <w:r w:rsidR="00097D5D">
          <w:rPr>
            <w:noProof/>
            <w:webHidden/>
          </w:rPr>
        </w:r>
        <w:r w:rsidR="00097D5D">
          <w:rPr>
            <w:noProof/>
            <w:webHidden/>
          </w:rPr>
          <w:fldChar w:fldCharType="separate"/>
        </w:r>
        <w:r w:rsidR="00CA0573">
          <w:rPr>
            <w:noProof/>
            <w:webHidden/>
          </w:rPr>
          <w:t>16</w:t>
        </w:r>
        <w:r w:rsidR="00097D5D">
          <w:rPr>
            <w:noProof/>
            <w:webHidden/>
          </w:rPr>
          <w:fldChar w:fldCharType="end"/>
        </w:r>
      </w:hyperlink>
    </w:p>
    <w:p w14:paraId="21016B38" w14:textId="55D04F61" w:rsidR="00097D5D" w:rsidRDefault="0055320C">
      <w:pPr>
        <w:pStyle w:val="TOC2"/>
        <w:rPr>
          <w:rFonts w:asciiTheme="minorHAnsi" w:eastAsiaTheme="minorEastAsia" w:hAnsiTheme="minorHAnsi" w:cstheme="minorBidi"/>
          <w:b w:val="0"/>
          <w:noProof/>
          <w:sz w:val="22"/>
          <w:szCs w:val="22"/>
          <w:lang w:eastAsia="en-AU"/>
        </w:rPr>
      </w:pPr>
      <w:hyperlink w:anchor="_Toc513734355" w:history="1">
        <w:r w:rsidR="00097D5D" w:rsidRPr="00652AAD">
          <w:rPr>
            <w:rStyle w:val="Hyperlink"/>
            <w:noProof/>
          </w:rPr>
          <w:t>Division 3</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Aggressive behaviour by animals other than dogs</w:t>
        </w:r>
        <w:r w:rsidR="00097D5D">
          <w:rPr>
            <w:noProof/>
            <w:webHidden/>
          </w:rPr>
          <w:tab/>
        </w:r>
        <w:r w:rsidR="00097D5D">
          <w:rPr>
            <w:noProof/>
            <w:webHidden/>
          </w:rPr>
          <w:fldChar w:fldCharType="begin"/>
        </w:r>
        <w:r w:rsidR="00097D5D">
          <w:rPr>
            <w:noProof/>
            <w:webHidden/>
          </w:rPr>
          <w:instrText xml:space="preserve"> PAGEREF _Toc513734355 \h </w:instrText>
        </w:r>
        <w:r w:rsidR="00097D5D">
          <w:rPr>
            <w:noProof/>
            <w:webHidden/>
          </w:rPr>
        </w:r>
        <w:r w:rsidR="00097D5D">
          <w:rPr>
            <w:noProof/>
            <w:webHidden/>
          </w:rPr>
          <w:fldChar w:fldCharType="separate"/>
        </w:r>
        <w:r w:rsidR="00CA0573">
          <w:rPr>
            <w:noProof/>
            <w:webHidden/>
          </w:rPr>
          <w:t>17</w:t>
        </w:r>
        <w:r w:rsidR="00097D5D">
          <w:rPr>
            <w:noProof/>
            <w:webHidden/>
          </w:rPr>
          <w:fldChar w:fldCharType="end"/>
        </w:r>
      </w:hyperlink>
    </w:p>
    <w:p w14:paraId="4E7B0475" w14:textId="2458DA9E" w:rsidR="00097D5D" w:rsidRDefault="0055320C" w:rsidP="00BA4C5B">
      <w:pPr>
        <w:pStyle w:val="TOC3"/>
        <w:rPr>
          <w:rFonts w:asciiTheme="minorHAnsi" w:eastAsiaTheme="minorEastAsia" w:hAnsiTheme="minorHAnsi" w:cstheme="minorBidi"/>
          <w:noProof/>
          <w:sz w:val="22"/>
          <w:szCs w:val="22"/>
          <w:lang w:eastAsia="en-AU"/>
        </w:rPr>
      </w:pPr>
      <w:hyperlink w:anchor="_Toc513734356" w:history="1">
        <w:r w:rsidR="00097D5D" w:rsidRPr="00652AAD">
          <w:rPr>
            <w:rStyle w:val="Hyperlink"/>
            <w:rFonts w:ascii="Arial Bold" w:hAnsi="Arial Bold"/>
            <w:noProof/>
          </w:rPr>
          <w:t>28.</w:t>
        </w:r>
        <w:r w:rsidR="00097D5D">
          <w:rPr>
            <w:rFonts w:asciiTheme="minorHAnsi" w:eastAsiaTheme="minorEastAsia" w:hAnsiTheme="minorHAnsi" w:cstheme="minorBidi"/>
            <w:noProof/>
            <w:sz w:val="22"/>
            <w:szCs w:val="22"/>
            <w:lang w:eastAsia="en-AU"/>
          </w:rPr>
          <w:tab/>
        </w:r>
        <w:r w:rsidR="00097D5D" w:rsidRPr="00652AAD">
          <w:rPr>
            <w:rStyle w:val="Hyperlink"/>
            <w:noProof/>
          </w:rPr>
          <w:t>Limited application of division to dogs</w:t>
        </w:r>
        <w:r w:rsidR="00097D5D">
          <w:rPr>
            <w:noProof/>
            <w:webHidden/>
          </w:rPr>
          <w:tab/>
        </w:r>
        <w:r w:rsidR="00097D5D">
          <w:rPr>
            <w:noProof/>
            <w:webHidden/>
          </w:rPr>
          <w:fldChar w:fldCharType="begin"/>
        </w:r>
        <w:r w:rsidR="00097D5D">
          <w:rPr>
            <w:noProof/>
            <w:webHidden/>
          </w:rPr>
          <w:instrText xml:space="preserve"> PAGEREF _Toc513734356 \h </w:instrText>
        </w:r>
        <w:r w:rsidR="00097D5D">
          <w:rPr>
            <w:noProof/>
            <w:webHidden/>
          </w:rPr>
        </w:r>
        <w:r w:rsidR="00097D5D">
          <w:rPr>
            <w:noProof/>
            <w:webHidden/>
          </w:rPr>
          <w:fldChar w:fldCharType="separate"/>
        </w:r>
        <w:r w:rsidR="00CA0573">
          <w:rPr>
            <w:noProof/>
            <w:webHidden/>
          </w:rPr>
          <w:t>17</w:t>
        </w:r>
        <w:r w:rsidR="00097D5D">
          <w:rPr>
            <w:noProof/>
            <w:webHidden/>
          </w:rPr>
          <w:fldChar w:fldCharType="end"/>
        </w:r>
      </w:hyperlink>
    </w:p>
    <w:p w14:paraId="6066D06C" w14:textId="2AC13A5A" w:rsidR="00097D5D" w:rsidRDefault="0055320C" w:rsidP="00BA4C5B">
      <w:pPr>
        <w:pStyle w:val="TOC3"/>
        <w:rPr>
          <w:rFonts w:asciiTheme="minorHAnsi" w:eastAsiaTheme="minorEastAsia" w:hAnsiTheme="minorHAnsi" w:cstheme="minorBidi"/>
          <w:noProof/>
          <w:sz w:val="22"/>
          <w:szCs w:val="22"/>
          <w:lang w:eastAsia="en-AU"/>
        </w:rPr>
      </w:pPr>
      <w:hyperlink w:anchor="_Toc513734357" w:history="1">
        <w:r w:rsidR="00097D5D" w:rsidRPr="00652AAD">
          <w:rPr>
            <w:rStyle w:val="Hyperlink"/>
            <w:rFonts w:ascii="Arial Bold" w:hAnsi="Arial Bold"/>
            <w:noProof/>
          </w:rPr>
          <w:t>29.</w:t>
        </w:r>
        <w:r w:rsidR="00097D5D">
          <w:rPr>
            <w:rFonts w:asciiTheme="minorHAnsi" w:eastAsiaTheme="minorEastAsia" w:hAnsiTheme="minorHAnsi" w:cstheme="minorBidi"/>
            <w:noProof/>
            <w:sz w:val="22"/>
            <w:szCs w:val="22"/>
            <w:lang w:eastAsia="en-AU"/>
          </w:rPr>
          <w:tab/>
        </w:r>
        <w:r w:rsidR="00097D5D" w:rsidRPr="00652AAD">
          <w:rPr>
            <w:rStyle w:val="Hyperlink"/>
            <w:noProof/>
          </w:rPr>
          <w:t>Animal not to attack persons or animals</w:t>
        </w:r>
        <w:r w:rsidR="00097D5D">
          <w:rPr>
            <w:noProof/>
            <w:webHidden/>
          </w:rPr>
          <w:tab/>
        </w:r>
        <w:r w:rsidR="00097D5D">
          <w:rPr>
            <w:noProof/>
            <w:webHidden/>
          </w:rPr>
          <w:fldChar w:fldCharType="begin"/>
        </w:r>
        <w:r w:rsidR="00097D5D">
          <w:rPr>
            <w:noProof/>
            <w:webHidden/>
          </w:rPr>
          <w:instrText xml:space="preserve"> PAGEREF _Toc513734357 \h </w:instrText>
        </w:r>
        <w:r w:rsidR="00097D5D">
          <w:rPr>
            <w:noProof/>
            <w:webHidden/>
          </w:rPr>
        </w:r>
        <w:r w:rsidR="00097D5D">
          <w:rPr>
            <w:noProof/>
            <w:webHidden/>
          </w:rPr>
          <w:fldChar w:fldCharType="separate"/>
        </w:r>
        <w:r w:rsidR="00CA0573">
          <w:rPr>
            <w:noProof/>
            <w:webHidden/>
          </w:rPr>
          <w:t>17</w:t>
        </w:r>
        <w:r w:rsidR="00097D5D">
          <w:rPr>
            <w:noProof/>
            <w:webHidden/>
          </w:rPr>
          <w:fldChar w:fldCharType="end"/>
        </w:r>
      </w:hyperlink>
    </w:p>
    <w:p w14:paraId="6356A9DB" w14:textId="5B52A933" w:rsidR="00097D5D" w:rsidRDefault="0055320C">
      <w:pPr>
        <w:pStyle w:val="TOC2"/>
        <w:rPr>
          <w:rFonts w:asciiTheme="minorHAnsi" w:eastAsiaTheme="minorEastAsia" w:hAnsiTheme="minorHAnsi" w:cstheme="minorBidi"/>
          <w:b w:val="0"/>
          <w:noProof/>
          <w:sz w:val="22"/>
          <w:szCs w:val="22"/>
          <w:lang w:eastAsia="en-AU"/>
        </w:rPr>
      </w:pPr>
      <w:hyperlink w:anchor="_Toc513734358" w:history="1">
        <w:r w:rsidR="00097D5D" w:rsidRPr="00652AAD">
          <w:rPr>
            <w:rStyle w:val="Hyperlink"/>
            <w:noProof/>
          </w:rPr>
          <w:t>Division 4</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Regulated animals</w:t>
        </w:r>
        <w:r w:rsidR="00097D5D">
          <w:rPr>
            <w:noProof/>
            <w:webHidden/>
          </w:rPr>
          <w:tab/>
        </w:r>
        <w:r w:rsidR="00097D5D">
          <w:rPr>
            <w:noProof/>
            <w:webHidden/>
          </w:rPr>
          <w:fldChar w:fldCharType="begin"/>
        </w:r>
        <w:r w:rsidR="00097D5D">
          <w:rPr>
            <w:noProof/>
            <w:webHidden/>
          </w:rPr>
          <w:instrText xml:space="preserve"> PAGEREF _Toc513734358 \h </w:instrText>
        </w:r>
        <w:r w:rsidR="00097D5D">
          <w:rPr>
            <w:noProof/>
            <w:webHidden/>
          </w:rPr>
        </w:r>
        <w:r w:rsidR="00097D5D">
          <w:rPr>
            <w:noProof/>
            <w:webHidden/>
          </w:rPr>
          <w:fldChar w:fldCharType="separate"/>
        </w:r>
        <w:r w:rsidR="00CA0573">
          <w:rPr>
            <w:noProof/>
            <w:webHidden/>
          </w:rPr>
          <w:t>18</w:t>
        </w:r>
        <w:r w:rsidR="00097D5D">
          <w:rPr>
            <w:noProof/>
            <w:webHidden/>
          </w:rPr>
          <w:fldChar w:fldCharType="end"/>
        </w:r>
      </w:hyperlink>
    </w:p>
    <w:p w14:paraId="0EBF229C" w14:textId="506A821C" w:rsidR="00097D5D" w:rsidRDefault="0055320C" w:rsidP="00BA4C5B">
      <w:pPr>
        <w:pStyle w:val="TOC3"/>
        <w:rPr>
          <w:rFonts w:asciiTheme="minorHAnsi" w:eastAsiaTheme="minorEastAsia" w:hAnsiTheme="minorHAnsi" w:cstheme="minorBidi"/>
          <w:noProof/>
          <w:sz w:val="22"/>
          <w:szCs w:val="22"/>
          <w:lang w:eastAsia="en-AU"/>
        </w:rPr>
      </w:pPr>
      <w:hyperlink w:anchor="_Toc513734359" w:history="1">
        <w:r w:rsidR="00097D5D" w:rsidRPr="00652AAD">
          <w:rPr>
            <w:rStyle w:val="Hyperlink"/>
            <w:rFonts w:ascii="Arial Bold" w:hAnsi="Arial Bold"/>
            <w:noProof/>
          </w:rPr>
          <w:t>30.</w:t>
        </w:r>
        <w:r w:rsidR="00097D5D">
          <w:rPr>
            <w:rFonts w:asciiTheme="minorHAnsi" w:eastAsiaTheme="minorEastAsia" w:hAnsiTheme="minorHAnsi" w:cstheme="minorBidi"/>
            <w:noProof/>
            <w:sz w:val="22"/>
            <w:szCs w:val="22"/>
            <w:lang w:eastAsia="en-AU"/>
          </w:rPr>
          <w:tab/>
        </w:r>
        <w:r w:rsidR="00097D5D" w:rsidRPr="00652AAD">
          <w:rPr>
            <w:rStyle w:val="Hyperlink"/>
            <w:noProof/>
          </w:rPr>
          <w:t>Declaration of a regulated animal other than a dog</w:t>
        </w:r>
        <w:r w:rsidR="00097D5D">
          <w:rPr>
            <w:noProof/>
            <w:webHidden/>
          </w:rPr>
          <w:tab/>
        </w:r>
        <w:r w:rsidR="00097D5D">
          <w:rPr>
            <w:noProof/>
            <w:webHidden/>
          </w:rPr>
          <w:fldChar w:fldCharType="begin"/>
        </w:r>
        <w:r w:rsidR="00097D5D">
          <w:rPr>
            <w:noProof/>
            <w:webHidden/>
          </w:rPr>
          <w:instrText xml:space="preserve"> PAGEREF _Toc513734359 \h </w:instrText>
        </w:r>
        <w:r w:rsidR="00097D5D">
          <w:rPr>
            <w:noProof/>
            <w:webHidden/>
          </w:rPr>
        </w:r>
        <w:r w:rsidR="00097D5D">
          <w:rPr>
            <w:noProof/>
            <w:webHidden/>
          </w:rPr>
          <w:fldChar w:fldCharType="separate"/>
        </w:r>
        <w:r w:rsidR="00CA0573">
          <w:rPr>
            <w:noProof/>
            <w:webHidden/>
          </w:rPr>
          <w:t>18</w:t>
        </w:r>
        <w:r w:rsidR="00097D5D">
          <w:rPr>
            <w:noProof/>
            <w:webHidden/>
          </w:rPr>
          <w:fldChar w:fldCharType="end"/>
        </w:r>
      </w:hyperlink>
    </w:p>
    <w:p w14:paraId="559F6B4D" w14:textId="3C6FA973" w:rsidR="00097D5D" w:rsidRDefault="0055320C" w:rsidP="00BA4C5B">
      <w:pPr>
        <w:pStyle w:val="TOC3"/>
        <w:tabs>
          <w:tab w:val="clear" w:pos="2342"/>
        </w:tabs>
        <w:rPr>
          <w:rFonts w:asciiTheme="minorHAnsi" w:eastAsiaTheme="minorEastAsia" w:hAnsiTheme="minorHAnsi" w:cstheme="minorBidi"/>
          <w:noProof/>
          <w:sz w:val="22"/>
          <w:szCs w:val="22"/>
          <w:lang w:eastAsia="en-AU"/>
        </w:rPr>
      </w:pPr>
      <w:hyperlink w:anchor="_Toc513734360" w:history="1">
        <w:r w:rsidR="00097D5D" w:rsidRPr="00652AAD">
          <w:rPr>
            <w:rStyle w:val="Hyperlink"/>
            <w:rFonts w:ascii="Arial Bold" w:hAnsi="Arial Bold"/>
            <w:noProof/>
          </w:rPr>
          <w:t>31.</w:t>
        </w:r>
        <w:r w:rsidR="00097D5D">
          <w:rPr>
            <w:rFonts w:asciiTheme="minorHAnsi" w:eastAsiaTheme="minorEastAsia" w:hAnsiTheme="minorHAnsi" w:cstheme="minorBidi"/>
            <w:noProof/>
            <w:sz w:val="22"/>
            <w:szCs w:val="22"/>
            <w:lang w:eastAsia="en-AU"/>
          </w:rPr>
          <w:tab/>
        </w:r>
        <w:r w:rsidR="00097D5D" w:rsidRPr="00652AAD">
          <w:rPr>
            <w:rStyle w:val="Hyperlink"/>
            <w:noProof/>
          </w:rPr>
          <w:t>Power to require keeper of declared regulated animal to take specified action</w:t>
        </w:r>
        <w:r w:rsidR="00097D5D">
          <w:rPr>
            <w:noProof/>
            <w:webHidden/>
          </w:rPr>
          <w:tab/>
        </w:r>
        <w:r w:rsidR="00097D5D">
          <w:rPr>
            <w:noProof/>
            <w:webHidden/>
          </w:rPr>
          <w:fldChar w:fldCharType="begin"/>
        </w:r>
        <w:r w:rsidR="00097D5D">
          <w:rPr>
            <w:noProof/>
            <w:webHidden/>
          </w:rPr>
          <w:instrText xml:space="preserve"> PAGEREF _Toc513734360 \h </w:instrText>
        </w:r>
        <w:r w:rsidR="00097D5D">
          <w:rPr>
            <w:noProof/>
            <w:webHidden/>
          </w:rPr>
        </w:r>
        <w:r w:rsidR="00097D5D">
          <w:rPr>
            <w:noProof/>
            <w:webHidden/>
          </w:rPr>
          <w:fldChar w:fldCharType="separate"/>
        </w:r>
        <w:r w:rsidR="00CA0573">
          <w:rPr>
            <w:noProof/>
            <w:webHidden/>
          </w:rPr>
          <w:t>18</w:t>
        </w:r>
        <w:r w:rsidR="00097D5D">
          <w:rPr>
            <w:noProof/>
            <w:webHidden/>
          </w:rPr>
          <w:fldChar w:fldCharType="end"/>
        </w:r>
      </w:hyperlink>
    </w:p>
    <w:p w14:paraId="5FE43E64" w14:textId="68168041" w:rsidR="00097D5D" w:rsidRDefault="0055320C">
      <w:pPr>
        <w:pStyle w:val="TOC1"/>
        <w:rPr>
          <w:rFonts w:asciiTheme="minorHAnsi" w:hAnsiTheme="minorHAnsi"/>
          <w:sz w:val="22"/>
        </w:rPr>
      </w:pPr>
      <w:hyperlink w:anchor="_Toc513734361" w:history="1">
        <w:r w:rsidR="00097D5D" w:rsidRPr="00652AAD">
          <w:rPr>
            <w:rStyle w:val="Hyperlink"/>
          </w:rPr>
          <w:t>Part 4</w:t>
        </w:r>
        <w:r w:rsidR="00097D5D">
          <w:rPr>
            <w:rFonts w:asciiTheme="minorHAnsi" w:hAnsiTheme="minorHAnsi"/>
            <w:sz w:val="22"/>
          </w:rPr>
          <w:tab/>
        </w:r>
        <w:r w:rsidR="00097D5D" w:rsidRPr="00652AAD">
          <w:rPr>
            <w:rStyle w:val="Hyperlink"/>
          </w:rPr>
          <w:t>Seizure, rehoming, impounding, sale or destruction of animals</w:t>
        </w:r>
        <w:r w:rsidR="00097D5D">
          <w:rPr>
            <w:webHidden/>
          </w:rPr>
          <w:tab/>
        </w:r>
        <w:r w:rsidR="00097D5D">
          <w:rPr>
            <w:webHidden/>
          </w:rPr>
          <w:fldChar w:fldCharType="begin"/>
        </w:r>
        <w:r w:rsidR="00097D5D">
          <w:rPr>
            <w:webHidden/>
          </w:rPr>
          <w:instrText xml:space="preserve"> PAGEREF _Toc513734361 \h </w:instrText>
        </w:r>
        <w:r w:rsidR="00097D5D">
          <w:rPr>
            <w:webHidden/>
          </w:rPr>
        </w:r>
        <w:r w:rsidR="00097D5D">
          <w:rPr>
            <w:webHidden/>
          </w:rPr>
          <w:fldChar w:fldCharType="separate"/>
        </w:r>
        <w:r w:rsidR="00CA0573">
          <w:rPr>
            <w:webHidden/>
          </w:rPr>
          <w:t>19</w:t>
        </w:r>
        <w:r w:rsidR="00097D5D">
          <w:rPr>
            <w:webHidden/>
          </w:rPr>
          <w:fldChar w:fldCharType="end"/>
        </w:r>
      </w:hyperlink>
    </w:p>
    <w:p w14:paraId="523A5EDD" w14:textId="28C9CB0C" w:rsidR="00097D5D" w:rsidRDefault="0055320C">
      <w:pPr>
        <w:pStyle w:val="TOC2"/>
        <w:rPr>
          <w:rFonts w:asciiTheme="minorHAnsi" w:eastAsiaTheme="minorEastAsia" w:hAnsiTheme="minorHAnsi" w:cstheme="minorBidi"/>
          <w:b w:val="0"/>
          <w:noProof/>
          <w:sz w:val="22"/>
          <w:szCs w:val="22"/>
          <w:lang w:eastAsia="en-AU"/>
        </w:rPr>
      </w:pPr>
      <w:hyperlink w:anchor="_Toc513734362" w:history="1">
        <w:r w:rsidR="00097D5D" w:rsidRPr="00652AAD">
          <w:rPr>
            <w:rStyle w:val="Hyperlink"/>
            <w:noProof/>
          </w:rPr>
          <w:t>Division 1</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Seizure of animals</w:t>
        </w:r>
        <w:r w:rsidR="00097D5D">
          <w:rPr>
            <w:noProof/>
            <w:webHidden/>
          </w:rPr>
          <w:tab/>
        </w:r>
        <w:r w:rsidR="00097D5D">
          <w:rPr>
            <w:noProof/>
            <w:webHidden/>
          </w:rPr>
          <w:fldChar w:fldCharType="begin"/>
        </w:r>
        <w:r w:rsidR="00097D5D">
          <w:rPr>
            <w:noProof/>
            <w:webHidden/>
          </w:rPr>
          <w:instrText xml:space="preserve"> PAGEREF _Toc513734362 \h </w:instrText>
        </w:r>
        <w:r w:rsidR="00097D5D">
          <w:rPr>
            <w:noProof/>
            <w:webHidden/>
          </w:rPr>
        </w:r>
        <w:r w:rsidR="00097D5D">
          <w:rPr>
            <w:noProof/>
            <w:webHidden/>
          </w:rPr>
          <w:fldChar w:fldCharType="separate"/>
        </w:r>
        <w:r w:rsidR="00CA0573">
          <w:rPr>
            <w:noProof/>
            <w:webHidden/>
          </w:rPr>
          <w:t>19</w:t>
        </w:r>
        <w:r w:rsidR="00097D5D">
          <w:rPr>
            <w:noProof/>
            <w:webHidden/>
          </w:rPr>
          <w:fldChar w:fldCharType="end"/>
        </w:r>
      </w:hyperlink>
    </w:p>
    <w:p w14:paraId="24562AA4" w14:textId="109F7B1E" w:rsidR="00097D5D" w:rsidRDefault="0055320C" w:rsidP="00BA4C5B">
      <w:pPr>
        <w:pStyle w:val="TOC3"/>
        <w:rPr>
          <w:rFonts w:asciiTheme="minorHAnsi" w:eastAsiaTheme="minorEastAsia" w:hAnsiTheme="minorHAnsi" w:cstheme="minorBidi"/>
          <w:noProof/>
          <w:sz w:val="22"/>
          <w:szCs w:val="22"/>
          <w:lang w:eastAsia="en-AU"/>
        </w:rPr>
      </w:pPr>
      <w:hyperlink w:anchor="_Toc513734363" w:history="1">
        <w:r w:rsidR="00097D5D" w:rsidRPr="00652AAD">
          <w:rPr>
            <w:rStyle w:val="Hyperlink"/>
            <w:rFonts w:ascii="Arial Bold" w:hAnsi="Arial Bold"/>
            <w:noProof/>
          </w:rPr>
          <w:t>32.</w:t>
        </w:r>
        <w:r w:rsidR="00097D5D">
          <w:rPr>
            <w:rFonts w:asciiTheme="minorHAnsi" w:eastAsiaTheme="minorEastAsia" w:hAnsiTheme="minorHAnsi" w:cstheme="minorBidi"/>
            <w:noProof/>
            <w:sz w:val="22"/>
            <w:szCs w:val="22"/>
            <w:lang w:eastAsia="en-AU"/>
          </w:rPr>
          <w:tab/>
        </w:r>
        <w:r w:rsidR="00097D5D" w:rsidRPr="00652AAD">
          <w:rPr>
            <w:rStyle w:val="Hyperlink"/>
            <w:noProof/>
          </w:rPr>
          <w:t>Seizure of animals</w:t>
        </w:r>
        <w:r w:rsidR="00097D5D">
          <w:rPr>
            <w:noProof/>
            <w:webHidden/>
          </w:rPr>
          <w:tab/>
        </w:r>
        <w:r w:rsidR="00097D5D">
          <w:rPr>
            <w:noProof/>
            <w:webHidden/>
          </w:rPr>
          <w:fldChar w:fldCharType="begin"/>
        </w:r>
        <w:r w:rsidR="00097D5D">
          <w:rPr>
            <w:noProof/>
            <w:webHidden/>
          </w:rPr>
          <w:instrText xml:space="preserve"> PAGEREF _Toc513734363 \h </w:instrText>
        </w:r>
        <w:r w:rsidR="00097D5D">
          <w:rPr>
            <w:noProof/>
            <w:webHidden/>
          </w:rPr>
        </w:r>
        <w:r w:rsidR="00097D5D">
          <w:rPr>
            <w:noProof/>
            <w:webHidden/>
          </w:rPr>
          <w:fldChar w:fldCharType="separate"/>
        </w:r>
        <w:r w:rsidR="00CA0573">
          <w:rPr>
            <w:noProof/>
            <w:webHidden/>
          </w:rPr>
          <w:t>19</w:t>
        </w:r>
        <w:r w:rsidR="00097D5D">
          <w:rPr>
            <w:noProof/>
            <w:webHidden/>
          </w:rPr>
          <w:fldChar w:fldCharType="end"/>
        </w:r>
      </w:hyperlink>
    </w:p>
    <w:p w14:paraId="18AE8DB4" w14:textId="10DACE60" w:rsidR="00097D5D" w:rsidRDefault="0055320C" w:rsidP="00BA4C5B">
      <w:pPr>
        <w:pStyle w:val="TOC3"/>
        <w:rPr>
          <w:rFonts w:asciiTheme="minorHAnsi" w:eastAsiaTheme="minorEastAsia" w:hAnsiTheme="minorHAnsi" w:cstheme="minorBidi"/>
          <w:noProof/>
          <w:sz w:val="22"/>
          <w:szCs w:val="22"/>
          <w:lang w:eastAsia="en-AU"/>
        </w:rPr>
      </w:pPr>
      <w:hyperlink w:anchor="_Toc513734364" w:history="1">
        <w:r w:rsidR="00097D5D" w:rsidRPr="00652AAD">
          <w:rPr>
            <w:rStyle w:val="Hyperlink"/>
            <w:rFonts w:ascii="Arial Bold" w:hAnsi="Arial Bold"/>
            <w:noProof/>
          </w:rPr>
          <w:t>33.</w:t>
        </w:r>
        <w:r w:rsidR="00097D5D">
          <w:rPr>
            <w:rFonts w:asciiTheme="minorHAnsi" w:eastAsiaTheme="minorEastAsia" w:hAnsiTheme="minorHAnsi" w:cstheme="minorBidi"/>
            <w:noProof/>
            <w:sz w:val="22"/>
            <w:szCs w:val="22"/>
            <w:lang w:eastAsia="en-AU"/>
          </w:rPr>
          <w:tab/>
        </w:r>
        <w:r w:rsidR="00097D5D" w:rsidRPr="00652AAD">
          <w:rPr>
            <w:rStyle w:val="Hyperlink"/>
            <w:noProof/>
          </w:rPr>
          <w:t>Power to assist seizure and impounding</w:t>
        </w:r>
        <w:r w:rsidR="00097D5D">
          <w:rPr>
            <w:noProof/>
            <w:webHidden/>
          </w:rPr>
          <w:tab/>
        </w:r>
        <w:r w:rsidR="00097D5D">
          <w:rPr>
            <w:noProof/>
            <w:webHidden/>
          </w:rPr>
          <w:fldChar w:fldCharType="begin"/>
        </w:r>
        <w:r w:rsidR="00097D5D">
          <w:rPr>
            <w:noProof/>
            <w:webHidden/>
          </w:rPr>
          <w:instrText xml:space="preserve"> PAGEREF _Toc513734364 \h </w:instrText>
        </w:r>
        <w:r w:rsidR="00097D5D">
          <w:rPr>
            <w:noProof/>
            <w:webHidden/>
          </w:rPr>
        </w:r>
        <w:r w:rsidR="00097D5D">
          <w:rPr>
            <w:noProof/>
            <w:webHidden/>
          </w:rPr>
          <w:fldChar w:fldCharType="separate"/>
        </w:r>
        <w:r w:rsidR="00CA0573">
          <w:rPr>
            <w:noProof/>
            <w:webHidden/>
          </w:rPr>
          <w:t>19</w:t>
        </w:r>
        <w:r w:rsidR="00097D5D">
          <w:rPr>
            <w:noProof/>
            <w:webHidden/>
          </w:rPr>
          <w:fldChar w:fldCharType="end"/>
        </w:r>
      </w:hyperlink>
    </w:p>
    <w:p w14:paraId="7B7EE7BC" w14:textId="6FC3D9A0" w:rsidR="00097D5D" w:rsidRDefault="0055320C">
      <w:pPr>
        <w:pStyle w:val="TOC2"/>
        <w:rPr>
          <w:rFonts w:asciiTheme="minorHAnsi" w:eastAsiaTheme="minorEastAsia" w:hAnsiTheme="minorHAnsi" w:cstheme="minorBidi"/>
          <w:b w:val="0"/>
          <w:noProof/>
          <w:sz w:val="22"/>
          <w:szCs w:val="22"/>
          <w:lang w:eastAsia="en-AU"/>
        </w:rPr>
      </w:pPr>
      <w:hyperlink w:anchor="_Toc513734365" w:history="1">
        <w:r w:rsidR="00097D5D" w:rsidRPr="00652AAD">
          <w:rPr>
            <w:rStyle w:val="Hyperlink"/>
            <w:noProof/>
          </w:rPr>
          <w:t>Division 2</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Return or impounding of animals</w:t>
        </w:r>
        <w:r w:rsidR="00097D5D">
          <w:rPr>
            <w:noProof/>
            <w:webHidden/>
          </w:rPr>
          <w:tab/>
        </w:r>
        <w:r w:rsidR="00097D5D">
          <w:rPr>
            <w:noProof/>
            <w:webHidden/>
          </w:rPr>
          <w:fldChar w:fldCharType="begin"/>
        </w:r>
        <w:r w:rsidR="00097D5D">
          <w:rPr>
            <w:noProof/>
            <w:webHidden/>
          </w:rPr>
          <w:instrText xml:space="preserve"> PAGEREF _Toc513734365 \h </w:instrText>
        </w:r>
        <w:r w:rsidR="00097D5D">
          <w:rPr>
            <w:noProof/>
            <w:webHidden/>
          </w:rPr>
        </w:r>
        <w:r w:rsidR="00097D5D">
          <w:rPr>
            <w:noProof/>
            <w:webHidden/>
          </w:rPr>
          <w:fldChar w:fldCharType="separate"/>
        </w:r>
        <w:r w:rsidR="00CA0573">
          <w:rPr>
            <w:noProof/>
            <w:webHidden/>
          </w:rPr>
          <w:t>19</w:t>
        </w:r>
        <w:r w:rsidR="00097D5D">
          <w:rPr>
            <w:noProof/>
            <w:webHidden/>
          </w:rPr>
          <w:fldChar w:fldCharType="end"/>
        </w:r>
      </w:hyperlink>
    </w:p>
    <w:p w14:paraId="4E8D2416" w14:textId="31B03182" w:rsidR="00097D5D" w:rsidRDefault="0055320C" w:rsidP="00BA4C5B">
      <w:pPr>
        <w:pStyle w:val="TOC3"/>
        <w:rPr>
          <w:rFonts w:asciiTheme="minorHAnsi" w:eastAsiaTheme="minorEastAsia" w:hAnsiTheme="minorHAnsi" w:cstheme="minorBidi"/>
          <w:noProof/>
          <w:sz w:val="22"/>
          <w:szCs w:val="22"/>
          <w:lang w:eastAsia="en-AU"/>
        </w:rPr>
      </w:pPr>
      <w:hyperlink w:anchor="_Toc513734366" w:history="1">
        <w:r w:rsidR="00097D5D" w:rsidRPr="00652AAD">
          <w:rPr>
            <w:rStyle w:val="Hyperlink"/>
            <w:rFonts w:ascii="Arial Bold" w:hAnsi="Arial Bold"/>
            <w:noProof/>
          </w:rPr>
          <w:t>34.</w:t>
        </w:r>
        <w:r w:rsidR="00097D5D">
          <w:rPr>
            <w:rFonts w:asciiTheme="minorHAnsi" w:eastAsiaTheme="minorEastAsia" w:hAnsiTheme="minorHAnsi" w:cstheme="minorBidi"/>
            <w:noProof/>
            <w:sz w:val="22"/>
            <w:szCs w:val="22"/>
            <w:lang w:eastAsia="en-AU"/>
          </w:rPr>
          <w:tab/>
        </w:r>
        <w:r w:rsidR="00097D5D" w:rsidRPr="00652AAD">
          <w:rPr>
            <w:rStyle w:val="Hyperlink"/>
            <w:noProof/>
          </w:rPr>
          <w:t>Return of animal seized wandering at large</w:t>
        </w:r>
        <w:r w:rsidR="00097D5D">
          <w:rPr>
            <w:noProof/>
            <w:webHidden/>
          </w:rPr>
          <w:tab/>
        </w:r>
        <w:r w:rsidR="00097D5D">
          <w:rPr>
            <w:noProof/>
            <w:webHidden/>
          </w:rPr>
          <w:fldChar w:fldCharType="begin"/>
        </w:r>
        <w:r w:rsidR="00097D5D">
          <w:rPr>
            <w:noProof/>
            <w:webHidden/>
          </w:rPr>
          <w:instrText xml:space="preserve"> PAGEREF _Toc513734366 \h </w:instrText>
        </w:r>
        <w:r w:rsidR="00097D5D">
          <w:rPr>
            <w:noProof/>
            <w:webHidden/>
          </w:rPr>
        </w:r>
        <w:r w:rsidR="00097D5D">
          <w:rPr>
            <w:noProof/>
            <w:webHidden/>
          </w:rPr>
          <w:fldChar w:fldCharType="separate"/>
        </w:r>
        <w:r w:rsidR="00CA0573">
          <w:rPr>
            <w:noProof/>
            <w:webHidden/>
          </w:rPr>
          <w:t>19</w:t>
        </w:r>
        <w:r w:rsidR="00097D5D">
          <w:rPr>
            <w:noProof/>
            <w:webHidden/>
          </w:rPr>
          <w:fldChar w:fldCharType="end"/>
        </w:r>
      </w:hyperlink>
    </w:p>
    <w:p w14:paraId="17AE4586" w14:textId="66E76F41" w:rsidR="00097D5D" w:rsidRDefault="0055320C" w:rsidP="00BA4C5B">
      <w:pPr>
        <w:pStyle w:val="TOC3"/>
        <w:rPr>
          <w:rFonts w:asciiTheme="minorHAnsi" w:eastAsiaTheme="minorEastAsia" w:hAnsiTheme="minorHAnsi" w:cstheme="minorBidi"/>
          <w:noProof/>
          <w:sz w:val="22"/>
          <w:szCs w:val="22"/>
          <w:lang w:eastAsia="en-AU"/>
        </w:rPr>
      </w:pPr>
      <w:hyperlink w:anchor="_Toc513734367" w:history="1">
        <w:r w:rsidR="00097D5D" w:rsidRPr="00652AAD">
          <w:rPr>
            <w:rStyle w:val="Hyperlink"/>
            <w:rFonts w:ascii="Arial Bold" w:hAnsi="Arial Bold"/>
            <w:noProof/>
          </w:rPr>
          <w:t>35.</w:t>
        </w:r>
        <w:r w:rsidR="00097D5D">
          <w:rPr>
            <w:rFonts w:asciiTheme="minorHAnsi" w:eastAsiaTheme="minorEastAsia" w:hAnsiTheme="minorHAnsi" w:cstheme="minorBidi"/>
            <w:noProof/>
            <w:sz w:val="22"/>
            <w:szCs w:val="22"/>
            <w:lang w:eastAsia="en-AU"/>
          </w:rPr>
          <w:tab/>
        </w:r>
        <w:r w:rsidR="00097D5D" w:rsidRPr="00652AAD">
          <w:rPr>
            <w:rStyle w:val="Hyperlink"/>
            <w:noProof/>
          </w:rPr>
          <w:t>Impounding of seized animal</w:t>
        </w:r>
        <w:r w:rsidR="00097D5D">
          <w:rPr>
            <w:noProof/>
            <w:webHidden/>
          </w:rPr>
          <w:tab/>
        </w:r>
        <w:r w:rsidR="00097D5D">
          <w:rPr>
            <w:noProof/>
            <w:webHidden/>
          </w:rPr>
          <w:fldChar w:fldCharType="begin"/>
        </w:r>
        <w:r w:rsidR="00097D5D">
          <w:rPr>
            <w:noProof/>
            <w:webHidden/>
          </w:rPr>
          <w:instrText xml:space="preserve"> PAGEREF _Toc513734367 \h </w:instrText>
        </w:r>
        <w:r w:rsidR="00097D5D">
          <w:rPr>
            <w:noProof/>
            <w:webHidden/>
          </w:rPr>
        </w:r>
        <w:r w:rsidR="00097D5D">
          <w:rPr>
            <w:noProof/>
            <w:webHidden/>
          </w:rPr>
          <w:fldChar w:fldCharType="separate"/>
        </w:r>
        <w:r w:rsidR="00CA0573">
          <w:rPr>
            <w:noProof/>
            <w:webHidden/>
          </w:rPr>
          <w:t>20</w:t>
        </w:r>
        <w:r w:rsidR="00097D5D">
          <w:rPr>
            <w:noProof/>
            <w:webHidden/>
          </w:rPr>
          <w:fldChar w:fldCharType="end"/>
        </w:r>
      </w:hyperlink>
    </w:p>
    <w:p w14:paraId="13ADDDE1" w14:textId="48E1793B" w:rsidR="00097D5D" w:rsidRDefault="0055320C" w:rsidP="00BA4C5B">
      <w:pPr>
        <w:pStyle w:val="TOC3"/>
        <w:rPr>
          <w:rFonts w:asciiTheme="minorHAnsi" w:eastAsiaTheme="minorEastAsia" w:hAnsiTheme="minorHAnsi" w:cstheme="minorBidi"/>
          <w:noProof/>
          <w:sz w:val="22"/>
          <w:szCs w:val="22"/>
          <w:lang w:eastAsia="en-AU"/>
        </w:rPr>
      </w:pPr>
      <w:hyperlink w:anchor="_Toc513734368" w:history="1">
        <w:r w:rsidR="00097D5D" w:rsidRPr="00652AAD">
          <w:rPr>
            <w:rStyle w:val="Hyperlink"/>
            <w:rFonts w:ascii="Arial Bold" w:hAnsi="Arial Bold"/>
            <w:noProof/>
          </w:rPr>
          <w:t>36.</w:t>
        </w:r>
        <w:r w:rsidR="00097D5D">
          <w:rPr>
            <w:rFonts w:asciiTheme="minorHAnsi" w:eastAsiaTheme="minorEastAsia" w:hAnsiTheme="minorHAnsi" w:cstheme="minorBidi"/>
            <w:noProof/>
            <w:sz w:val="22"/>
            <w:szCs w:val="22"/>
            <w:lang w:eastAsia="en-AU"/>
          </w:rPr>
          <w:tab/>
        </w:r>
        <w:r w:rsidR="00097D5D" w:rsidRPr="00652AAD">
          <w:rPr>
            <w:rStyle w:val="Hyperlink"/>
            <w:noProof/>
          </w:rPr>
          <w:t>Dealing with animal seized and impounded for wandering at large</w:t>
        </w:r>
        <w:r w:rsidR="00097D5D">
          <w:rPr>
            <w:noProof/>
            <w:webHidden/>
          </w:rPr>
          <w:tab/>
        </w:r>
        <w:r w:rsidR="00097D5D">
          <w:rPr>
            <w:noProof/>
            <w:webHidden/>
          </w:rPr>
          <w:fldChar w:fldCharType="begin"/>
        </w:r>
        <w:r w:rsidR="00097D5D">
          <w:rPr>
            <w:noProof/>
            <w:webHidden/>
          </w:rPr>
          <w:instrText xml:space="preserve"> PAGEREF _Toc513734368 \h </w:instrText>
        </w:r>
        <w:r w:rsidR="00097D5D">
          <w:rPr>
            <w:noProof/>
            <w:webHidden/>
          </w:rPr>
        </w:r>
        <w:r w:rsidR="00097D5D">
          <w:rPr>
            <w:noProof/>
            <w:webHidden/>
          </w:rPr>
          <w:fldChar w:fldCharType="separate"/>
        </w:r>
        <w:r w:rsidR="00CA0573">
          <w:rPr>
            <w:noProof/>
            <w:webHidden/>
          </w:rPr>
          <w:t>20</w:t>
        </w:r>
        <w:r w:rsidR="00097D5D">
          <w:rPr>
            <w:noProof/>
            <w:webHidden/>
          </w:rPr>
          <w:fldChar w:fldCharType="end"/>
        </w:r>
      </w:hyperlink>
    </w:p>
    <w:p w14:paraId="1025BD0F" w14:textId="2208ACAE" w:rsidR="00097D5D" w:rsidRDefault="0055320C" w:rsidP="00BA4C5B">
      <w:pPr>
        <w:pStyle w:val="TOC3"/>
        <w:rPr>
          <w:rFonts w:asciiTheme="minorHAnsi" w:eastAsiaTheme="minorEastAsia" w:hAnsiTheme="minorHAnsi" w:cstheme="minorBidi"/>
          <w:noProof/>
          <w:sz w:val="22"/>
          <w:szCs w:val="22"/>
          <w:lang w:eastAsia="en-AU"/>
        </w:rPr>
      </w:pPr>
      <w:hyperlink w:anchor="_Toc513734369" w:history="1">
        <w:r w:rsidR="00097D5D" w:rsidRPr="00652AAD">
          <w:rPr>
            <w:rStyle w:val="Hyperlink"/>
            <w:rFonts w:ascii="Arial Bold" w:hAnsi="Arial Bold"/>
            <w:noProof/>
          </w:rPr>
          <w:t>37.</w:t>
        </w:r>
        <w:r w:rsidR="00097D5D">
          <w:rPr>
            <w:rFonts w:asciiTheme="minorHAnsi" w:eastAsiaTheme="minorEastAsia" w:hAnsiTheme="minorHAnsi" w:cstheme="minorBidi"/>
            <w:noProof/>
            <w:sz w:val="22"/>
            <w:szCs w:val="22"/>
            <w:lang w:eastAsia="en-AU"/>
          </w:rPr>
          <w:tab/>
        </w:r>
        <w:r w:rsidR="00097D5D" w:rsidRPr="00652AAD">
          <w:rPr>
            <w:rStyle w:val="Hyperlink"/>
            <w:noProof/>
          </w:rPr>
          <w:t>Dealing with animal seized and impounded for non-compliance with a compliance notice</w:t>
        </w:r>
        <w:r w:rsidR="00097D5D">
          <w:rPr>
            <w:noProof/>
            <w:webHidden/>
          </w:rPr>
          <w:tab/>
        </w:r>
        <w:r w:rsidR="00097D5D">
          <w:rPr>
            <w:noProof/>
            <w:webHidden/>
          </w:rPr>
          <w:fldChar w:fldCharType="begin"/>
        </w:r>
        <w:r w:rsidR="00097D5D">
          <w:rPr>
            <w:noProof/>
            <w:webHidden/>
          </w:rPr>
          <w:instrText xml:space="preserve"> PAGEREF _Toc513734369 \h </w:instrText>
        </w:r>
        <w:r w:rsidR="00097D5D">
          <w:rPr>
            <w:noProof/>
            <w:webHidden/>
          </w:rPr>
        </w:r>
        <w:r w:rsidR="00097D5D">
          <w:rPr>
            <w:noProof/>
            <w:webHidden/>
          </w:rPr>
          <w:fldChar w:fldCharType="separate"/>
        </w:r>
        <w:r w:rsidR="00CA0573">
          <w:rPr>
            <w:noProof/>
            <w:webHidden/>
          </w:rPr>
          <w:t>20</w:t>
        </w:r>
        <w:r w:rsidR="00097D5D">
          <w:rPr>
            <w:noProof/>
            <w:webHidden/>
          </w:rPr>
          <w:fldChar w:fldCharType="end"/>
        </w:r>
      </w:hyperlink>
    </w:p>
    <w:p w14:paraId="12D2A465" w14:textId="2F68F4B8" w:rsidR="00097D5D" w:rsidRDefault="0055320C" w:rsidP="00BA4C5B">
      <w:pPr>
        <w:pStyle w:val="TOC3"/>
        <w:rPr>
          <w:rFonts w:asciiTheme="minorHAnsi" w:eastAsiaTheme="minorEastAsia" w:hAnsiTheme="minorHAnsi" w:cstheme="minorBidi"/>
          <w:noProof/>
          <w:sz w:val="22"/>
          <w:szCs w:val="22"/>
          <w:lang w:eastAsia="en-AU"/>
        </w:rPr>
      </w:pPr>
      <w:hyperlink w:anchor="_Toc513734370" w:history="1">
        <w:r w:rsidR="00097D5D" w:rsidRPr="00652AAD">
          <w:rPr>
            <w:rStyle w:val="Hyperlink"/>
            <w:rFonts w:ascii="Arial Bold" w:hAnsi="Arial Bold"/>
            <w:noProof/>
          </w:rPr>
          <w:t>38.</w:t>
        </w:r>
        <w:r w:rsidR="00097D5D">
          <w:rPr>
            <w:rFonts w:asciiTheme="minorHAnsi" w:eastAsiaTheme="minorEastAsia" w:hAnsiTheme="minorHAnsi" w:cstheme="minorBidi"/>
            <w:noProof/>
            <w:sz w:val="22"/>
            <w:szCs w:val="22"/>
            <w:lang w:eastAsia="en-AU"/>
          </w:rPr>
          <w:tab/>
        </w:r>
        <w:r w:rsidR="00097D5D" w:rsidRPr="00652AAD">
          <w:rPr>
            <w:rStyle w:val="Hyperlink"/>
            <w:noProof/>
          </w:rPr>
          <w:t>Dealing with animal seized and impounded for attacking a person or another animal</w:t>
        </w:r>
        <w:r w:rsidR="00097D5D">
          <w:rPr>
            <w:noProof/>
            <w:webHidden/>
          </w:rPr>
          <w:tab/>
        </w:r>
        <w:r w:rsidR="00097D5D">
          <w:rPr>
            <w:noProof/>
            <w:webHidden/>
          </w:rPr>
          <w:fldChar w:fldCharType="begin"/>
        </w:r>
        <w:r w:rsidR="00097D5D">
          <w:rPr>
            <w:noProof/>
            <w:webHidden/>
          </w:rPr>
          <w:instrText xml:space="preserve"> PAGEREF _Toc513734370 \h </w:instrText>
        </w:r>
        <w:r w:rsidR="00097D5D">
          <w:rPr>
            <w:noProof/>
            <w:webHidden/>
          </w:rPr>
        </w:r>
        <w:r w:rsidR="00097D5D">
          <w:rPr>
            <w:noProof/>
            <w:webHidden/>
          </w:rPr>
          <w:fldChar w:fldCharType="separate"/>
        </w:r>
        <w:r w:rsidR="00CA0573">
          <w:rPr>
            <w:noProof/>
            <w:webHidden/>
          </w:rPr>
          <w:t>21</w:t>
        </w:r>
        <w:r w:rsidR="00097D5D">
          <w:rPr>
            <w:noProof/>
            <w:webHidden/>
          </w:rPr>
          <w:fldChar w:fldCharType="end"/>
        </w:r>
      </w:hyperlink>
    </w:p>
    <w:p w14:paraId="35F97628" w14:textId="3A447CEE" w:rsidR="00097D5D" w:rsidRDefault="0055320C" w:rsidP="00BA4C5B">
      <w:pPr>
        <w:pStyle w:val="TOC3"/>
        <w:rPr>
          <w:rFonts w:asciiTheme="minorHAnsi" w:eastAsiaTheme="minorEastAsia" w:hAnsiTheme="minorHAnsi" w:cstheme="minorBidi"/>
          <w:noProof/>
          <w:sz w:val="22"/>
          <w:szCs w:val="22"/>
          <w:lang w:eastAsia="en-AU"/>
        </w:rPr>
      </w:pPr>
      <w:hyperlink w:anchor="_Toc513734371" w:history="1">
        <w:r w:rsidR="00097D5D" w:rsidRPr="00652AAD">
          <w:rPr>
            <w:rStyle w:val="Hyperlink"/>
            <w:rFonts w:ascii="Arial Bold" w:hAnsi="Arial Bold"/>
            <w:noProof/>
          </w:rPr>
          <w:t>39.</w:t>
        </w:r>
        <w:r w:rsidR="00097D5D">
          <w:rPr>
            <w:rFonts w:asciiTheme="minorHAnsi" w:eastAsiaTheme="minorEastAsia" w:hAnsiTheme="minorHAnsi" w:cstheme="minorBidi"/>
            <w:noProof/>
            <w:sz w:val="22"/>
            <w:szCs w:val="22"/>
            <w:lang w:eastAsia="en-AU"/>
          </w:rPr>
          <w:tab/>
        </w:r>
        <w:r w:rsidR="00097D5D" w:rsidRPr="00652AAD">
          <w:rPr>
            <w:rStyle w:val="Hyperlink"/>
            <w:noProof/>
          </w:rPr>
          <w:t>Dealing with animal seized where keeping prohibited</w:t>
        </w:r>
        <w:r w:rsidR="00097D5D">
          <w:rPr>
            <w:noProof/>
            <w:webHidden/>
          </w:rPr>
          <w:tab/>
        </w:r>
        <w:r w:rsidR="00097D5D">
          <w:rPr>
            <w:noProof/>
            <w:webHidden/>
          </w:rPr>
          <w:fldChar w:fldCharType="begin"/>
        </w:r>
        <w:r w:rsidR="00097D5D">
          <w:rPr>
            <w:noProof/>
            <w:webHidden/>
          </w:rPr>
          <w:instrText xml:space="preserve"> PAGEREF _Toc513734371 \h </w:instrText>
        </w:r>
        <w:r w:rsidR="00097D5D">
          <w:rPr>
            <w:noProof/>
            <w:webHidden/>
          </w:rPr>
        </w:r>
        <w:r w:rsidR="00097D5D">
          <w:rPr>
            <w:noProof/>
            <w:webHidden/>
          </w:rPr>
          <w:fldChar w:fldCharType="separate"/>
        </w:r>
        <w:r w:rsidR="00CA0573">
          <w:rPr>
            <w:noProof/>
            <w:webHidden/>
          </w:rPr>
          <w:t>21</w:t>
        </w:r>
        <w:r w:rsidR="00097D5D">
          <w:rPr>
            <w:noProof/>
            <w:webHidden/>
          </w:rPr>
          <w:fldChar w:fldCharType="end"/>
        </w:r>
      </w:hyperlink>
    </w:p>
    <w:p w14:paraId="3E36B09A" w14:textId="7F183461" w:rsidR="00097D5D" w:rsidRDefault="0055320C" w:rsidP="00BA4C5B">
      <w:pPr>
        <w:pStyle w:val="TOC3"/>
        <w:rPr>
          <w:rFonts w:asciiTheme="minorHAnsi" w:eastAsiaTheme="minorEastAsia" w:hAnsiTheme="minorHAnsi" w:cstheme="minorBidi"/>
          <w:noProof/>
          <w:sz w:val="22"/>
          <w:szCs w:val="22"/>
          <w:lang w:eastAsia="en-AU"/>
        </w:rPr>
      </w:pPr>
      <w:hyperlink w:anchor="_Toc513734372" w:history="1">
        <w:r w:rsidR="00097D5D" w:rsidRPr="00652AAD">
          <w:rPr>
            <w:rStyle w:val="Hyperlink"/>
            <w:rFonts w:ascii="Arial Bold" w:hAnsi="Arial Bold"/>
            <w:noProof/>
          </w:rPr>
          <w:t>40.</w:t>
        </w:r>
        <w:r w:rsidR="00097D5D">
          <w:rPr>
            <w:rFonts w:asciiTheme="minorHAnsi" w:eastAsiaTheme="minorEastAsia" w:hAnsiTheme="minorHAnsi" w:cstheme="minorBidi"/>
            <w:noProof/>
            <w:sz w:val="22"/>
            <w:szCs w:val="22"/>
            <w:lang w:eastAsia="en-AU"/>
          </w:rPr>
          <w:tab/>
        </w:r>
        <w:r w:rsidR="00097D5D" w:rsidRPr="00652AAD">
          <w:rPr>
            <w:rStyle w:val="Hyperlink"/>
            <w:noProof/>
          </w:rPr>
          <w:t>Reclaiming an impounded animal</w:t>
        </w:r>
        <w:r w:rsidR="00097D5D">
          <w:rPr>
            <w:noProof/>
            <w:webHidden/>
          </w:rPr>
          <w:tab/>
        </w:r>
        <w:r w:rsidR="00097D5D">
          <w:rPr>
            <w:noProof/>
            <w:webHidden/>
          </w:rPr>
          <w:fldChar w:fldCharType="begin"/>
        </w:r>
        <w:r w:rsidR="00097D5D">
          <w:rPr>
            <w:noProof/>
            <w:webHidden/>
          </w:rPr>
          <w:instrText xml:space="preserve"> PAGEREF _Toc513734372 \h </w:instrText>
        </w:r>
        <w:r w:rsidR="00097D5D">
          <w:rPr>
            <w:noProof/>
            <w:webHidden/>
          </w:rPr>
        </w:r>
        <w:r w:rsidR="00097D5D">
          <w:rPr>
            <w:noProof/>
            <w:webHidden/>
          </w:rPr>
          <w:fldChar w:fldCharType="separate"/>
        </w:r>
        <w:r w:rsidR="00CA0573">
          <w:rPr>
            <w:noProof/>
            <w:webHidden/>
          </w:rPr>
          <w:t>21</w:t>
        </w:r>
        <w:r w:rsidR="00097D5D">
          <w:rPr>
            <w:noProof/>
            <w:webHidden/>
          </w:rPr>
          <w:fldChar w:fldCharType="end"/>
        </w:r>
      </w:hyperlink>
    </w:p>
    <w:p w14:paraId="5321D624" w14:textId="7DDC652D" w:rsidR="00097D5D" w:rsidRDefault="0055320C">
      <w:pPr>
        <w:pStyle w:val="TOC2"/>
        <w:rPr>
          <w:rFonts w:asciiTheme="minorHAnsi" w:eastAsiaTheme="minorEastAsia" w:hAnsiTheme="minorHAnsi" w:cstheme="minorBidi"/>
          <w:b w:val="0"/>
          <w:noProof/>
          <w:sz w:val="22"/>
          <w:szCs w:val="22"/>
          <w:lang w:eastAsia="en-AU"/>
        </w:rPr>
      </w:pPr>
      <w:hyperlink w:anchor="_Toc513734373" w:history="1">
        <w:r w:rsidR="00097D5D" w:rsidRPr="00652AAD">
          <w:rPr>
            <w:rStyle w:val="Hyperlink"/>
            <w:noProof/>
          </w:rPr>
          <w:t>Division 3</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Destruction of animal without notice</w:t>
        </w:r>
        <w:r w:rsidR="00097D5D">
          <w:rPr>
            <w:noProof/>
            <w:webHidden/>
          </w:rPr>
          <w:tab/>
        </w:r>
        <w:r w:rsidR="00097D5D">
          <w:rPr>
            <w:noProof/>
            <w:webHidden/>
          </w:rPr>
          <w:fldChar w:fldCharType="begin"/>
        </w:r>
        <w:r w:rsidR="00097D5D">
          <w:rPr>
            <w:noProof/>
            <w:webHidden/>
          </w:rPr>
          <w:instrText xml:space="preserve"> PAGEREF _Toc513734373 \h </w:instrText>
        </w:r>
        <w:r w:rsidR="00097D5D">
          <w:rPr>
            <w:noProof/>
            <w:webHidden/>
          </w:rPr>
        </w:r>
        <w:r w:rsidR="00097D5D">
          <w:rPr>
            <w:noProof/>
            <w:webHidden/>
          </w:rPr>
          <w:fldChar w:fldCharType="separate"/>
        </w:r>
        <w:r w:rsidR="00CA0573">
          <w:rPr>
            <w:noProof/>
            <w:webHidden/>
          </w:rPr>
          <w:t>22</w:t>
        </w:r>
        <w:r w:rsidR="00097D5D">
          <w:rPr>
            <w:noProof/>
            <w:webHidden/>
          </w:rPr>
          <w:fldChar w:fldCharType="end"/>
        </w:r>
      </w:hyperlink>
    </w:p>
    <w:p w14:paraId="542106E2" w14:textId="40F37F01" w:rsidR="00097D5D" w:rsidRDefault="0055320C" w:rsidP="00BA4C5B">
      <w:pPr>
        <w:pStyle w:val="TOC3"/>
        <w:rPr>
          <w:rFonts w:asciiTheme="minorHAnsi" w:eastAsiaTheme="minorEastAsia" w:hAnsiTheme="minorHAnsi" w:cstheme="minorBidi"/>
          <w:noProof/>
          <w:sz w:val="22"/>
          <w:szCs w:val="22"/>
          <w:lang w:eastAsia="en-AU"/>
        </w:rPr>
      </w:pPr>
      <w:hyperlink w:anchor="_Toc513734374" w:history="1">
        <w:r w:rsidR="00097D5D" w:rsidRPr="00652AAD">
          <w:rPr>
            <w:rStyle w:val="Hyperlink"/>
            <w:rFonts w:ascii="Arial Bold" w:hAnsi="Arial Bold"/>
            <w:noProof/>
          </w:rPr>
          <w:t>41.</w:t>
        </w:r>
        <w:r w:rsidR="00097D5D">
          <w:rPr>
            <w:rFonts w:asciiTheme="minorHAnsi" w:eastAsiaTheme="minorEastAsia" w:hAnsiTheme="minorHAnsi" w:cstheme="minorBidi"/>
            <w:noProof/>
            <w:sz w:val="22"/>
            <w:szCs w:val="22"/>
            <w:lang w:eastAsia="en-AU"/>
          </w:rPr>
          <w:tab/>
        </w:r>
        <w:r w:rsidR="00097D5D" w:rsidRPr="00652AAD">
          <w:rPr>
            <w:rStyle w:val="Hyperlink"/>
            <w:noProof/>
          </w:rPr>
          <w:t>Application of division</w:t>
        </w:r>
        <w:r w:rsidR="00097D5D">
          <w:rPr>
            <w:noProof/>
            <w:webHidden/>
          </w:rPr>
          <w:tab/>
        </w:r>
        <w:r w:rsidR="00097D5D">
          <w:rPr>
            <w:noProof/>
            <w:webHidden/>
          </w:rPr>
          <w:fldChar w:fldCharType="begin"/>
        </w:r>
        <w:r w:rsidR="00097D5D">
          <w:rPr>
            <w:noProof/>
            <w:webHidden/>
          </w:rPr>
          <w:instrText xml:space="preserve"> PAGEREF _Toc513734374 \h </w:instrText>
        </w:r>
        <w:r w:rsidR="00097D5D">
          <w:rPr>
            <w:noProof/>
            <w:webHidden/>
          </w:rPr>
        </w:r>
        <w:r w:rsidR="00097D5D">
          <w:rPr>
            <w:noProof/>
            <w:webHidden/>
          </w:rPr>
          <w:fldChar w:fldCharType="separate"/>
        </w:r>
        <w:r w:rsidR="00CA0573">
          <w:rPr>
            <w:noProof/>
            <w:webHidden/>
          </w:rPr>
          <w:t>22</w:t>
        </w:r>
        <w:r w:rsidR="00097D5D">
          <w:rPr>
            <w:noProof/>
            <w:webHidden/>
          </w:rPr>
          <w:fldChar w:fldCharType="end"/>
        </w:r>
      </w:hyperlink>
    </w:p>
    <w:p w14:paraId="1211E3D9" w14:textId="623AEE00" w:rsidR="00097D5D" w:rsidRDefault="0055320C" w:rsidP="00BA4C5B">
      <w:pPr>
        <w:pStyle w:val="TOC3"/>
        <w:rPr>
          <w:rFonts w:asciiTheme="minorHAnsi" w:eastAsiaTheme="minorEastAsia" w:hAnsiTheme="minorHAnsi" w:cstheme="minorBidi"/>
          <w:noProof/>
          <w:sz w:val="22"/>
          <w:szCs w:val="22"/>
          <w:lang w:eastAsia="en-AU"/>
        </w:rPr>
      </w:pPr>
      <w:hyperlink w:anchor="_Toc513734375" w:history="1">
        <w:r w:rsidR="00097D5D" w:rsidRPr="00652AAD">
          <w:rPr>
            <w:rStyle w:val="Hyperlink"/>
            <w:rFonts w:ascii="Arial Bold" w:hAnsi="Arial Bold"/>
            <w:noProof/>
          </w:rPr>
          <w:t>42.</w:t>
        </w:r>
        <w:r w:rsidR="00097D5D">
          <w:rPr>
            <w:rFonts w:asciiTheme="minorHAnsi" w:eastAsiaTheme="minorEastAsia" w:hAnsiTheme="minorHAnsi" w:cstheme="minorBidi"/>
            <w:noProof/>
            <w:sz w:val="22"/>
            <w:szCs w:val="22"/>
            <w:lang w:eastAsia="en-AU"/>
          </w:rPr>
          <w:tab/>
        </w:r>
        <w:r w:rsidR="00097D5D" w:rsidRPr="00652AAD">
          <w:rPr>
            <w:rStyle w:val="Hyperlink"/>
            <w:noProof/>
          </w:rPr>
          <w:t>Power to immediately destroy seized animal</w:t>
        </w:r>
        <w:r w:rsidR="00097D5D">
          <w:rPr>
            <w:noProof/>
            <w:webHidden/>
          </w:rPr>
          <w:tab/>
        </w:r>
        <w:r w:rsidR="00097D5D">
          <w:rPr>
            <w:noProof/>
            <w:webHidden/>
          </w:rPr>
          <w:fldChar w:fldCharType="begin"/>
        </w:r>
        <w:r w:rsidR="00097D5D">
          <w:rPr>
            <w:noProof/>
            <w:webHidden/>
          </w:rPr>
          <w:instrText xml:space="preserve"> PAGEREF _Toc513734375 \h </w:instrText>
        </w:r>
        <w:r w:rsidR="00097D5D">
          <w:rPr>
            <w:noProof/>
            <w:webHidden/>
          </w:rPr>
        </w:r>
        <w:r w:rsidR="00097D5D">
          <w:rPr>
            <w:noProof/>
            <w:webHidden/>
          </w:rPr>
          <w:fldChar w:fldCharType="separate"/>
        </w:r>
        <w:r w:rsidR="00CA0573">
          <w:rPr>
            <w:noProof/>
            <w:webHidden/>
          </w:rPr>
          <w:t>22</w:t>
        </w:r>
        <w:r w:rsidR="00097D5D">
          <w:rPr>
            <w:noProof/>
            <w:webHidden/>
          </w:rPr>
          <w:fldChar w:fldCharType="end"/>
        </w:r>
      </w:hyperlink>
    </w:p>
    <w:p w14:paraId="535EA3D8" w14:textId="0D280457" w:rsidR="00097D5D" w:rsidRDefault="0055320C" w:rsidP="00BA4C5B">
      <w:pPr>
        <w:pStyle w:val="TOC3"/>
        <w:rPr>
          <w:rFonts w:asciiTheme="minorHAnsi" w:eastAsiaTheme="minorEastAsia" w:hAnsiTheme="minorHAnsi" w:cstheme="minorBidi"/>
          <w:noProof/>
          <w:sz w:val="22"/>
          <w:szCs w:val="22"/>
          <w:lang w:eastAsia="en-AU"/>
        </w:rPr>
      </w:pPr>
      <w:hyperlink w:anchor="_Toc513734376" w:history="1">
        <w:r w:rsidR="00097D5D" w:rsidRPr="00652AAD">
          <w:rPr>
            <w:rStyle w:val="Hyperlink"/>
            <w:rFonts w:ascii="Arial Bold" w:hAnsi="Arial Bold"/>
            <w:noProof/>
          </w:rPr>
          <w:t>43.</w:t>
        </w:r>
        <w:r w:rsidR="00097D5D">
          <w:rPr>
            <w:rFonts w:asciiTheme="minorHAnsi" w:eastAsiaTheme="minorEastAsia" w:hAnsiTheme="minorHAnsi" w:cstheme="minorBidi"/>
            <w:noProof/>
            <w:sz w:val="22"/>
            <w:szCs w:val="22"/>
            <w:lang w:eastAsia="en-AU"/>
          </w:rPr>
          <w:tab/>
        </w:r>
        <w:r w:rsidR="00097D5D" w:rsidRPr="00652AAD">
          <w:rPr>
            <w:rStyle w:val="Hyperlink"/>
            <w:noProof/>
          </w:rPr>
          <w:t>Power to destroy animals that cannot safely be seized</w:t>
        </w:r>
        <w:r w:rsidR="00097D5D">
          <w:rPr>
            <w:noProof/>
            <w:webHidden/>
          </w:rPr>
          <w:tab/>
        </w:r>
        <w:r w:rsidR="00097D5D">
          <w:rPr>
            <w:noProof/>
            <w:webHidden/>
          </w:rPr>
          <w:fldChar w:fldCharType="begin"/>
        </w:r>
        <w:r w:rsidR="00097D5D">
          <w:rPr>
            <w:noProof/>
            <w:webHidden/>
          </w:rPr>
          <w:instrText xml:space="preserve"> PAGEREF _Toc513734376 \h </w:instrText>
        </w:r>
        <w:r w:rsidR="00097D5D">
          <w:rPr>
            <w:noProof/>
            <w:webHidden/>
          </w:rPr>
        </w:r>
        <w:r w:rsidR="00097D5D">
          <w:rPr>
            <w:noProof/>
            <w:webHidden/>
          </w:rPr>
          <w:fldChar w:fldCharType="separate"/>
        </w:r>
        <w:r w:rsidR="00CA0573">
          <w:rPr>
            <w:noProof/>
            <w:webHidden/>
          </w:rPr>
          <w:t>22</w:t>
        </w:r>
        <w:r w:rsidR="00097D5D">
          <w:rPr>
            <w:noProof/>
            <w:webHidden/>
          </w:rPr>
          <w:fldChar w:fldCharType="end"/>
        </w:r>
      </w:hyperlink>
    </w:p>
    <w:p w14:paraId="70C06F28" w14:textId="1F07F920" w:rsidR="00097D5D" w:rsidRDefault="0055320C">
      <w:pPr>
        <w:pStyle w:val="TOC2"/>
        <w:rPr>
          <w:rFonts w:asciiTheme="minorHAnsi" w:eastAsiaTheme="minorEastAsia" w:hAnsiTheme="minorHAnsi" w:cstheme="minorBidi"/>
          <w:b w:val="0"/>
          <w:noProof/>
          <w:sz w:val="22"/>
          <w:szCs w:val="22"/>
          <w:lang w:eastAsia="en-AU"/>
        </w:rPr>
      </w:pPr>
      <w:hyperlink w:anchor="_Toc513734377" w:history="1">
        <w:r w:rsidR="00097D5D" w:rsidRPr="00652AAD">
          <w:rPr>
            <w:rStyle w:val="Hyperlink"/>
            <w:noProof/>
          </w:rPr>
          <w:t>Division 4</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Destruction of animal following notice</w:t>
        </w:r>
        <w:r w:rsidR="00097D5D">
          <w:rPr>
            <w:noProof/>
            <w:webHidden/>
          </w:rPr>
          <w:tab/>
        </w:r>
        <w:r w:rsidR="00097D5D">
          <w:rPr>
            <w:noProof/>
            <w:webHidden/>
          </w:rPr>
          <w:fldChar w:fldCharType="begin"/>
        </w:r>
        <w:r w:rsidR="00097D5D">
          <w:rPr>
            <w:noProof/>
            <w:webHidden/>
          </w:rPr>
          <w:instrText xml:space="preserve"> PAGEREF _Toc513734377 \h </w:instrText>
        </w:r>
        <w:r w:rsidR="00097D5D">
          <w:rPr>
            <w:noProof/>
            <w:webHidden/>
          </w:rPr>
        </w:r>
        <w:r w:rsidR="00097D5D">
          <w:rPr>
            <w:noProof/>
            <w:webHidden/>
          </w:rPr>
          <w:fldChar w:fldCharType="separate"/>
        </w:r>
        <w:r w:rsidR="00CA0573">
          <w:rPr>
            <w:noProof/>
            <w:webHidden/>
          </w:rPr>
          <w:t>23</w:t>
        </w:r>
        <w:r w:rsidR="00097D5D">
          <w:rPr>
            <w:noProof/>
            <w:webHidden/>
          </w:rPr>
          <w:fldChar w:fldCharType="end"/>
        </w:r>
      </w:hyperlink>
    </w:p>
    <w:p w14:paraId="21753BA2" w14:textId="11FE285E" w:rsidR="00097D5D" w:rsidRDefault="0055320C" w:rsidP="00BA4C5B">
      <w:pPr>
        <w:pStyle w:val="TOC3"/>
        <w:rPr>
          <w:rFonts w:asciiTheme="minorHAnsi" w:eastAsiaTheme="minorEastAsia" w:hAnsiTheme="minorHAnsi" w:cstheme="minorBidi"/>
          <w:noProof/>
          <w:sz w:val="22"/>
          <w:szCs w:val="22"/>
          <w:lang w:eastAsia="en-AU"/>
        </w:rPr>
      </w:pPr>
      <w:hyperlink w:anchor="_Toc513734378" w:history="1">
        <w:r w:rsidR="00097D5D" w:rsidRPr="00652AAD">
          <w:rPr>
            <w:rStyle w:val="Hyperlink"/>
            <w:rFonts w:ascii="Arial Bold" w:hAnsi="Arial Bold"/>
            <w:noProof/>
          </w:rPr>
          <w:t>44.</w:t>
        </w:r>
        <w:r w:rsidR="00097D5D">
          <w:rPr>
            <w:rFonts w:asciiTheme="minorHAnsi" w:eastAsiaTheme="minorEastAsia" w:hAnsiTheme="minorHAnsi" w:cstheme="minorBidi"/>
            <w:noProof/>
            <w:sz w:val="22"/>
            <w:szCs w:val="22"/>
            <w:lang w:eastAsia="en-AU"/>
          </w:rPr>
          <w:tab/>
        </w:r>
        <w:r w:rsidR="00097D5D" w:rsidRPr="00652AAD">
          <w:rPr>
            <w:rStyle w:val="Hyperlink"/>
            <w:noProof/>
          </w:rPr>
          <w:t>Destruction orders</w:t>
        </w:r>
        <w:r w:rsidR="00097D5D">
          <w:rPr>
            <w:noProof/>
            <w:webHidden/>
          </w:rPr>
          <w:tab/>
        </w:r>
        <w:r w:rsidR="00097D5D">
          <w:rPr>
            <w:noProof/>
            <w:webHidden/>
          </w:rPr>
          <w:fldChar w:fldCharType="begin"/>
        </w:r>
        <w:r w:rsidR="00097D5D">
          <w:rPr>
            <w:noProof/>
            <w:webHidden/>
          </w:rPr>
          <w:instrText xml:space="preserve"> PAGEREF _Toc513734378 \h </w:instrText>
        </w:r>
        <w:r w:rsidR="00097D5D">
          <w:rPr>
            <w:noProof/>
            <w:webHidden/>
          </w:rPr>
        </w:r>
        <w:r w:rsidR="00097D5D">
          <w:rPr>
            <w:noProof/>
            <w:webHidden/>
          </w:rPr>
          <w:fldChar w:fldCharType="separate"/>
        </w:r>
        <w:r w:rsidR="00CA0573">
          <w:rPr>
            <w:noProof/>
            <w:webHidden/>
          </w:rPr>
          <w:t>23</w:t>
        </w:r>
        <w:r w:rsidR="00097D5D">
          <w:rPr>
            <w:noProof/>
            <w:webHidden/>
          </w:rPr>
          <w:fldChar w:fldCharType="end"/>
        </w:r>
      </w:hyperlink>
    </w:p>
    <w:p w14:paraId="297D711F" w14:textId="0C29BD83" w:rsidR="00097D5D" w:rsidRDefault="0055320C" w:rsidP="00BA4C5B">
      <w:pPr>
        <w:pStyle w:val="TOC3"/>
        <w:rPr>
          <w:rFonts w:asciiTheme="minorHAnsi" w:eastAsiaTheme="minorEastAsia" w:hAnsiTheme="minorHAnsi" w:cstheme="minorBidi"/>
          <w:noProof/>
          <w:sz w:val="22"/>
          <w:szCs w:val="22"/>
          <w:lang w:eastAsia="en-AU"/>
        </w:rPr>
      </w:pPr>
      <w:hyperlink w:anchor="_Toc513734379" w:history="1">
        <w:r w:rsidR="00097D5D" w:rsidRPr="00652AAD">
          <w:rPr>
            <w:rStyle w:val="Hyperlink"/>
            <w:rFonts w:ascii="Arial Bold" w:hAnsi="Arial Bold"/>
            <w:noProof/>
          </w:rPr>
          <w:t>45.</w:t>
        </w:r>
        <w:r w:rsidR="00097D5D">
          <w:rPr>
            <w:rFonts w:asciiTheme="minorHAnsi" w:eastAsiaTheme="minorEastAsia" w:hAnsiTheme="minorHAnsi" w:cstheme="minorBidi"/>
            <w:noProof/>
            <w:sz w:val="22"/>
            <w:szCs w:val="22"/>
            <w:lang w:eastAsia="en-AU"/>
          </w:rPr>
          <w:tab/>
        </w:r>
        <w:r w:rsidR="00097D5D" w:rsidRPr="00652AAD">
          <w:rPr>
            <w:rStyle w:val="Hyperlink"/>
            <w:noProof/>
          </w:rPr>
          <w:t>Destruction of an animal the subject of a destruction order</w:t>
        </w:r>
        <w:r w:rsidR="00097D5D">
          <w:rPr>
            <w:noProof/>
            <w:webHidden/>
          </w:rPr>
          <w:tab/>
        </w:r>
        <w:r w:rsidR="00097D5D">
          <w:rPr>
            <w:noProof/>
            <w:webHidden/>
          </w:rPr>
          <w:fldChar w:fldCharType="begin"/>
        </w:r>
        <w:r w:rsidR="00097D5D">
          <w:rPr>
            <w:noProof/>
            <w:webHidden/>
          </w:rPr>
          <w:instrText xml:space="preserve"> PAGEREF _Toc513734379 \h </w:instrText>
        </w:r>
        <w:r w:rsidR="00097D5D">
          <w:rPr>
            <w:noProof/>
            <w:webHidden/>
          </w:rPr>
        </w:r>
        <w:r w:rsidR="00097D5D">
          <w:rPr>
            <w:noProof/>
            <w:webHidden/>
          </w:rPr>
          <w:fldChar w:fldCharType="separate"/>
        </w:r>
        <w:r w:rsidR="00CA0573">
          <w:rPr>
            <w:noProof/>
            <w:webHidden/>
          </w:rPr>
          <w:t>23</w:t>
        </w:r>
        <w:r w:rsidR="00097D5D">
          <w:rPr>
            <w:noProof/>
            <w:webHidden/>
          </w:rPr>
          <w:fldChar w:fldCharType="end"/>
        </w:r>
      </w:hyperlink>
    </w:p>
    <w:p w14:paraId="4C697FBD" w14:textId="2494EE83" w:rsidR="00097D5D" w:rsidRDefault="0055320C">
      <w:pPr>
        <w:pStyle w:val="TOC2"/>
        <w:rPr>
          <w:rFonts w:asciiTheme="minorHAnsi" w:eastAsiaTheme="minorEastAsia" w:hAnsiTheme="minorHAnsi" w:cstheme="minorBidi"/>
          <w:b w:val="0"/>
          <w:noProof/>
          <w:sz w:val="22"/>
          <w:szCs w:val="22"/>
          <w:lang w:eastAsia="en-AU"/>
        </w:rPr>
      </w:pPr>
      <w:hyperlink w:anchor="_Toc513734380" w:history="1">
        <w:r w:rsidR="00097D5D" w:rsidRPr="00652AAD">
          <w:rPr>
            <w:rStyle w:val="Hyperlink"/>
            <w:noProof/>
          </w:rPr>
          <w:t>Division 5</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Sale, relocation or destruction of impounded animals</w:t>
        </w:r>
        <w:r w:rsidR="00097D5D">
          <w:rPr>
            <w:noProof/>
            <w:webHidden/>
          </w:rPr>
          <w:tab/>
        </w:r>
        <w:r w:rsidR="00097D5D">
          <w:rPr>
            <w:noProof/>
            <w:webHidden/>
          </w:rPr>
          <w:fldChar w:fldCharType="begin"/>
        </w:r>
        <w:r w:rsidR="00097D5D">
          <w:rPr>
            <w:noProof/>
            <w:webHidden/>
          </w:rPr>
          <w:instrText xml:space="preserve"> PAGEREF _Toc513734380 \h </w:instrText>
        </w:r>
        <w:r w:rsidR="00097D5D">
          <w:rPr>
            <w:noProof/>
            <w:webHidden/>
          </w:rPr>
        </w:r>
        <w:r w:rsidR="00097D5D">
          <w:rPr>
            <w:noProof/>
            <w:webHidden/>
          </w:rPr>
          <w:fldChar w:fldCharType="separate"/>
        </w:r>
        <w:r w:rsidR="00CA0573">
          <w:rPr>
            <w:noProof/>
            <w:webHidden/>
          </w:rPr>
          <w:t>24</w:t>
        </w:r>
        <w:r w:rsidR="00097D5D">
          <w:rPr>
            <w:noProof/>
            <w:webHidden/>
          </w:rPr>
          <w:fldChar w:fldCharType="end"/>
        </w:r>
      </w:hyperlink>
    </w:p>
    <w:p w14:paraId="06564876" w14:textId="02952B65" w:rsidR="00097D5D" w:rsidRDefault="0055320C" w:rsidP="00BA4C5B">
      <w:pPr>
        <w:pStyle w:val="TOC3"/>
        <w:rPr>
          <w:rFonts w:asciiTheme="minorHAnsi" w:eastAsiaTheme="minorEastAsia" w:hAnsiTheme="minorHAnsi" w:cstheme="minorBidi"/>
          <w:noProof/>
          <w:sz w:val="22"/>
          <w:szCs w:val="22"/>
          <w:lang w:eastAsia="en-AU"/>
        </w:rPr>
      </w:pPr>
      <w:hyperlink w:anchor="_Toc513734381" w:history="1">
        <w:r w:rsidR="00097D5D" w:rsidRPr="00652AAD">
          <w:rPr>
            <w:rStyle w:val="Hyperlink"/>
            <w:rFonts w:ascii="Arial Bold" w:hAnsi="Arial Bold"/>
            <w:noProof/>
          </w:rPr>
          <w:t>46.</w:t>
        </w:r>
        <w:r w:rsidR="00097D5D">
          <w:rPr>
            <w:rFonts w:asciiTheme="minorHAnsi" w:eastAsiaTheme="minorEastAsia" w:hAnsiTheme="minorHAnsi" w:cstheme="minorBidi"/>
            <w:noProof/>
            <w:sz w:val="22"/>
            <w:szCs w:val="22"/>
            <w:lang w:eastAsia="en-AU"/>
          </w:rPr>
          <w:tab/>
        </w:r>
        <w:r w:rsidR="00097D5D" w:rsidRPr="00652AAD">
          <w:rPr>
            <w:rStyle w:val="Hyperlink"/>
            <w:noProof/>
          </w:rPr>
          <w:t>Sale, relocation or destruction of impounded animals</w:t>
        </w:r>
        <w:r w:rsidR="00097D5D">
          <w:rPr>
            <w:noProof/>
            <w:webHidden/>
          </w:rPr>
          <w:tab/>
        </w:r>
        <w:r w:rsidR="00097D5D">
          <w:rPr>
            <w:noProof/>
            <w:webHidden/>
          </w:rPr>
          <w:fldChar w:fldCharType="begin"/>
        </w:r>
        <w:r w:rsidR="00097D5D">
          <w:rPr>
            <w:noProof/>
            <w:webHidden/>
          </w:rPr>
          <w:instrText xml:space="preserve"> PAGEREF _Toc513734381 \h </w:instrText>
        </w:r>
        <w:r w:rsidR="00097D5D">
          <w:rPr>
            <w:noProof/>
            <w:webHidden/>
          </w:rPr>
        </w:r>
        <w:r w:rsidR="00097D5D">
          <w:rPr>
            <w:noProof/>
            <w:webHidden/>
          </w:rPr>
          <w:fldChar w:fldCharType="separate"/>
        </w:r>
        <w:r w:rsidR="00CA0573">
          <w:rPr>
            <w:noProof/>
            <w:webHidden/>
          </w:rPr>
          <w:t>24</w:t>
        </w:r>
        <w:r w:rsidR="00097D5D">
          <w:rPr>
            <w:noProof/>
            <w:webHidden/>
          </w:rPr>
          <w:fldChar w:fldCharType="end"/>
        </w:r>
      </w:hyperlink>
    </w:p>
    <w:p w14:paraId="37267F54" w14:textId="4FDDD1CE" w:rsidR="00097D5D" w:rsidRDefault="0055320C" w:rsidP="00BA4C5B">
      <w:pPr>
        <w:pStyle w:val="TOC3"/>
        <w:rPr>
          <w:rFonts w:asciiTheme="minorHAnsi" w:eastAsiaTheme="minorEastAsia" w:hAnsiTheme="minorHAnsi" w:cstheme="minorBidi"/>
          <w:noProof/>
          <w:sz w:val="22"/>
          <w:szCs w:val="22"/>
          <w:lang w:eastAsia="en-AU"/>
        </w:rPr>
      </w:pPr>
      <w:hyperlink w:anchor="_Toc513734382" w:history="1">
        <w:r w:rsidR="00097D5D" w:rsidRPr="00652AAD">
          <w:rPr>
            <w:rStyle w:val="Hyperlink"/>
            <w:rFonts w:ascii="Arial Bold" w:hAnsi="Arial Bold"/>
            <w:noProof/>
          </w:rPr>
          <w:t>47.</w:t>
        </w:r>
        <w:r w:rsidR="00097D5D">
          <w:rPr>
            <w:rFonts w:asciiTheme="minorHAnsi" w:eastAsiaTheme="minorEastAsia" w:hAnsiTheme="minorHAnsi" w:cstheme="minorBidi"/>
            <w:noProof/>
            <w:sz w:val="22"/>
            <w:szCs w:val="22"/>
            <w:lang w:eastAsia="en-AU"/>
          </w:rPr>
          <w:tab/>
        </w:r>
        <w:r w:rsidR="00097D5D" w:rsidRPr="00652AAD">
          <w:rPr>
            <w:rStyle w:val="Hyperlink"/>
            <w:noProof/>
          </w:rPr>
          <w:t>Civil remedy</w:t>
        </w:r>
        <w:r w:rsidR="00097D5D">
          <w:rPr>
            <w:noProof/>
            <w:webHidden/>
          </w:rPr>
          <w:tab/>
        </w:r>
        <w:r w:rsidR="00097D5D">
          <w:rPr>
            <w:noProof/>
            <w:webHidden/>
          </w:rPr>
          <w:fldChar w:fldCharType="begin"/>
        </w:r>
        <w:r w:rsidR="00097D5D">
          <w:rPr>
            <w:noProof/>
            <w:webHidden/>
          </w:rPr>
          <w:instrText xml:space="preserve"> PAGEREF _Toc513734382 \h </w:instrText>
        </w:r>
        <w:r w:rsidR="00097D5D">
          <w:rPr>
            <w:noProof/>
            <w:webHidden/>
          </w:rPr>
        </w:r>
        <w:r w:rsidR="00097D5D">
          <w:rPr>
            <w:noProof/>
            <w:webHidden/>
          </w:rPr>
          <w:fldChar w:fldCharType="separate"/>
        </w:r>
        <w:r w:rsidR="00CA0573">
          <w:rPr>
            <w:noProof/>
            <w:webHidden/>
          </w:rPr>
          <w:t>25</w:t>
        </w:r>
        <w:r w:rsidR="00097D5D">
          <w:rPr>
            <w:noProof/>
            <w:webHidden/>
          </w:rPr>
          <w:fldChar w:fldCharType="end"/>
        </w:r>
      </w:hyperlink>
    </w:p>
    <w:p w14:paraId="5AEF96A6" w14:textId="5EEFBE11" w:rsidR="00097D5D" w:rsidRDefault="0055320C">
      <w:pPr>
        <w:pStyle w:val="TOC2"/>
        <w:rPr>
          <w:rFonts w:asciiTheme="minorHAnsi" w:eastAsiaTheme="minorEastAsia" w:hAnsiTheme="minorHAnsi" w:cstheme="minorBidi"/>
          <w:b w:val="0"/>
          <w:noProof/>
          <w:sz w:val="22"/>
          <w:szCs w:val="22"/>
          <w:lang w:eastAsia="en-AU"/>
        </w:rPr>
      </w:pPr>
      <w:hyperlink w:anchor="_Toc513734383" w:history="1">
        <w:r w:rsidR="00097D5D" w:rsidRPr="00652AAD">
          <w:rPr>
            <w:rStyle w:val="Hyperlink"/>
            <w:noProof/>
          </w:rPr>
          <w:t>Division 6</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Other matters</w:t>
        </w:r>
        <w:r w:rsidR="00097D5D">
          <w:rPr>
            <w:noProof/>
            <w:webHidden/>
          </w:rPr>
          <w:tab/>
        </w:r>
        <w:r w:rsidR="00097D5D">
          <w:rPr>
            <w:noProof/>
            <w:webHidden/>
          </w:rPr>
          <w:fldChar w:fldCharType="begin"/>
        </w:r>
        <w:r w:rsidR="00097D5D">
          <w:rPr>
            <w:noProof/>
            <w:webHidden/>
          </w:rPr>
          <w:instrText xml:space="preserve"> PAGEREF _Toc513734383 \h </w:instrText>
        </w:r>
        <w:r w:rsidR="00097D5D">
          <w:rPr>
            <w:noProof/>
            <w:webHidden/>
          </w:rPr>
        </w:r>
        <w:r w:rsidR="00097D5D">
          <w:rPr>
            <w:noProof/>
            <w:webHidden/>
          </w:rPr>
          <w:fldChar w:fldCharType="separate"/>
        </w:r>
        <w:r w:rsidR="00CA0573">
          <w:rPr>
            <w:noProof/>
            <w:webHidden/>
          </w:rPr>
          <w:t>25</w:t>
        </w:r>
        <w:r w:rsidR="00097D5D">
          <w:rPr>
            <w:noProof/>
            <w:webHidden/>
          </w:rPr>
          <w:fldChar w:fldCharType="end"/>
        </w:r>
      </w:hyperlink>
    </w:p>
    <w:p w14:paraId="3473560B" w14:textId="09256F43" w:rsidR="00097D5D" w:rsidRDefault="0055320C" w:rsidP="00BA4C5B">
      <w:pPr>
        <w:pStyle w:val="TOC3"/>
        <w:rPr>
          <w:rFonts w:asciiTheme="minorHAnsi" w:eastAsiaTheme="minorEastAsia" w:hAnsiTheme="minorHAnsi" w:cstheme="minorBidi"/>
          <w:noProof/>
          <w:sz w:val="22"/>
          <w:szCs w:val="22"/>
          <w:lang w:eastAsia="en-AU"/>
        </w:rPr>
      </w:pPr>
      <w:hyperlink w:anchor="_Toc513734384" w:history="1">
        <w:r w:rsidR="00097D5D" w:rsidRPr="00652AAD">
          <w:rPr>
            <w:rStyle w:val="Hyperlink"/>
            <w:rFonts w:ascii="Arial Bold" w:hAnsi="Arial Bold"/>
            <w:noProof/>
          </w:rPr>
          <w:t>48.</w:t>
        </w:r>
        <w:r w:rsidR="00097D5D">
          <w:rPr>
            <w:rFonts w:asciiTheme="minorHAnsi" w:eastAsiaTheme="minorEastAsia" w:hAnsiTheme="minorHAnsi" w:cstheme="minorBidi"/>
            <w:noProof/>
            <w:sz w:val="22"/>
            <w:szCs w:val="22"/>
            <w:lang w:eastAsia="en-AU"/>
          </w:rPr>
          <w:tab/>
        </w:r>
        <w:r w:rsidR="00097D5D" w:rsidRPr="00652AAD">
          <w:rPr>
            <w:rStyle w:val="Hyperlink"/>
            <w:noProof/>
          </w:rPr>
          <w:t>Pound</w:t>
        </w:r>
        <w:r w:rsidR="00097D5D">
          <w:rPr>
            <w:noProof/>
            <w:webHidden/>
          </w:rPr>
          <w:tab/>
        </w:r>
        <w:r w:rsidR="00097D5D">
          <w:rPr>
            <w:noProof/>
            <w:webHidden/>
          </w:rPr>
          <w:fldChar w:fldCharType="begin"/>
        </w:r>
        <w:r w:rsidR="00097D5D">
          <w:rPr>
            <w:noProof/>
            <w:webHidden/>
          </w:rPr>
          <w:instrText xml:space="preserve"> PAGEREF _Toc513734384 \h </w:instrText>
        </w:r>
        <w:r w:rsidR="00097D5D">
          <w:rPr>
            <w:noProof/>
            <w:webHidden/>
          </w:rPr>
        </w:r>
        <w:r w:rsidR="00097D5D">
          <w:rPr>
            <w:noProof/>
            <w:webHidden/>
          </w:rPr>
          <w:fldChar w:fldCharType="separate"/>
        </w:r>
        <w:r w:rsidR="00CA0573">
          <w:rPr>
            <w:noProof/>
            <w:webHidden/>
          </w:rPr>
          <w:t>25</w:t>
        </w:r>
        <w:r w:rsidR="00097D5D">
          <w:rPr>
            <w:noProof/>
            <w:webHidden/>
          </w:rPr>
          <w:fldChar w:fldCharType="end"/>
        </w:r>
      </w:hyperlink>
    </w:p>
    <w:p w14:paraId="47B8A183" w14:textId="726CCF45" w:rsidR="00097D5D" w:rsidRDefault="0055320C" w:rsidP="00BA4C5B">
      <w:pPr>
        <w:pStyle w:val="TOC3"/>
        <w:rPr>
          <w:rFonts w:asciiTheme="minorHAnsi" w:eastAsiaTheme="minorEastAsia" w:hAnsiTheme="minorHAnsi" w:cstheme="minorBidi"/>
          <w:noProof/>
          <w:sz w:val="22"/>
          <w:szCs w:val="22"/>
          <w:lang w:eastAsia="en-AU"/>
        </w:rPr>
      </w:pPr>
      <w:hyperlink w:anchor="_Toc513734385" w:history="1">
        <w:r w:rsidR="00097D5D" w:rsidRPr="00652AAD">
          <w:rPr>
            <w:rStyle w:val="Hyperlink"/>
            <w:rFonts w:ascii="Arial Bold" w:hAnsi="Arial Bold"/>
            <w:noProof/>
          </w:rPr>
          <w:t>49.</w:t>
        </w:r>
        <w:r w:rsidR="00097D5D">
          <w:rPr>
            <w:rFonts w:asciiTheme="minorHAnsi" w:eastAsiaTheme="minorEastAsia" w:hAnsiTheme="minorHAnsi" w:cstheme="minorBidi"/>
            <w:noProof/>
            <w:sz w:val="22"/>
            <w:szCs w:val="22"/>
            <w:lang w:eastAsia="en-AU"/>
          </w:rPr>
          <w:tab/>
        </w:r>
        <w:r w:rsidR="00097D5D" w:rsidRPr="00652AAD">
          <w:rPr>
            <w:rStyle w:val="Hyperlink"/>
            <w:noProof/>
          </w:rPr>
          <w:t>Register of impounded animals</w:t>
        </w:r>
        <w:r w:rsidR="00097D5D">
          <w:rPr>
            <w:noProof/>
            <w:webHidden/>
          </w:rPr>
          <w:tab/>
        </w:r>
        <w:r w:rsidR="00097D5D">
          <w:rPr>
            <w:noProof/>
            <w:webHidden/>
          </w:rPr>
          <w:fldChar w:fldCharType="begin"/>
        </w:r>
        <w:r w:rsidR="00097D5D">
          <w:rPr>
            <w:noProof/>
            <w:webHidden/>
          </w:rPr>
          <w:instrText xml:space="preserve"> PAGEREF _Toc513734385 \h </w:instrText>
        </w:r>
        <w:r w:rsidR="00097D5D">
          <w:rPr>
            <w:noProof/>
            <w:webHidden/>
          </w:rPr>
        </w:r>
        <w:r w:rsidR="00097D5D">
          <w:rPr>
            <w:noProof/>
            <w:webHidden/>
          </w:rPr>
          <w:fldChar w:fldCharType="separate"/>
        </w:r>
        <w:r w:rsidR="00CA0573">
          <w:rPr>
            <w:noProof/>
            <w:webHidden/>
          </w:rPr>
          <w:t>25</w:t>
        </w:r>
        <w:r w:rsidR="00097D5D">
          <w:rPr>
            <w:noProof/>
            <w:webHidden/>
          </w:rPr>
          <w:fldChar w:fldCharType="end"/>
        </w:r>
      </w:hyperlink>
    </w:p>
    <w:p w14:paraId="1118FD4D" w14:textId="069ACC5E" w:rsidR="00097D5D" w:rsidRDefault="0055320C" w:rsidP="00BA4C5B">
      <w:pPr>
        <w:pStyle w:val="TOC3"/>
        <w:rPr>
          <w:rFonts w:asciiTheme="minorHAnsi" w:eastAsiaTheme="minorEastAsia" w:hAnsiTheme="minorHAnsi" w:cstheme="minorBidi"/>
          <w:noProof/>
          <w:sz w:val="22"/>
          <w:szCs w:val="22"/>
          <w:lang w:eastAsia="en-AU"/>
        </w:rPr>
      </w:pPr>
      <w:hyperlink w:anchor="_Toc513734386" w:history="1">
        <w:r w:rsidR="00097D5D" w:rsidRPr="00652AAD">
          <w:rPr>
            <w:rStyle w:val="Hyperlink"/>
            <w:rFonts w:ascii="Arial Bold" w:hAnsi="Arial Bold"/>
            <w:noProof/>
          </w:rPr>
          <w:t>50.</w:t>
        </w:r>
        <w:r w:rsidR="00097D5D">
          <w:rPr>
            <w:rFonts w:asciiTheme="minorHAnsi" w:eastAsiaTheme="minorEastAsia" w:hAnsiTheme="minorHAnsi" w:cstheme="minorBidi"/>
            <w:noProof/>
            <w:sz w:val="22"/>
            <w:szCs w:val="22"/>
            <w:lang w:eastAsia="en-AU"/>
          </w:rPr>
          <w:tab/>
        </w:r>
        <w:r w:rsidR="00097D5D" w:rsidRPr="00652AAD">
          <w:rPr>
            <w:rStyle w:val="Hyperlink"/>
            <w:noProof/>
          </w:rPr>
          <w:t>Access to impounded animal</w:t>
        </w:r>
        <w:r w:rsidR="00097D5D">
          <w:rPr>
            <w:noProof/>
            <w:webHidden/>
          </w:rPr>
          <w:tab/>
        </w:r>
        <w:r w:rsidR="00097D5D">
          <w:rPr>
            <w:noProof/>
            <w:webHidden/>
          </w:rPr>
          <w:fldChar w:fldCharType="begin"/>
        </w:r>
        <w:r w:rsidR="00097D5D">
          <w:rPr>
            <w:noProof/>
            <w:webHidden/>
          </w:rPr>
          <w:instrText xml:space="preserve"> PAGEREF _Toc513734386 \h </w:instrText>
        </w:r>
        <w:r w:rsidR="00097D5D">
          <w:rPr>
            <w:noProof/>
            <w:webHidden/>
          </w:rPr>
        </w:r>
        <w:r w:rsidR="00097D5D">
          <w:rPr>
            <w:noProof/>
            <w:webHidden/>
          </w:rPr>
          <w:fldChar w:fldCharType="separate"/>
        </w:r>
        <w:r w:rsidR="00CA0573">
          <w:rPr>
            <w:noProof/>
            <w:webHidden/>
          </w:rPr>
          <w:t>26</w:t>
        </w:r>
        <w:r w:rsidR="00097D5D">
          <w:rPr>
            <w:noProof/>
            <w:webHidden/>
          </w:rPr>
          <w:fldChar w:fldCharType="end"/>
        </w:r>
      </w:hyperlink>
    </w:p>
    <w:p w14:paraId="06BA3D3B" w14:textId="1C7F7E68" w:rsidR="00097D5D" w:rsidRDefault="0055320C">
      <w:pPr>
        <w:pStyle w:val="TOC1"/>
        <w:rPr>
          <w:rFonts w:asciiTheme="minorHAnsi" w:hAnsiTheme="minorHAnsi"/>
          <w:sz w:val="22"/>
        </w:rPr>
      </w:pPr>
      <w:hyperlink w:anchor="_Toc513734387" w:history="1">
        <w:r w:rsidR="00097D5D" w:rsidRPr="00652AAD">
          <w:rPr>
            <w:rStyle w:val="Hyperlink"/>
          </w:rPr>
          <w:t>Part 5</w:t>
        </w:r>
        <w:r w:rsidR="00097D5D">
          <w:rPr>
            <w:rFonts w:asciiTheme="minorHAnsi" w:hAnsiTheme="minorHAnsi"/>
            <w:sz w:val="22"/>
          </w:rPr>
          <w:tab/>
        </w:r>
        <w:r w:rsidR="00097D5D" w:rsidRPr="00652AAD">
          <w:rPr>
            <w:rStyle w:val="Hyperlink"/>
          </w:rPr>
          <w:t>Enforcement</w:t>
        </w:r>
        <w:r w:rsidR="00097D5D">
          <w:rPr>
            <w:webHidden/>
          </w:rPr>
          <w:tab/>
        </w:r>
        <w:r w:rsidR="00097D5D">
          <w:rPr>
            <w:webHidden/>
          </w:rPr>
          <w:fldChar w:fldCharType="begin"/>
        </w:r>
        <w:r w:rsidR="00097D5D">
          <w:rPr>
            <w:webHidden/>
          </w:rPr>
          <w:instrText xml:space="preserve"> PAGEREF _Toc513734387 \h </w:instrText>
        </w:r>
        <w:r w:rsidR="00097D5D">
          <w:rPr>
            <w:webHidden/>
          </w:rPr>
        </w:r>
        <w:r w:rsidR="00097D5D">
          <w:rPr>
            <w:webHidden/>
          </w:rPr>
          <w:fldChar w:fldCharType="separate"/>
        </w:r>
        <w:r w:rsidR="00CA0573">
          <w:rPr>
            <w:webHidden/>
          </w:rPr>
          <w:t>26</w:t>
        </w:r>
        <w:r w:rsidR="00097D5D">
          <w:rPr>
            <w:webHidden/>
          </w:rPr>
          <w:fldChar w:fldCharType="end"/>
        </w:r>
      </w:hyperlink>
    </w:p>
    <w:p w14:paraId="31CBB423" w14:textId="2D9D373F" w:rsidR="00097D5D" w:rsidRDefault="0055320C">
      <w:pPr>
        <w:pStyle w:val="TOC2"/>
        <w:rPr>
          <w:rFonts w:asciiTheme="minorHAnsi" w:eastAsiaTheme="minorEastAsia" w:hAnsiTheme="minorHAnsi" w:cstheme="minorBidi"/>
          <w:b w:val="0"/>
          <w:noProof/>
          <w:sz w:val="22"/>
          <w:szCs w:val="22"/>
          <w:lang w:eastAsia="en-AU"/>
        </w:rPr>
      </w:pPr>
      <w:hyperlink w:anchor="_Toc513734388" w:history="1">
        <w:r w:rsidR="00097D5D" w:rsidRPr="00652AAD">
          <w:rPr>
            <w:rStyle w:val="Hyperlink"/>
            <w:noProof/>
          </w:rPr>
          <w:t>Division 1</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Notices</w:t>
        </w:r>
        <w:r w:rsidR="00097D5D">
          <w:rPr>
            <w:noProof/>
            <w:webHidden/>
          </w:rPr>
          <w:tab/>
        </w:r>
        <w:r w:rsidR="00097D5D">
          <w:rPr>
            <w:noProof/>
            <w:webHidden/>
          </w:rPr>
          <w:fldChar w:fldCharType="begin"/>
        </w:r>
        <w:r w:rsidR="00097D5D">
          <w:rPr>
            <w:noProof/>
            <w:webHidden/>
          </w:rPr>
          <w:instrText xml:space="preserve"> PAGEREF _Toc513734388 \h </w:instrText>
        </w:r>
        <w:r w:rsidR="00097D5D">
          <w:rPr>
            <w:noProof/>
            <w:webHidden/>
          </w:rPr>
        </w:r>
        <w:r w:rsidR="00097D5D">
          <w:rPr>
            <w:noProof/>
            <w:webHidden/>
          </w:rPr>
          <w:fldChar w:fldCharType="separate"/>
        </w:r>
        <w:r w:rsidR="00CA0573">
          <w:rPr>
            <w:noProof/>
            <w:webHidden/>
          </w:rPr>
          <w:t>26</w:t>
        </w:r>
        <w:r w:rsidR="00097D5D">
          <w:rPr>
            <w:noProof/>
            <w:webHidden/>
          </w:rPr>
          <w:fldChar w:fldCharType="end"/>
        </w:r>
      </w:hyperlink>
    </w:p>
    <w:p w14:paraId="6ECA62ED" w14:textId="2C03C559" w:rsidR="00097D5D" w:rsidRDefault="0055320C" w:rsidP="00BA4C5B">
      <w:pPr>
        <w:pStyle w:val="TOC3"/>
        <w:rPr>
          <w:rFonts w:asciiTheme="minorHAnsi" w:eastAsiaTheme="minorEastAsia" w:hAnsiTheme="minorHAnsi" w:cstheme="minorBidi"/>
          <w:noProof/>
          <w:sz w:val="22"/>
          <w:szCs w:val="22"/>
          <w:lang w:eastAsia="en-AU"/>
        </w:rPr>
      </w:pPr>
      <w:hyperlink w:anchor="_Toc513734389" w:history="1">
        <w:r w:rsidR="00097D5D" w:rsidRPr="00652AAD">
          <w:rPr>
            <w:rStyle w:val="Hyperlink"/>
            <w:rFonts w:ascii="Arial Bold" w:hAnsi="Arial Bold"/>
            <w:noProof/>
          </w:rPr>
          <w:t>51.</w:t>
        </w:r>
        <w:r w:rsidR="00097D5D">
          <w:rPr>
            <w:rFonts w:asciiTheme="minorHAnsi" w:eastAsiaTheme="minorEastAsia" w:hAnsiTheme="minorHAnsi" w:cstheme="minorBidi"/>
            <w:noProof/>
            <w:sz w:val="22"/>
            <w:szCs w:val="22"/>
            <w:lang w:eastAsia="en-AU"/>
          </w:rPr>
          <w:tab/>
        </w:r>
        <w:r w:rsidR="00097D5D" w:rsidRPr="00652AAD">
          <w:rPr>
            <w:rStyle w:val="Hyperlink"/>
            <w:noProof/>
          </w:rPr>
          <w:t>Oral compliance direction</w:t>
        </w:r>
        <w:r w:rsidR="00097D5D">
          <w:rPr>
            <w:noProof/>
            <w:webHidden/>
          </w:rPr>
          <w:tab/>
        </w:r>
        <w:r w:rsidR="00097D5D">
          <w:rPr>
            <w:noProof/>
            <w:webHidden/>
          </w:rPr>
          <w:fldChar w:fldCharType="begin"/>
        </w:r>
        <w:r w:rsidR="00097D5D">
          <w:rPr>
            <w:noProof/>
            <w:webHidden/>
          </w:rPr>
          <w:instrText xml:space="preserve"> PAGEREF _Toc513734389 \h </w:instrText>
        </w:r>
        <w:r w:rsidR="00097D5D">
          <w:rPr>
            <w:noProof/>
            <w:webHidden/>
          </w:rPr>
        </w:r>
        <w:r w:rsidR="00097D5D">
          <w:rPr>
            <w:noProof/>
            <w:webHidden/>
          </w:rPr>
          <w:fldChar w:fldCharType="separate"/>
        </w:r>
        <w:r w:rsidR="00CA0573">
          <w:rPr>
            <w:noProof/>
            <w:webHidden/>
          </w:rPr>
          <w:t>26</w:t>
        </w:r>
        <w:r w:rsidR="00097D5D">
          <w:rPr>
            <w:noProof/>
            <w:webHidden/>
          </w:rPr>
          <w:fldChar w:fldCharType="end"/>
        </w:r>
      </w:hyperlink>
    </w:p>
    <w:p w14:paraId="6542117C" w14:textId="269F635E" w:rsidR="00097D5D" w:rsidRDefault="0055320C" w:rsidP="00BA4C5B">
      <w:pPr>
        <w:pStyle w:val="TOC3"/>
        <w:rPr>
          <w:rFonts w:asciiTheme="minorHAnsi" w:eastAsiaTheme="minorEastAsia" w:hAnsiTheme="minorHAnsi" w:cstheme="minorBidi"/>
          <w:noProof/>
          <w:sz w:val="22"/>
          <w:szCs w:val="22"/>
          <w:lang w:eastAsia="en-AU"/>
        </w:rPr>
      </w:pPr>
      <w:hyperlink w:anchor="_Toc513734390" w:history="1">
        <w:r w:rsidR="00097D5D" w:rsidRPr="00652AAD">
          <w:rPr>
            <w:rStyle w:val="Hyperlink"/>
            <w:rFonts w:ascii="Arial Bold" w:hAnsi="Arial Bold"/>
            <w:noProof/>
          </w:rPr>
          <w:t>52.</w:t>
        </w:r>
        <w:r w:rsidR="00097D5D">
          <w:rPr>
            <w:rFonts w:asciiTheme="minorHAnsi" w:eastAsiaTheme="minorEastAsia" w:hAnsiTheme="minorHAnsi" w:cstheme="minorBidi"/>
            <w:noProof/>
            <w:sz w:val="22"/>
            <w:szCs w:val="22"/>
            <w:lang w:eastAsia="en-AU"/>
          </w:rPr>
          <w:tab/>
        </w:r>
        <w:r w:rsidR="00097D5D" w:rsidRPr="00652AAD">
          <w:rPr>
            <w:rStyle w:val="Hyperlink"/>
            <w:noProof/>
          </w:rPr>
          <w:t>Compliance notice</w:t>
        </w:r>
        <w:r w:rsidR="00097D5D">
          <w:rPr>
            <w:noProof/>
            <w:webHidden/>
          </w:rPr>
          <w:tab/>
        </w:r>
        <w:r w:rsidR="00097D5D">
          <w:rPr>
            <w:noProof/>
            <w:webHidden/>
          </w:rPr>
          <w:fldChar w:fldCharType="begin"/>
        </w:r>
        <w:r w:rsidR="00097D5D">
          <w:rPr>
            <w:noProof/>
            <w:webHidden/>
          </w:rPr>
          <w:instrText xml:space="preserve"> PAGEREF _Toc513734390 \h </w:instrText>
        </w:r>
        <w:r w:rsidR="00097D5D">
          <w:rPr>
            <w:noProof/>
            <w:webHidden/>
          </w:rPr>
        </w:r>
        <w:r w:rsidR="00097D5D">
          <w:rPr>
            <w:noProof/>
            <w:webHidden/>
          </w:rPr>
          <w:fldChar w:fldCharType="separate"/>
        </w:r>
        <w:r w:rsidR="00CA0573">
          <w:rPr>
            <w:noProof/>
            <w:webHidden/>
          </w:rPr>
          <w:t>26</w:t>
        </w:r>
        <w:r w:rsidR="00097D5D">
          <w:rPr>
            <w:noProof/>
            <w:webHidden/>
          </w:rPr>
          <w:fldChar w:fldCharType="end"/>
        </w:r>
      </w:hyperlink>
    </w:p>
    <w:p w14:paraId="32A5B7C3" w14:textId="4EBFD472" w:rsidR="00097D5D" w:rsidRDefault="0055320C" w:rsidP="00BA4C5B">
      <w:pPr>
        <w:pStyle w:val="TOC3"/>
        <w:rPr>
          <w:rFonts w:asciiTheme="minorHAnsi" w:eastAsiaTheme="minorEastAsia" w:hAnsiTheme="minorHAnsi" w:cstheme="minorBidi"/>
          <w:noProof/>
          <w:sz w:val="22"/>
          <w:szCs w:val="22"/>
          <w:lang w:eastAsia="en-AU"/>
        </w:rPr>
      </w:pPr>
      <w:hyperlink w:anchor="_Toc513734391" w:history="1">
        <w:r w:rsidR="00097D5D" w:rsidRPr="00652AAD">
          <w:rPr>
            <w:rStyle w:val="Hyperlink"/>
            <w:rFonts w:ascii="Arial Bold" w:hAnsi="Arial Bold"/>
            <w:noProof/>
          </w:rPr>
          <w:t>53.</w:t>
        </w:r>
        <w:r w:rsidR="00097D5D">
          <w:rPr>
            <w:rFonts w:asciiTheme="minorHAnsi" w:eastAsiaTheme="minorEastAsia" w:hAnsiTheme="minorHAnsi" w:cstheme="minorBidi"/>
            <w:noProof/>
            <w:sz w:val="22"/>
            <w:szCs w:val="22"/>
            <w:lang w:eastAsia="en-AU"/>
          </w:rPr>
          <w:tab/>
        </w:r>
        <w:r w:rsidR="00097D5D" w:rsidRPr="00652AAD">
          <w:rPr>
            <w:rStyle w:val="Hyperlink"/>
            <w:noProof/>
          </w:rPr>
          <w:t>Notice to remove</w:t>
        </w:r>
        <w:r w:rsidR="00097D5D">
          <w:rPr>
            <w:noProof/>
            <w:webHidden/>
          </w:rPr>
          <w:tab/>
        </w:r>
        <w:r w:rsidR="00097D5D">
          <w:rPr>
            <w:noProof/>
            <w:webHidden/>
          </w:rPr>
          <w:fldChar w:fldCharType="begin"/>
        </w:r>
        <w:r w:rsidR="00097D5D">
          <w:rPr>
            <w:noProof/>
            <w:webHidden/>
          </w:rPr>
          <w:instrText xml:space="preserve"> PAGEREF _Toc513734391 \h </w:instrText>
        </w:r>
        <w:r w:rsidR="00097D5D">
          <w:rPr>
            <w:noProof/>
            <w:webHidden/>
          </w:rPr>
        </w:r>
        <w:r w:rsidR="00097D5D">
          <w:rPr>
            <w:noProof/>
            <w:webHidden/>
          </w:rPr>
          <w:fldChar w:fldCharType="separate"/>
        </w:r>
        <w:r w:rsidR="00CA0573">
          <w:rPr>
            <w:noProof/>
            <w:webHidden/>
          </w:rPr>
          <w:t>27</w:t>
        </w:r>
        <w:r w:rsidR="00097D5D">
          <w:rPr>
            <w:noProof/>
            <w:webHidden/>
          </w:rPr>
          <w:fldChar w:fldCharType="end"/>
        </w:r>
      </w:hyperlink>
    </w:p>
    <w:p w14:paraId="1A877508" w14:textId="06A31583" w:rsidR="00097D5D" w:rsidRDefault="0055320C" w:rsidP="00BA4C5B">
      <w:pPr>
        <w:pStyle w:val="TOC3"/>
        <w:rPr>
          <w:rFonts w:asciiTheme="minorHAnsi" w:eastAsiaTheme="minorEastAsia" w:hAnsiTheme="minorHAnsi" w:cstheme="minorBidi"/>
          <w:noProof/>
          <w:sz w:val="22"/>
          <w:szCs w:val="22"/>
          <w:lang w:eastAsia="en-AU"/>
        </w:rPr>
      </w:pPr>
      <w:hyperlink w:anchor="_Toc513734392" w:history="1">
        <w:r w:rsidR="00097D5D" w:rsidRPr="00652AAD">
          <w:rPr>
            <w:rStyle w:val="Hyperlink"/>
            <w:rFonts w:ascii="Arial Bold" w:hAnsi="Arial Bold"/>
            <w:noProof/>
          </w:rPr>
          <w:t>54.</w:t>
        </w:r>
        <w:r w:rsidR="00097D5D">
          <w:rPr>
            <w:rFonts w:asciiTheme="minorHAnsi" w:eastAsiaTheme="minorEastAsia" w:hAnsiTheme="minorHAnsi" w:cstheme="minorBidi"/>
            <w:noProof/>
            <w:sz w:val="22"/>
            <w:szCs w:val="22"/>
            <w:lang w:eastAsia="en-AU"/>
          </w:rPr>
          <w:tab/>
        </w:r>
        <w:r w:rsidR="00097D5D" w:rsidRPr="00652AAD">
          <w:rPr>
            <w:rStyle w:val="Hyperlink"/>
            <w:noProof/>
          </w:rPr>
          <w:t>Information notices</w:t>
        </w:r>
        <w:r w:rsidR="00097D5D">
          <w:rPr>
            <w:noProof/>
            <w:webHidden/>
          </w:rPr>
          <w:tab/>
        </w:r>
        <w:r w:rsidR="00097D5D">
          <w:rPr>
            <w:noProof/>
            <w:webHidden/>
          </w:rPr>
          <w:fldChar w:fldCharType="begin"/>
        </w:r>
        <w:r w:rsidR="00097D5D">
          <w:rPr>
            <w:noProof/>
            <w:webHidden/>
          </w:rPr>
          <w:instrText xml:space="preserve"> PAGEREF _Toc513734392 \h </w:instrText>
        </w:r>
        <w:r w:rsidR="00097D5D">
          <w:rPr>
            <w:noProof/>
            <w:webHidden/>
          </w:rPr>
        </w:r>
        <w:r w:rsidR="00097D5D">
          <w:rPr>
            <w:noProof/>
            <w:webHidden/>
          </w:rPr>
          <w:fldChar w:fldCharType="separate"/>
        </w:r>
        <w:r w:rsidR="00CA0573">
          <w:rPr>
            <w:noProof/>
            <w:webHidden/>
          </w:rPr>
          <w:t>28</w:t>
        </w:r>
        <w:r w:rsidR="00097D5D">
          <w:rPr>
            <w:noProof/>
            <w:webHidden/>
          </w:rPr>
          <w:fldChar w:fldCharType="end"/>
        </w:r>
      </w:hyperlink>
    </w:p>
    <w:p w14:paraId="59A1686E" w14:textId="0BF2A517" w:rsidR="00097D5D" w:rsidRDefault="0055320C" w:rsidP="00BA4C5B">
      <w:pPr>
        <w:pStyle w:val="TOC3"/>
        <w:rPr>
          <w:rFonts w:asciiTheme="minorHAnsi" w:eastAsiaTheme="minorEastAsia" w:hAnsiTheme="minorHAnsi" w:cstheme="minorBidi"/>
          <w:noProof/>
          <w:sz w:val="22"/>
          <w:szCs w:val="22"/>
          <w:lang w:eastAsia="en-AU"/>
        </w:rPr>
      </w:pPr>
      <w:hyperlink w:anchor="_Toc513734393" w:history="1">
        <w:r w:rsidR="00097D5D" w:rsidRPr="00652AAD">
          <w:rPr>
            <w:rStyle w:val="Hyperlink"/>
            <w:rFonts w:ascii="Arial Bold" w:hAnsi="Arial Bold"/>
            <w:noProof/>
          </w:rPr>
          <w:t>55.</w:t>
        </w:r>
        <w:r w:rsidR="00097D5D">
          <w:rPr>
            <w:rFonts w:asciiTheme="minorHAnsi" w:eastAsiaTheme="minorEastAsia" w:hAnsiTheme="minorHAnsi" w:cstheme="minorBidi"/>
            <w:noProof/>
            <w:sz w:val="22"/>
            <w:szCs w:val="22"/>
            <w:lang w:eastAsia="en-AU"/>
          </w:rPr>
          <w:tab/>
        </w:r>
        <w:r w:rsidR="00097D5D" w:rsidRPr="00652AAD">
          <w:rPr>
            <w:rStyle w:val="Hyperlink"/>
            <w:noProof/>
          </w:rPr>
          <w:t>Show cause notices</w:t>
        </w:r>
        <w:r w:rsidR="00097D5D">
          <w:rPr>
            <w:noProof/>
            <w:webHidden/>
          </w:rPr>
          <w:tab/>
        </w:r>
        <w:r w:rsidR="00097D5D">
          <w:rPr>
            <w:noProof/>
            <w:webHidden/>
          </w:rPr>
          <w:fldChar w:fldCharType="begin"/>
        </w:r>
        <w:r w:rsidR="00097D5D">
          <w:rPr>
            <w:noProof/>
            <w:webHidden/>
          </w:rPr>
          <w:instrText xml:space="preserve"> PAGEREF _Toc513734393 \h </w:instrText>
        </w:r>
        <w:r w:rsidR="00097D5D">
          <w:rPr>
            <w:noProof/>
            <w:webHidden/>
          </w:rPr>
        </w:r>
        <w:r w:rsidR="00097D5D">
          <w:rPr>
            <w:noProof/>
            <w:webHidden/>
          </w:rPr>
          <w:fldChar w:fldCharType="separate"/>
        </w:r>
        <w:r w:rsidR="00CA0573">
          <w:rPr>
            <w:noProof/>
            <w:webHidden/>
          </w:rPr>
          <w:t>28</w:t>
        </w:r>
        <w:r w:rsidR="00097D5D">
          <w:rPr>
            <w:noProof/>
            <w:webHidden/>
          </w:rPr>
          <w:fldChar w:fldCharType="end"/>
        </w:r>
      </w:hyperlink>
    </w:p>
    <w:p w14:paraId="20302A77" w14:textId="7655759E" w:rsidR="00097D5D" w:rsidRDefault="0055320C" w:rsidP="00BA4C5B">
      <w:pPr>
        <w:pStyle w:val="TOC3"/>
        <w:rPr>
          <w:rFonts w:asciiTheme="minorHAnsi" w:eastAsiaTheme="minorEastAsia" w:hAnsiTheme="minorHAnsi" w:cstheme="minorBidi"/>
          <w:noProof/>
          <w:sz w:val="22"/>
          <w:szCs w:val="22"/>
          <w:lang w:eastAsia="en-AU"/>
        </w:rPr>
      </w:pPr>
      <w:hyperlink w:anchor="_Toc513734394" w:history="1">
        <w:r w:rsidR="00097D5D" w:rsidRPr="00652AAD">
          <w:rPr>
            <w:rStyle w:val="Hyperlink"/>
            <w:rFonts w:ascii="Arial Bold" w:hAnsi="Arial Bold"/>
            <w:noProof/>
          </w:rPr>
          <w:t>56.</w:t>
        </w:r>
        <w:r w:rsidR="00097D5D">
          <w:rPr>
            <w:rFonts w:asciiTheme="minorHAnsi" w:eastAsiaTheme="minorEastAsia" w:hAnsiTheme="minorHAnsi" w:cstheme="minorBidi"/>
            <w:noProof/>
            <w:sz w:val="22"/>
            <w:szCs w:val="22"/>
            <w:lang w:eastAsia="en-AU"/>
          </w:rPr>
          <w:tab/>
        </w:r>
        <w:r w:rsidR="00097D5D" w:rsidRPr="00652AAD">
          <w:rPr>
            <w:rStyle w:val="Hyperlink"/>
            <w:noProof/>
          </w:rPr>
          <w:t>Notice of impounding</w:t>
        </w:r>
        <w:r w:rsidR="00097D5D">
          <w:rPr>
            <w:noProof/>
            <w:webHidden/>
          </w:rPr>
          <w:tab/>
        </w:r>
        <w:r w:rsidR="00097D5D">
          <w:rPr>
            <w:noProof/>
            <w:webHidden/>
          </w:rPr>
          <w:fldChar w:fldCharType="begin"/>
        </w:r>
        <w:r w:rsidR="00097D5D">
          <w:rPr>
            <w:noProof/>
            <w:webHidden/>
          </w:rPr>
          <w:instrText xml:space="preserve"> PAGEREF _Toc513734394 \h </w:instrText>
        </w:r>
        <w:r w:rsidR="00097D5D">
          <w:rPr>
            <w:noProof/>
            <w:webHidden/>
          </w:rPr>
        </w:r>
        <w:r w:rsidR="00097D5D">
          <w:rPr>
            <w:noProof/>
            <w:webHidden/>
          </w:rPr>
          <w:fldChar w:fldCharType="separate"/>
        </w:r>
        <w:r w:rsidR="00CA0573">
          <w:rPr>
            <w:noProof/>
            <w:webHidden/>
          </w:rPr>
          <w:t>29</w:t>
        </w:r>
        <w:r w:rsidR="00097D5D">
          <w:rPr>
            <w:noProof/>
            <w:webHidden/>
          </w:rPr>
          <w:fldChar w:fldCharType="end"/>
        </w:r>
      </w:hyperlink>
    </w:p>
    <w:p w14:paraId="72D9DD49" w14:textId="319C3E5A" w:rsidR="00097D5D" w:rsidRDefault="0055320C" w:rsidP="00BA4C5B">
      <w:pPr>
        <w:pStyle w:val="TOC3"/>
        <w:rPr>
          <w:rFonts w:asciiTheme="minorHAnsi" w:eastAsiaTheme="minorEastAsia" w:hAnsiTheme="minorHAnsi" w:cstheme="minorBidi"/>
          <w:noProof/>
          <w:sz w:val="22"/>
          <w:szCs w:val="22"/>
          <w:lang w:eastAsia="en-AU"/>
        </w:rPr>
      </w:pPr>
      <w:hyperlink w:anchor="_Toc513734395" w:history="1">
        <w:r w:rsidR="00097D5D" w:rsidRPr="00652AAD">
          <w:rPr>
            <w:rStyle w:val="Hyperlink"/>
            <w:rFonts w:ascii="Arial Bold" w:hAnsi="Arial Bold"/>
            <w:noProof/>
          </w:rPr>
          <w:t>57.</w:t>
        </w:r>
        <w:r w:rsidR="00097D5D">
          <w:rPr>
            <w:rFonts w:asciiTheme="minorHAnsi" w:eastAsiaTheme="minorEastAsia" w:hAnsiTheme="minorHAnsi" w:cstheme="minorBidi"/>
            <w:noProof/>
            <w:sz w:val="22"/>
            <w:szCs w:val="22"/>
            <w:lang w:eastAsia="en-AU"/>
          </w:rPr>
          <w:tab/>
        </w:r>
        <w:r w:rsidR="00097D5D" w:rsidRPr="00652AAD">
          <w:rPr>
            <w:rStyle w:val="Hyperlink"/>
            <w:noProof/>
          </w:rPr>
          <w:t>Destruction order</w:t>
        </w:r>
        <w:r w:rsidR="00097D5D">
          <w:rPr>
            <w:noProof/>
            <w:webHidden/>
          </w:rPr>
          <w:tab/>
        </w:r>
        <w:r w:rsidR="00097D5D">
          <w:rPr>
            <w:noProof/>
            <w:webHidden/>
          </w:rPr>
          <w:fldChar w:fldCharType="begin"/>
        </w:r>
        <w:r w:rsidR="00097D5D">
          <w:rPr>
            <w:noProof/>
            <w:webHidden/>
          </w:rPr>
          <w:instrText xml:space="preserve"> PAGEREF _Toc513734395 \h </w:instrText>
        </w:r>
        <w:r w:rsidR="00097D5D">
          <w:rPr>
            <w:noProof/>
            <w:webHidden/>
          </w:rPr>
        </w:r>
        <w:r w:rsidR="00097D5D">
          <w:rPr>
            <w:noProof/>
            <w:webHidden/>
          </w:rPr>
          <w:fldChar w:fldCharType="separate"/>
        </w:r>
        <w:r w:rsidR="00CA0573">
          <w:rPr>
            <w:noProof/>
            <w:webHidden/>
          </w:rPr>
          <w:t>29</w:t>
        </w:r>
        <w:r w:rsidR="00097D5D">
          <w:rPr>
            <w:noProof/>
            <w:webHidden/>
          </w:rPr>
          <w:fldChar w:fldCharType="end"/>
        </w:r>
      </w:hyperlink>
    </w:p>
    <w:p w14:paraId="2B0B335B" w14:textId="6BACE828" w:rsidR="00097D5D" w:rsidRDefault="0055320C">
      <w:pPr>
        <w:pStyle w:val="TOC1"/>
        <w:rPr>
          <w:rFonts w:asciiTheme="minorHAnsi" w:hAnsiTheme="minorHAnsi"/>
          <w:sz w:val="22"/>
        </w:rPr>
      </w:pPr>
      <w:hyperlink w:anchor="_Toc513734396" w:history="1">
        <w:r w:rsidR="00097D5D" w:rsidRPr="00652AAD">
          <w:rPr>
            <w:rStyle w:val="Hyperlink"/>
          </w:rPr>
          <w:t>Part 6</w:t>
        </w:r>
        <w:r w:rsidR="00097D5D">
          <w:rPr>
            <w:rFonts w:asciiTheme="minorHAnsi" w:hAnsiTheme="minorHAnsi"/>
            <w:sz w:val="22"/>
          </w:rPr>
          <w:tab/>
        </w:r>
        <w:r w:rsidR="00097D5D" w:rsidRPr="00652AAD">
          <w:rPr>
            <w:rStyle w:val="Hyperlink"/>
          </w:rPr>
          <w:t>Review of decisions and legal proceedings</w:t>
        </w:r>
        <w:r w:rsidR="00097D5D">
          <w:rPr>
            <w:webHidden/>
          </w:rPr>
          <w:tab/>
        </w:r>
        <w:r w:rsidR="00097D5D">
          <w:rPr>
            <w:webHidden/>
          </w:rPr>
          <w:fldChar w:fldCharType="begin"/>
        </w:r>
        <w:r w:rsidR="00097D5D">
          <w:rPr>
            <w:webHidden/>
          </w:rPr>
          <w:instrText xml:space="preserve"> PAGEREF _Toc513734396 \h </w:instrText>
        </w:r>
        <w:r w:rsidR="00097D5D">
          <w:rPr>
            <w:webHidden/>
          </w:rPr>
        </w:r>
        <w:r w:rsidR="00097D5D">
          <w:rPr>
            <w:webHidden/>
          </w:rPr>
          <w:fldChar w:fldCharType="separate"/>
        </w:r>
        <w:r w:rsidR="00CA0573">
          <w:rPr>
            <w:webHidden/>
          </w:rPr>
          <w:t>29</w:t>
        </w:r>
        <w:r w:rsidR="00097D5D">
          <w:rPr>
            <w:webHidden/>
          </w:rPr>
          <w:fldChar w:fldCharType="end"/>
        </w:r>
      </w:hyperlink>
    </w:p>
    <w:p w14:paraId="67BDEB05" w14:textId="0874FE06" w:rsidR="00097D5D" w:rsidRDefault="0055320C">
      <w:pPr>
        <w:pStyle w:val="TOC2"/>
        <w:rPr>
          <w:rFonts w:asciiTheme="minorHAnsi" w:eastAsiaTheme="minorEastAsia" w:hAnsiTheme="minorHAnsi" w:cstheme="minorBidi"/>
          <w:b w:val="0"/>
          <w:noProof/>
          <w:sz w:val="22"/>
          <w:szCs w:val="22"/>
          <w:lang w:eastAsia="en-AU"/>
        </w:rPr>
      </w:pPr>
      <w:hyperlink w:anchor="_Toc513734397" w:history="1">
        <w:r w:rsidR="00097D5D" w:rsidRPr="00652AAD">
          <w:rPr>
            <w:rStyle w:val="Hyperlink"/>
            <w:noProof/>
          </w:rPr>
          <w:t>Division 1</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Review of decisions</w:t>
        </w:r>
        <w:r w:rsidR="00097D5D">
          <w:rPr>
            <w:noProof/>
            <w:webHidden/>
          </w:rPr>
          <w:tab/>
        </w:r>
        <w:r w:rsidR="00097D5D">
          <w:rPr>
            <w:noProof/>
            <w:webHidden/>
          </w:rPr>
          <w:fldChar w:fldCharType="begin"/>
        </w:r>
        <w:r w:rsidR="00097D5D">
          <w:rPr>
            <w:noProof/>
            <w:webHidden/>
          </w:rPr>
          <w:instrText xml:space="preserve"> PAGEREF _Toc513734397 \h </w:instrText>
        </w:r>
        <w:r w:rsidR="00097D5D">
          <w:rPr>
            <w:noProof/>
            <w:webHidden/>
          </w:rPr>
        </w:r>
        <w:r w:rsidR="00097D5D">
          <w:rPr>
            <w:noProof/>
            <w:webHidden/>
          </w:rPr>
          <w:fldChar w:fldCharType="separate"/>
        </w:r>
        <w:r w:rsidR="00CA0573">
          <w:rPr>
            <w:noProof/>
            <w:webHidden/>
          </w:rPr>
          <w:t>29</w:t>
        </w:r>
        <w:r w:rsidR="00097D5D">
          <w:rPr>
            <w:noProof/>
            <w:webHidden/>
          </w:rPr>
          <w:fldChar w:fldCharType="end"/>
        </w:r>
      </w:hyperlink>
    </w:p>
    <w:p w14:paraId="7BEE0B29" w14:textId="76A73ECC" w:rsidR="00097D5D" w:rsidRDefault="0055320C" w:rsidP="00BA4C5B">
      <w:pPr>
        <w:pStyle w:val="TOC3"/>
        <w:rPr>
          <w:rFonts w:asciiTheme="minorHAnsi" w:eastAsiaTheme="minorEastAsia" w:hAnsiTheme="minorHAnsi" w:cstheme="minorBidi"/>
          <w:noProof/>
          <w:sz w:val="22"/>
          <w:szCs w:val="22"/>
          <w:lang w:eastAsia="en-AU"/>
        </w:rPr>
      </w:pPr>
      <w:hyperlink w:anchor="_Toc513734398" w:history="1">
        <w:r w:rsidR="00097D5D" w:rsidRPr="00652AAD">
          <w:rPr>
            <w:rStyle w:val="Hyperlink"/>
            <w:rFonts w:ascii="Arial Bold" w:hAnsi="Arial Bold"/>
            <w:noProof/>
          </w:rPr>
          <w:t>58.</w:t>
        </w:r>
        <w:r w:rsidR="00097D5D">
          <w:rPr>
            <w:rFonts w:asciiTheme="minorHAnsi" w:eastAsiaTheme="minorEastAsia" w:hAnsiTheme="minorHAnsi" w:cstheme="minorBidi"/>
            <w:noProof/>
            <w:sz w:val="22"/>
            <w:szCs w:val="22"/>
            <w:lang w:eastAsia="en-AU"/>
          </w:rPr>
          <w:tab/>
        </w:r>
        <w:r w:rsidR="00097D5D" w:rsidRPr="00652AAD">
          <w:rPr>
            <w:rStyle w:val="Hyperlink"/>
            <w:noProof/>
          </w:rPr>
          <w:t>Application for review of decisions</w:t>
        </w:r>
        <w:r w:rsidR="00097D5D">
          <w:rPr>
            <w:noProof/>
            <w:webHidden/>
          </w:rPr>
          <w:tab/>
        </w:r>
        <w:r w:rsidR="00097D5D">
          <w:rPr>
            <w:noProof/>
            <w:webHidden/>
          </w:rPr>
          <w:fldChar w:fldCharType="begin"/>
        </w:r>
        <w:r w:rsidR="00097D5D">
          <w:rPr>
            <w:noProof/>
            <w:webHidden/>
          </w:rPr>
          <w:instrText xml:space="preserve"> PAGEREF _Toc513734398 \h </w:instrText>
        </w:r>
        <w:r w:rsidR="00097D5D">
          <w:rPr>
            <w:noProof/>
            <w:webHidden/>
          </w:rPr>
        </w:r>
        <w:r w:rsidR="00097D5D">
          <w:rPr>
            <w:noProof/>
            <w:webHidden/>
          </w:rPr>
          <w:fldChar w:fldCharType="separate"/>
        </w:r>
        <w:r w:rsidR="00CA0573">
          <w:rPr>
            <w:noProof/>
            <w:webHidden/>
          </w:rPr>
          <w:t>29</w:t>
        </w:r>
        <w:r w:rsidR="00097D5D">
          <w:rPr>
            <w:noProof/>
            <w:webHidden/>
          </w:rPr>
          <w:fldChar w:fldCharType="end"/>
        </w:r>
      </w:hyperlink>
    </w:p>
    <w:p w14:paraId="762F16C2" w14:textId="56975C42" w:rsidR="00097D5D" w:rsidRDefault="0055320C" w:rsidP="00BA4C5B">
      <w:pPr>
        <w:pStyle w:val="TOC3"/>
        <w:rPr>
          <w:rFonts w:asciiTheme="minorHAnsi" w:eastAsiaTheme="minorEastAsia" w:hAnsiTheme="minorHAnsi" w:cstheme="minorBidi"/>
          <w:noProof/>
          <w:sz w:val="22"/>
          <w:szCs w:val="22"/>
          <w:lang w:eastAsia="en-AU"/>
        </w:rPr>
      </w:pPr>
      <w:hyperlink w:anchor="_Toc513734399" w:history="1">
        <w:r w:rsidR="00097D5D" w:rsidRPr="00652AAD">
          <w:rPr>
            <w:rStyle w:val="Hyperlink"/>
            <w:rFonts w:ascii="Arial Bold" w:hAnsi="Arial Bold"/>
            <w:noProof/>
          </w:rPr>
          <w:t>59.</w:t>
        </w:r>
        <w:r w:rsidR="00097D5D">
          <w:rPr>
            <w:rFonts w:asciiTheme="minorHAnsi" w:eastAsiaTheme="minorEastAsia" w:hAnsiTheme="minorHAnsi" w:cstheme="minorBidi"/>
            <w:noProof/>
            <w:sz w:val="22"/>
            <w:szCs w:val="22"/>
            <w:lang w:eastAsia="en-AU"/>
          </w:rPr>
          <w:tab/>
        </w:r>
        <w:r w:rsidR="00097D5D" w:rsidRPr="00652AAD">
          <w:rPr>
            <w:rStyle w:val="Hyperlink"/>
            <w:noProof/>
          </w:rPr>
          <w:t>Review decision by Council</w:t>
        </w:r>
        <w:r w:rsidR="00097D5D">
          <w:rPr>
            <w:noProof/>
            <w:webHidden/>
          </w:rPr>
          <w:tab/>
        </w:r>
        <w:r w:rsidR="00097D5D">
          <w:rPr>
            <w:noProof/>
            <w:webHidden/>
          </w:rPr>
          <w:fldChar w:fldCharType="begin"/>
        </w:r>
        <w:r w:rsidR="00097D5D">
          <w:rPr>
            <w:noProof/>
            <w:webHidden/>
          </w:rPr>
          <w:instrText xml:space="preserve"> PAGEREF _Toc513734399 \h </w:instrText>
        </w:r>
        <w:r w:rsidR="00097D5D">
          <w:rPr>
            <w:noProof/>
            <w:webHidden/>
          </w:rPr>
        </w:r>
        <w:r w:rsidR="00097D5D">
          <w:rPr>
            <w:noProof/>
            <w:webHidden/>
          </w:rPr>
          <w:fldChar w:fldCharType="separate"/>
        </w:r>
        <w:r w:rsidR="00CA0573">
          <w:rPr>
            <w:noProof/>
            <w:webHidden/>
          </w:rPr>
          <w:t>30</w:t>
        </w:r>
        <w:r w:rsidR="00097D5D">
          <w:rPr>
            <w:noProof/>
            <w:webHidden/>
          </w:rPr>
          <w:fldChar w:fldCharType="end"/>
        </w:r>
      </w:hyperlink>
    </w:p>
    <w:p w14:paraId="0788FBDA" w14:textId="33E69596" w:rsidR="00097D5D" w:rsidRDefault="0055320C" w:rsidP="00BA4C5B">
      <w:pPr>
        <w:pStyle w:val="TOC3"/>
        <w:rPr>
          <w:rFonts w:asciiTheme="minorHAnsi" w:eastAsiaTheme="minorEastAsia" w:hAnsiTheme="minorHAnsi" w:cstheme="minorBidi"/>
          <w:noProof/>
          <w:sz w:val="22"/>
          <w:szCs w:val="22"/>
          <w:lang w:eastAsia="en-AU"/>
        </w:rPr>
      </w:pPr>
      <w:hyperlink w:anchor="_Toc513734400" w:history="1">
        <w:r w:rsidR="00097D5D" w:rsidRPr="00652AAD">
          <w:rPr>
            <w:rStyle w:val="Hyperlink"/>
            <w:rFonts w:ascii="Arial Bold" w:hAnsi="Arial Bold"/>
            <w:noProof/>
          </w:rPr>
          <w:t>60.</w:t>
        </w:r>
        <w:r w:rsidR="00097D5D">
          <w:rPr>
            <w:rFonts w:asciiTheme="minorHAnsi" w:eastAsiaTheme="minorEastAsia" w:hAnsiTheme="minorHAnsi" w:cstheme="minorBidi"/>
            <w:noProof/>
            <w:sz w:val="22"/>
            <w:szCs w:val="22"/>
            <w:lang w:eastAsia="en-AU"/>
          </w:rPr>
          <w:tab/>
        </w:r>
        <w:r w:rsidR="00097D5D" w:rsidRPr="00652AAD">
          <w:rPr>
            <w:rStyle w:val="Hyperlink"/>
            <w:noProof/>
          </w:rPr>
          <w:t>Stay of operation of original decision</w:t>
        </w:r>
        <w:r w:rsidR="00097D5D">
          <w:rPr>
            <w:noProof/>
            <w:webHidden/>
          </w:rPr>
          <w:tab/>
        </w:r>
        <w:r w:rsidR="00097D5D">
          <w:rPr>
            <w:noProof/>
            <w:webHidden/>
          </w:rPr>
          <w:fldChar w:fldCharType="begin"/>
        </w:r>
        <w:r w:rsidR="00097D5D">
          <w:rPr>
            <w:noProof/>
            <w:webHidden/>
          </w:rPr>
          <w:instrText xml:space="preserve"> PAGEREF _Toc513734400 \h </w:instrText>
        </w:r>
        <w:r w:rsidR="00097D5D">
          <w:rPr>
            <w:noProof/>
            <w:webHidden/>
          </w:rPr>
        </w:r>
        <w:r w:rsidR="00097D5D">
          <w:rPr>
            <w:noProof/>
            <w:webHidden/>
          </w:rPr>
          <w:fldChar w:fldCharType="separate"/>
        </w:r>
        <w:r w:rsidR="00CA0573">
          <w:rPr>
            <w:noProof/>
            <w:webHidden/>
          </w:rPr>
          <w:t>31</w:t>
        </w:r>
        <w:r w:rsidR="00097D5D">
          <w:rPr>
            <w:noProof/>
            <w:webHidden/>
          </w:rPr>
          <w:fldChar w:fldCharType="end"/>
        </w:r>
      </w:hyperlink>
    </w:p>
    <w:p w14:paraId="2D3298E9" w14:textId="5D95627D" w:rsidR="00097D5D" w:rsidRDefault="0055320C">
      <w:pPr>
        <w:pStyle w:val="TOC2"/>
        <w:rPr>
          <w:rFonts w:asciiTheme="minorHAnsi" w:eastAsiaTheme="minorEastAsia" w:hAnsiTheme="minorHAnsi" w:cstheme="minorBidi"/>
          <w:b w:val="0"/>
          <w:noProof/>
          <w:sz w:val="22"/>
          <w:szCs w:val="22"/>
          <w:lang w:eastAsia="en-AU"/>
        </w:rPr>
      </w:pPr>
      <w:hyperlink w:anchor="_Toc513734401" w:history="1">
        <w:r w:rsidR="00097D5D" w:rsidRPr="00652AAD">
          <w:rPr>
            <w:rStyle w:val="Hyperlink"/>
            <w:noProof/>
          </w:rPr>
          <w:t>Division 2</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Appeals against destruction orders</w:t>
        </w:r>
        <w:r w:rsidR="00097D5D">
          <w:rPr>
            <w:noProof/>
            <w:webHidden/>
          </w:rPr>
          <w:tab/>
        </w:r>
        <w:r w:rsidR="00097D5D">
          <w:rPr>
            <w:noProof/>
            <w:webHidden/>
          </w:rPr>
          <w:fldChar w:fldCharType="begin"/>
        </w:r>
        <w:r w:rsidR="00097D5D">
          <w:rPr>
            <w:noProof/>
            <w:webHidden/>
          </w:rPr>
          <w:instrText xml:space="preserve"> PAGEREF _Toc513734401 \h </w:instrText>
        </w:r>
        <w:r w:rsidR="00097D5D">
          <w:rPr>
            <w:noProof/>
            <w:webHidden/>
          </w:rPr>
        </w:r>
        <w:r w:rsidR="00097D5D">
          <w:rPr>
            <w:noProof/>
            <w:webHidden/>
          </w:rPr>
          <w:fldChar w:fldCharType="separate"/>
        </w:r>
        <w:r w:rsidR="00CA0573">
          <w:rPr>
            <w:noProof/>
            <w:webHidden/>
          </w:rPr>
          <w:t>31</w:t>
        </w:r>
        <w:r w:rsidR="00097D5D">
          <w:rPr>
            <w:noProof/>
            <w:webHidden/>
          </w:rPr>
          <w:fldChar w:fldCharType="end"/>
        </w:r>
      </w:hyperlink>
    </w:p>
    <w:p w14:paraId="0920FDC3" w14:textId="081D92BE" w:rsidR="00097D5D" w:rsidRDefault="0055320C" w:rsidP="00BA4C5B">
      <w:pPr>
        <w:pStyle w:val="TOC3"/>
        <w:rPr>
          <w:rFonts w:asciiTheme="minorHAnsi" w:eastAsiaTheme="minorEastAsia" w:hAnsiTheme="minorHAnsi" w:cstheme="minorBidi"/>
          <w:noProof/>
          <w:sz w:val="22"/>
          <w:szCs w:val="22"/>
          <w:lang w:eastAsia="en-AU"/>
        </w:rPr>
      </w:pPr>
      <w:hyperlink w:anchor="_Toc513734402" w:history="1">
        <w:r w:rsidR="00097D5D" w:rsidRPr="00652AAD">
          <w:rPr>
            <w:rStyle w:val="Hyperlink"/>
            <w:rFonts w:ascii="Arial Bold" w:hAnsi="Arial Bold"/>
            <w:noProof/>
          </w:rPr>
          <w:t>61.</w:t>
        </w:r>
        <w:r w:rsidR="00097D5D">
          <w:rPr>
            <w:rFonts w:asciiTheme="minorHAnsi" w:eastAsiaTheme="minorEastAsia" w:hAnsiTheme="minorHAnsi" w:cstheme="minorBidi"/>
            <w:noProof/>
            <w:sz w:val="22"/>
            <w:szCs w:val="22"/>
            <w:lang w:eastAsia="en-AU"/>
          </w:rPr>
          <w:tab/>
        </w:r>
        <w:r w:rsidR="00097D5D" w:rsidRPr="00652AAD">
          <w:rPr>
            <w:rStyle w:val="Hyperlink"/>
            <w:noProof/>
          </w:rPr>
          <w:t>Who may appeal</w:t>
        </w:r>
        <w:r w:rsidR="00097D5D">
          <w:rPr>
            <w:noProof/>
            <w:webHidden/>
          </w:rPr>
          <w:tab/>
        </w:r>
        <w:r w:rsidR="00097D5D">
          <w:rPr>
            <w:noProof/>
            <w:webHidden/>
          </w:rPr>
          <w:fldChar w:fldCharType="begin"/>
        </w:r>
        <w:r w:rsidR="00097D5D">
          <w:rPr>
            <w:noProof/>
            <w:webHidden/>
          </w:rPr>
          <w:instrText xml:space="preserve"> PAGEREF _Toc513734402 \h </w:instrText>
        </w:r>
        <w:r w:rsidR="00097D5D">
          <w:rPr>
            <w:noProof/>
            <w:webHidden/>
          </w:rPr>
        </w:r>
        <w:r w:rsidR="00097D5D">
          <w:rPr>
            <w:noProof/>
            <w:webHidden/>
          </w:rPr>
          <w:fldChar w:fldCharType="separate"/>
        </w:r>
        <w:r w:rsidR="00CA0573">
          <w:rPr>
            <w:noProof/>
            <w:webHidden/>
          </w:rPr>
          <w:t>31</w:t>
        </w:r>
        <w:r w:rsidR="00097D5D">
          <w:rPr>
            <w:noProof/>
            <w:webHidden/>
          </w:rPr>
          <w:fldChar w:fldCharType="end"/>
        </w:r>
      </w:hyperlink>
    </w:p>
    <w:p w14:paraId="51B3D085" w14:textId="39B2663F" w:rsidR="00097D5D" w:rsidRDefault="0055320C" w:rsidP="00BA4C5B">
      <w:pPr>
        <w:pStyle w:val="TOC3"/>
        <w:rPr>
          <w:rFonts w:asciiTheme="minorHAnsi" w:eastAsiaTheme="minorEastAsia" w:hAnsiTheme="minorHAnsi" w:cstheme="minorBidi"/>
          <w:noProof/>
          <w:sz w:val="22"/>
          <w:szCs w:val="22"/>
          <w:lang w:eastAsia="en-AU"/>
        </w:rPr>
      </w:pPr>
      <w:hyperlink w:anchor="_Toc513734403" w:history="1">
        <w:r w:rsidR="00097D5D" w:rsidRPr="00652AAD">
          <w:rPr>
            <w:rStyle w:val="Hyperlink"/>
            <w:rFonts w:ascii="Arial Bold" w:hAnsi="Arial Bold"/>
            <w:noProof/>
          </w:rPr>
          <w:t>62.</w:t>
        </w:r>
        <w:r w:rsidR="00097D5D">
          <w:rPr>
            <w:rFonts w:asciiTheme="minorHAnsi" w:eastAsiaTheme="minorEastAsia" w:hAnsiTheme="minorHAnsi" w:cstheme="minorBidi"/>
            <w:noProof/>
            <w:sz w:val="22"/>
            <w:szCs w:val="22"/>
            <w:lang w:eastAsia="en-AU"/>
          </w:rPr>
          <w:tab/>
        </w:r>
        <w:r w:rsidR="00097D5D" w:rsidRPr="00652AAD">
          <w:rPr>
            <w:rStyle w:val="Hyperlink"/>
            <w:noProof/>
          </w:rPr>
          <w:t>Starting appeal</w:t>
        </w:r>
        <w:r w:rsidR="00097D5D">
          <w:rPr>
            <w:noProof/>
            <w:webHidden/>
          </w:rPr>
          <w:tab/>
        </w:r>
        <w:r w:rsidR="00097D5D">
          <w:rPr>
            <w:noProof/>
            <w:webHidden/>
          </w:rPr>
          <w:fldChar w:fldCharType="begin"/>
        </w:r>
        <w:r w:rsidR="00097D5D">
          <w:rPr>
            <w:noProof/>
            <w:webHidden/>
          </w:rPr>
          <w:instrText xml:space="preserve"> PAGEREF _Toc513734403 \h </w:instrText>
        </w:r>
        <w:r w:rsidR="00097D5D">
          <w:rPr>
            <w:noProof/>
            <w:webHidden/>
          </w:rPr>
        </w:r>
        <w:r w:rsidR="00097D5D">
          <w:rPr>
            <w:noProof/>
            <w:webHidden/>
          </w:rPr>
          <w:fldChar w:fldCharType="separate"/>
        </w:r>
        <w:r w:rsidR="00CA0573">
          <w:rPr>
            <w:noProof/>
            <w:webHidden/>
          </w:rPr>
          <w:t>31</w:t>
        </w:r>
        <w:r w:rsidR="00097D5D">
          <w:rPr>
            <w:noProof/>
            <w:webHidden/>
          </w:rPr>
          <w:fldChar w:fldCharType="end"/>
        </w:r>
      </w:hyperlink>
    </w:p>
    <w:p w14:paraId="7A535E5F" w14:textId="5E4A217B" w:rsidR="00097D5D" w:rsidRDefault="0055320C" w:rsidP="00BA4C5B">
      <w:pPr>
        <w:pStyle w:val="TOC3"/>
        <w:rPr>
          <w:rFonts w:asciiTheme="minorHAnsi" w:eastAsiaTheme="minorEastAsia" w:hAnsiTheme="minorHAnsi" w:cstheme="minorBidi"/>
          <w:noProof/>
          <w:sz w:val="22"/>
          <w:szCs w:val="22"/>
          <w:lang w:eastAsia="en-AU"/>
        </w:rPr>
      </w:pPr>
      <w:hyperlink w:anchor="_Toc513734404" w:history="1">
        <w:r w:rsidR="00097D5D" w:rsidRPr="00652AAD">
          <w:rPr>
            <w:rStyle w:val="Hyperlink"/>
            <w:rFonts w:ascii="Arial Bold" w:hAnsi="Arial Bold"/>
            <w:noProof/>
          </w:rPr>
          <w:t>63.</w:t>
        </w:r>
        <w:r w:rsidR="00097D5D">
          <w:rPr>
            <w:rFonts w:asciiTheme="minorHAnsi" w:eastAsiaTheme="minorEastAsia" w:hAnsiTheme="minorHAnsi" w:cstheme="minorBidi"/>
            <w:noProof/>
            <w:sz w:val="22"/>
            <w:szCs w:val="22"/>
            <w:lang w:eastAsia="en-AU"/>
          </w:rPr>
          <w:tab/>
        </w:r>
        <w:r w:rsidR="00097D5D" w:rsidRPr="00652AAD">
          <w:rPr>
            <w:rStyle w:val="Hyperlink"/>
            <w:noProof/>
          </w:rPr>
          <w:t>Stay of destruction order</w:t>
        </w:r>
        <w:r w:rsidR="00097D5D">
          <w:rPr>
            <w:noProof/>
            <w:webHidden/>
          </w:rPr>
          <w:tab/>
        </w:r>
        <w:r w:rsidR="00097D5D">
          <w:rPr>
            <w:noProof/>
            <w:webHidden/>
          </w:rPr>
          <w:fldChar w:fldCharType="begin"/>
        </w:r>
        <w:r w:rsidR="00097D5D">
          <w:rPr>
            <w:noProof/>
            <w:webHidden/>
          </w:rPr>
          <w:instrText xml:space="preserve"> PAGEREF _Toc513734404 \h </w:instrText>
        </w:r>
        <w:r w:rsidR="00097D5D">
          <w:rPr>
            <w:noProof/>
            <w:webHidden/>
          </w:rPr>
        </w:r>
        <w:r w:rsidR="00097D5D">
          <w:rPr>
            <w:noProof/>
            <w:webHidden/>
          </w:rPr>
          <w:fldChar w:fldCharType="separate"/>
        </w:r>
        <w:r w:rsidR="00CA0573">
          <w:rPr>
            <w:noProof/>
            <w:webHidden/>
          </w:rPr>
          <w:t>31</w:t>
        </w:r>
        <w:r w:rsidR="00097D5D">
          <w:rPr>
            <w:noProof/>
            <w:webHidden/>
          </w:rPr>
          <w:fldChar w:fldCharType="end"/>
        </w:r>
      </w:hyperlink>
    </w:p>
    <w:p w14:paraId="6B585D77" w14:textId="7EDE1365" w:rsidR="00097D5D" w:rsidRDefault="0055320C" w:rsidP="00BA4C5B">
      <w:pPr>
        <w:pStyle w:val="TOC3"/>
        <w:rPr>
          <w:rFonts w:asciiTheme="minorHAnsi" w:eastAsiaTheme="minorEastAsia" w:hAnsiTheme="minorHAnsi" w:cstheme="minorBidi"/>
          <w:noProof/>
          <w:sz w:val="22"/>
          <w:szCs w:val="22"/>
          <w:lang w:eastAsia="en-AU"/>
        </w:rPr>
      </w:pPr>
      <w:hyperlink w:anchor="_Toc513734405" w:history="1">
        <w:r w:rsidR="00097D5D" w:rsidRPr="00652AAD">
          <w:rPr>
            <w:rStyle w:val="Hyperlink"/>
            <w:rFonts w:ascii="Arial Bold" w:hAnsi="Arial Bold"/>
            <w:noProof/>
          </w:rPr>
          <w:t>64.</w:t>
        </w:r>
        <w:r w:rsidR="00097D5D">
          <w:rPr>
            <w:rFonts w:asciiTheme="minorHAnsi" w:eastAsiaTheme="minorEastAsia" w:hAnsiTheme="minorHAnsi" w:cstheme="minorBidi"/>
            <w:noProof/>
            <w:sz w:val="22"/>
            <w:szCs w:val="22"/>
            <w:lang w:eastAsia="en-AU"/>
          </w:rPr>
          <w:tab/>
        </w:r>
        <w:r w:rsidR="00097D5D" w:rsidRPr="00652AAD">
          <w:rPr>
            <w:rStyle w:val="Hyperlink"/>
            <w:noProof/>
          </w:rPr>
          <w:t>Court’s powers on appeal</w:t>
        </w:r>
        <w:r w:rsidR="00097D5D">
          <w:rPr>
            <w:noProof/>
            <w:webHidden/>
          </w:rPr>
          <w:tab/>
        </w:r>
        <w:r w:rsidR="00097D5D">
          <w:rPr>
            <w:noProof/>
            <w:webHidden/>
          </w:rPr>
          <w:fldChar w:fldCharType="begin"/>
        </w:r>
        <w:r w:rsidR="00097D5D">
          <w:rPr>
            <w:noProof/>
            <w:webHidden/>
          </w:rPr>
          <w:instrText xml:space="preserve"> PAGEREF _Toc513734405 \h </w:instrText>
        </w:r>
        <w:r w:rsidR="00097D5D">
          <w:rPr>
            <w:noProof/>
            <w:webHidden/>
          </w:rPr>
        </w:r>
        <w:r w:rsidR="00097D5D">
          <w:rPr>
            <w:noProof/>
            <w:webHidden/>
          </w:rPr>
          <w:fldChar w:fldCharType="separate"/>
        </w:r>
        <w:r w:rsidR="00CA0573">
          <w:rPr>
            <w:noProof/>
            <w:webHidden/>
          </w:rPr>
          <w:t>31</w:t>
        </w:r>
        <w:r w:rsidR="00097D5D">
          <w:rPr>
            <w:noProof/>
            <w:webHidden/>
          </w:rPr>
          <w:fldChar w:fldCharType="end"/>
        </w:r>
      </w:hyperlink>
    </w:p>
    <w:p w14:paraId="3806A148" w14:textId="5F8F5FA9" w:rsidR="00097D5D" w:rsidRDefault="0055320C" w:rsidP="00BA4C5B">
      <w:pPr>
        <w:pStyle w:val="TOC3"/>
        <w:rPr>
          <w:rFonts w:asciiTheme="minorHAnsi" w:eastAsiaTheme="minorEastAsia" w:hAnsiTheme="minorHAnsi" w:cstheme="minorBidi"/>
          <w:noProof/>
          <w:sz w:val="22"/>
          <w:szCs w:val="22"/>
          <w:lang w:eastAsia="en-AU"/>
        </w:rPr>
      </w:pPr>
      <w:hyperlink w:anchor="_Toc513734406" w:history="1">
        <w:r w:rsidR="00097D5D" w:rsidRPr="00652AAD">
          <w:rPr>
            <w:rStyle w:val="Hyperlink"/>
            <w:rFonts w:ascii="Arial Bold" w:hAnsi="Arial Bold"/>
            <w:noProof/>
          </w:rPr>
          <w:t>65.</w:t>
        </w:r>
        <w:r w:rsidR="00097D5D">
          <w:rPr>
            <w:rFonts w:asciiTheme="minorHAnsi" w:eastAsiaTheme="minorEastAsia" w:hAnsiTheme="minorHAnsi" w:cstheme="minorBidi"/>
            <w:noProof/>
            <w:sz w:val="22"/>
            <w:szCs w:val="22"/>
            <w:lang w:eastAsia="en-AU"/>
          </w:rPr>
          <w:tab/>
        </w:r>
        <w:r w:rsidR="00097D5D" w:rsidRPr="00652AAD">
          <w:rPr>
            <w:rStyle w:val="Hyperlink"/>
            <w:noProof/>
          </w:rPr>
          <w:t>Withdrawal of appeal</w:t>
        </w:r>
        <w:r w:rsidR="00097D5D">
          <w:rPr>
            <w:noProof/>
            <w:webHidden/>
          </w:rPr>
          <w:tab/>
        </w:r>
        <w:r w:rsidR="00097D5D">
          <w:rPr>
            <w:noProof/>
            <w:webHidden/>
          </w:rPr>
          <w:fldChar w:fldCharType="begin"/>
        </w:r>
        <w:r w:rsidR="00097D5D">
          <w:rPr>
            <w:noProof/>
            <w:webHidden/>
          </w:rPr>
          <w:instrText xml:space="preserve"> PAGEREF _Toc513734406 \h </w:instrText>
        </w:r>
        <w:r w:rsidR="00097D5D">
          <w:rPr>
            <w:noProof/>
            <w:webHidden/>
          </w:rPr>
        </w:r>
        <w:r w:rsidR="00097D5D">
          <w:rPr>
            <w:noProof/>
            <w:webHidden/>
          </w:rPr>
          <w:fldChar w:fldCharType="separate"/>
        </w:r>
        <w:r w:rsidR="00CA0573">
          <w:rPr>
            <w:noProof/>
            <w:webHidden/>
          </w:rPr>
          <w:t>33</w:t>
        </w:r>
        <w:r w:rsidR="00097D5D">
          <w:rPr>
            <w:noProof/>
            <w:webHidden/>
          </w:rPr>
          <w:fldChar w:fldCharType="end"/>
        </w:r>
      </w:hyperlink>
    </w:p>
    <w:p w14:paraId="71661527" w14:textId="6608CBF0" w:rsidR="00097D5D" w:rsidRDefault="0055320C" w:rsidP="00BA4C5B">
      <w:pPr>
        <w:pStyle w:val="TOC3"/>
        <w:rPr>
          <w:rFonts w:asciiTheme="minorHAnsi" w:eastAsiaTheme="minorEastAsia" w:hAnsiTheme="minorHAnsi" w:cstheme="minorBidi"/>
          <w:noProof/>
          <w:sz w:val="22"/>
          <w:szCs w:val="22"/>
          <w:lang w:eastAsia="en-AU"/>
        </w:rPr>
      </w:pPr>
      <w:hyperlink w:anchor="_Toc513734407" w:history="1">
        <w:r w:rsidR="00097D5D" w:rsidRPr="00652AAD">
          <w:rPr>
            <w:rStyle w:val="Hyperlink"/>
            <w:rFonts w:ascii="Arial Bold" w:hAnsi="Arial Bold"/>
            <w:noProof/>
          </w:rPr>
          <w:t>66.</w:t>
        </w:r>
        <w:r w:rsidR="00097D5D">
          <w:rPr>
            <w:rFonts w:asciiTheme="minorHAnsi" w:eastAsiaTheme="minorEastAsia" w:hAnsiTheme="minorHAnsi" w:cstheme="minorBidi"/>
            <w:noProof/>
            <w:sz w:val="22"/>
            <w:szCs w:val="22"/>
            <w:lang w:eastAsia="en-AU"/>
          </w:rPr>
          <w:tab/>
        </w:r>
        <w:r w:rsidR="00097D5D" w:rsidRPr="00652AAD">
          <w:rPr>
            <w:rStyle w:val="Hyperlink"/>
            <w:noProof/>
          </w:rPr>
          <w:t>Costs of appeal</w:t>
        </w:r>
        <w:r w:rsidR="00097D5D">
          <w:rPr>
            <w:noProof/>
            <w:webHidden/>
          </w:rPr>
          <w:tab/>
        </w:r>
        <w:r w:rsidR="00097D5D">
          <w:rPr>
            <w:noProof/>
            <w:webHidden/>
          </w:rPr>
          <w:fldChar w:fldCharType="begin"/>
        </w:r>
        <w:r w:rsidR="00097D5D">
          <w:rPr>
            <w:noProof/>
            <w:webHidden/>
          </w:rPr>
          <w:instrText xml:space="preserve"> PAGEREF _Toc513734407 \h </w:instrText>
        </w:r>
        <w:r w:rsidR="00097D5D">
          <w:rPr>
            <w:noProof/>
            <w:webHidden/>
          </w:rPr>
        </w:r>
        <w:r w:rsidR="00097D5D">
          <w:rPr>
            <w:noProof/>
            <w:webHidden/>
          </w:rPr>
          <w:fldChar w:fldCharType="separate"/>
        </w:r>
        <w:r w:rsidR="00CA0573">
          <w:rPr>
            <w:noProof/>
            <w:webHidden/>
          </w:rPr>
          <w:t>33</w:t>
        </w:r>
        <w:r w:rsidR="00097D5D">
          <w:rPr>
            <w:noProof/>
            <w:webHidden/>
          </w:rPr>
          <w:fldChar w:fldCharType="end"/>
        </w:r>
      </w:hyperlink>
    </w:p>
    <w:p w14:paraId="74467CBD" w14:textId="4EFFDB64" w:rsidR="00097D5D" w:rsidRDefault="0055320C" w:rsidP="00BA4C5B">
      <w:pPr>
        <w:pStyle w:val="TOC3"/>
        <w:rPr>
          <w:rFonts w:asciiTheme="minorHAnsi" w:eastAsiaTheme="minorEastAsia" w:hAnsiTheme="minorHAnsi" w:cstheme="minorBidi"/>
          <w:noProof/>
          <w:sz w:val="22"/>
          <w:szCs w:val="22"/>
          <w:lang w:eastAsia="en-AU"/>
        </w:rPr>
      </w:pPr>
      <w:hyperlink w:anchor="_Toc513734408" w:history="1">
        <w:r w:rsidR="00097D5D" w:rsidRPr="00652AAD">
          <w:rPr>
            <w:rStyle w:val="Hyperlink"/>
            <w:rFonts w:ascii="Arial Bold" w:hAnsi="Arial Bold"/>
            <w:noProof/>
          </w:rPr>
          <w:t>67.</w:t>
        </w:r>
        <w:r w:rsidR="00097D5D">
          <w:rPr>
            <w:rFonts w:asciiTheme="minorHAnsi" w:eastAsiaTheme="minorEastAsia" w:hAnsiTheme="minorHAnsi" w:cstheme="minorBidi"/>
            <w:noProof/>
            <w:sz w:val="22"/>
            <w:szCs w:val="22"/>
            <w:lang w:eastAsia="en-AU"/>
          </w:rPr>
          <w:tab/>
        </w:r>
        <w:r w:rsidR="00097D5D" w:rsidRPr="00652AAD">
          <w:rPr>
            <w:rStyle w:val="Hyperlink"/>
            <w:noProof/>
          </w:rPr>
          <w:t>Vacating decision to set aside destruction order</w:t>
        </w:r>
        <w:r w:rsidR="00097D5D">
          <w:rPr>
            <w:noProof/>
            <w:webHidden/>
          </w:rPr>
          <w:tab/>
        </w:r>
        <w:r w:rsidR="00097D5D">
          <w:rPr>
            <w:noProof/>
            <w:webHidden/>
          </w:rPr>
          <w:fldChar w:fldCharType="begin"/>
        </w:r>
        <w:r w:rsidR="00097D5D">
          <w:rPr>
            <w:noProof/>
            <w:webHidden/>
          </w:rPr>
          <w:instrText xml:space="preserve"> PAGEREF _Toc513734408 \h </w:instrText>
        </w:r>
        <w:r w:rsidR="00097D5D">
          <w:rPr>
            <w:noProof/>
            <w:webHidden/>
          </w:rPr>
        </w:r>
        <w:r w:rsidR="00097D5D">
          <w:rPr>
            <w:noProof/>
            <w:webHidden/>
          </w:rPr>
          <w:fldChar w:fldCharType="separate"/>
        </w:r>
        <w:r w:rsidR="00CA0573">
          <w:rPr>
            <w:noProof/>
            <w:webHidden/>
          </w:rPr>
          <w:t>33</w:t>
        </w:r>
        <w:r w:rsidR="00097D5D">
          <w:rPr>
            <w:noProof/>
            <w:webHidden/>
          </w:rPr>
          <w:fldChar w:fldCharType="end"/>
        </w:r>
      </w:hyperlink>
    </w:p>
    <w:p w14:paraId="4F2C5D5D" w14:textId="6538834B" w:rsidR="00097D5D" w:rsidRDefault="0055320C" w:rsidP="00BA4C5B">
      <w:pPr>
        <w:pStyle w:val="TOC3"/>
        <w:rPr>
          <w:rFonts w:asciiTheme="minorHAnsi" w:eastAsiaTheme="minorEastAsia" w:hAnsiTheme="minorHAnsi" w:cstheme="minorBidi"/>
          <w:noProof/>
          <w:sz w:val="22"/>
          <w:szCs w:val="22"/>
          <w:lang w:eastAsia="en-AU"/>
        </w:rPr>
      </w:pPr>
      <w:hyperlink w:anchor="_Toc513734409" w:history="1">
        <w:r w:rsidR="00097D5D" w:rsidRPr="00652AAD">
          <w:rPr>
            <w:rStyle w:val="Hyperlink"/>
            <w:rFonts w:ascii="Arial Bold" w:hAnsi="Arial Bold"/>
            <w:noProof/>
          </w:rPr>
          <w:t>68.</w:t>
        </w:r>
        <w:r w:rsidR="00097D5D">
          <w:rPr>
            <w:rFonts w:asciiTheme="minorHAnsi" w:eastAsiaTheme="minorEastAsia" w:hAnsiTheme="minorHAnsi" w:cstheme="minorBidi"/>
            <w:noProof/>
            <w:sz w:val="22"/>
            <w:szCs w:val="22"/>
            <w:lang w:eastAsia="en-AU"/>
          </w:rPr>
          <w:tab/>
        </w:r>
        <w:r w:rsidR="00097D5D" w:rsidRPr="00652AAD">
          <w:rPr>
            <w:rStyle w:val="Hyperlink"/>
            <w:noProof/>
          </w:rPr>
          <w:t>Appeal to District Court</w:t>
        </w:r>
        <w:r w:rsidR="00097D5D">
          <w:rPr>
            <w:noProof/>
            <w:webHidden/>
          </w:rPr>
          <w:tab/>
        </w:r>
        <w:r w:rsidR="00097D5D">
          <w:rPr>
            <w:noProof/>
            <w:webHidden/>
          </w:rPr>
          <w:fldChar w:fldCharType="begin"/>
        </w:r>
        <w:r w:rsidR="00097D5D">
          <w:rPr>
            <w:noProof/>
            <w:webHidden/>
          </w:rPr>
          <w:instrText xml:space="preserve"> PAGEREF _Toc513734409 \h </w:instrText>
        </w:r>
        <w:r w:rsidR="00097D5D">
          <w:rPr>
            <w:noProof/>
            <w:webHidden/>
          </w:rPr>
        </w:r>
        <w:r w:rsidR="00097D5D">
          <w:rPr>
            <w:noProof/>
            <w:webHidden/>
          </w:rPr>
          <w:fldChar w:fldCharType="separate"/>
        </w:r>
        <w:r w:rsidR="00CA0573">
          <w:rPr>
            <w:noProof/>
            <w:webHidden/>
          </w:rPr>
          <w:t>33</w:t>
        </w:r>
        <w:r w:rsidR="00097D5D">
          <w:rPr>
            <w:noProof/>
            <w:webHidden/>
          </w:rPr>
          <w:fldChar w:fldCharType="end"/>
        </w:r>
      </w:hyperlink>
    </w:p>
    <w:p w14:paraId="7406989E" w14:textId="77E575EA" w:rsidR="00097D5D" w:rsidRDefault="0055320C">
      <w:pPr>
        <w:pStyle w:val="TOC2"/>
        <w:rPr>
          <w:rFonts w:asciiTheme="minorHAnsi" w:eastAsiaTheme="minorEastAsia" w:hAnsiTheme="minorHAnsi" w:cstheme="minorBidi"/>
          <w:b w:val="0"/>
          <w:noProof/>
          <w:sz w:val="22"/>
          <w:szCs w:val="22"/>
          <w:lang w:eastAsia="en-AU"/>
        </w:rPr>
      </w:pPr>
      <w:hyperlink w:anchor="_Toc513734410" w:history="1">
        <w:r w:rsidR="00097D5D" w:rsidRPr="00652AAD">
          <w:rPr>
            <w:rStyle w:val="Hyperlink"/>
            <w:noProof/>
          </w:rPr>
          <w:t>Division 3</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Evidence in legal proceedings</w:t>
        </w:r>
        <w:r w:rsidR="00097D5D">
          <w:rPr>
            <w:noProof/>
            <w:webHidden/>
          </w:rPr>
          <w:tab/>
        </w:r>
        <w:r w:rsidR="00097D5D">
          <w:rPr>
            <w:noProof/>
            <w:webHidden/>
          </w:rPr>
          <w:fldChar w:fldCharType="begin"/>
        </w:r>
        <w:r w:rsidR="00097D5D">
          <w:rPr>
            <w:noProof/>
            <w:webHidden/>
          </w:rPr>
          <w:instrText xml:space="preserve"> PAGEREF _Toc513734410 \h </w:instrText>
        </w:r>
        <w:r w:rsidR="00097D5D">
          <w:rPr>
            <w:noProof/>
            <w:webHidden/>
          </w:rPr>
        </w:r>
        <w:r w:rsidR="00097D5D">
          <w:rPr>
            <w:noProof/>
            <w:webHidden/>
          </w:rPr>
          <w:fldChar w:fldCharType="separate"/>
        </w:r>
        <w:r w:rsidR="00CA0573">
          <w:rPr>
            <w:noProof/>
            <w:webHidden/>
          </w:rPr>
          <w:t>33</w:t>
        </w:r>
        <w:r w:rsidR="00097D5D">
          <w:rPr>
            <w:noProof/>
            <w:webHidden/>
          </w:rPr>
          <w:fldChar w:fldCharType="end"/>
        </w:r>
      </w:hyperlink>
    </w:p>
    <w:p w14:paraId="3C19CB74" w14:textId="7538E0BD" w:rsidR="00097D5D" w:rsidRDefault="0055320C" w:rsidP="00BA4C5B">
      <w:pPr>
        <w:pStyle w:val="TOC3"/>
        <w:rPr>
          <w:rFonts w:asciiTheme="minorHAnsi" w:eastAsiaTheme="minorEastAsia" w:hAnsiTheme="minorHAnsi" w:cstheme="minorBidi"/>
          <w:noProof/>
          <w:sz w:val="22"/>
          <w:szCs w:val="22"/>
          <w:lang w:eastAsia="en-AU"/>
        </w:rPr>
      </w:pPr>
      <w:hyperlink w:anchor="_Toc513734411" w:history="1">
        <w:r w:rsidR="00097D5D" w:rsidRPr="00652AAD">
          <w:rPr>
            <w:rStyle w:val="Hyperlink"/>
            <w:rFonts w:ascii="Arial Bold" w:hAnsi="Arial Bold"/>
            <w:noProof/>
          </w:rPr>
          <w:t>69.</w:t>
        </w:r>
        <w:r w:rsidR="00097D5D">
          <w:rPr>
            <w:rFonts w:asciiTheme="minorHAnsi" w:eastAsiaTheme="minorEastAsia" w:hAnsiTheme="minorHAnsi" w:cstheme="minorBidi"/>
            <w:noProof/>
            <w:sz w:val="22"/>
            <w:szCs w:val="22"/>
            <w:lang w:eastAsia="en-AU"/>
          </w:rPr>
          <w:tab/>
        </w:r>
        <w:r w:rsidR="00097D5D" w:rsidRPr="00652AAD">
          <w:rPr>
            <w:rStyle w:val="Hyperlink"/>
            <w:noProof/>
          </w:rPr>
          <w:t>Evidence</w:t>
        </w:r>
        <w:r w:rsidR="00097D5D">
          <w:rPr>
            <w:noProof/>
            <w:webHidden/>
          </w:rPr>
          <w:tab/>
        </w:r>
        <w:r w:rsidR="00097D5D">
          <w:rPr>
            <w:noProof/>
            <w:webHidden/>
          </w:rPr>
          <w:fldChar w:fldCharType="begin"/>
        </w:r>
        <w:r w:rsidR="00097D5D">
          <w:rPr>
            <w:noProof/>
            <w:webHidden/>
          </w:rPr>
          <w:instrText xml:space="preserve"> PAGEREF _Toc513734411 \h </w:instrText>
        </w:r>
        <w:r w:rsidR="00097D5D">
          <w:rPr>
            <w:noProof/>
            <w:webHidden/>
          </w:rPr>
        </w:r>
        <w:r w:rsidR="00097D5D">
          <w:rPr>
            <w:noProof/>
            <w:webHidden/>
          </w:rPr>
          <w:fldChar w:fldCharType="separate"/>
        </w:r>
        <w:r w:rsidR="00CA0573">
          <w:rPr>
            <w:noProof/>
            <w:webHidden/>
          </w:rPr>
          <w:t>33</w:t>
        </w:r>
        <w:r w:rsidR="00097D5D">
          <w:rPr>
            <w:noProof/>
            <w:webHidden/>
          </w:rPr>
          <w:fldChar w:fldCharType="end"/>
        </w:r>
      </w:hyperlink>
    </w:p>
    <w:p w14:paraId="449EE3E7" w14:textId="40ACCDE5" w:rsidR="00097D5D" w:rsidRDefault="0055320C" w:rsidP="00BA4C5B">
      <w:pPr>
        <w:pStyle w:val="TOC3"/>
        <w:rPr>
          <w:rFonts w:asciiTheme="minorHAnsi" w:eastAsiaTheme="minorEastAsia" w:hAnsiTheme="minorHAnsi" w:cstheme="minorBidi"/>
          <w:noProof/>
          <w:sz w:val="22"/>
          <w:szCs w:val="22"/>
          <w:lang w:eastAsia="en-AU"/>
        </w:rPr>
      </w:pPr>
      <w:hyperlink w:anchor="_Toc513734412" w:history="1">
        <w:r w:rsidR="00097D5D" w:rsidRPr="00652AAD">
          <w:rPr>
            <w:rStyle w:val="Hyperlink"/>
            <w:rFonts w:ascii="Arial Bold" w:hAnsi="Arial Bold"/>
            <w:noProof/>
          </w:rPr>
          <w:t>70.</w:t>
        </w:r>
        <w:r w:rsidR="00097D5D">
          <w:rPr>
            <w:rFonts w:asciiTheme="minorHAnsi" w:eastAsiaTheme="minorEastAsia" w:hAnsiTheme="minorHAnsi" w:cstheme="minorBidi"/>
            <w:noProof/>
            <w:sz w:val="22"/>
            <w:szCs w:val="22"/>
            <w:lang w:eastAsia="en-AU"/>
          </w:rPr>
          <w:tab/>
        </w:r>
        <w:r w:rsidR="00097D5D" w:rsidRPr="00652AAD">
          <w:rPr>
            <w:rStyle w:val="Hyperlink"/>
            <w:noProof/>
          </w:rPr>
          <w:t>Evidentiary provisions for animal noise</w:t>
        </w:r>
        <w:r w:rsidR="00097D5D">
          <w:rPr>
            <w:noProof/>
            <w:webHidden/>
          </w:rPr>
          <w:tab/>
        </w:r>
        <w:r w:rsidR="00097D5D">
          <w:rPr>
            <w:noProof/>
            <w:webHidden/>
          </w:rPr>
          <w:fldChar w:fldCharType="begin"/>
        </w:r>
        <w:r w:rsidR="00097D5D">
          <w:rPr>
            <w:noProof/>
            <w:webHidden/>
          </w:rPr>
          <w:instrText xml:space="preserve"> PAGEREF _Toc513734412 \h </w:instrText>
        </w:r>
        <w:r w:rsidR="00097D5D">
          <w:rPr>
            <w:noProof/>
            <w:webHidden/>
          </w:rPr>
        </w:r>
        <w:r w:rsidR="00097D5D">
          <w:rPr>
            <w:noProof/>
            <w:webHidden/>
          </w:rPr>
          <w:fldChar w:fldCharType="separate"/>
        </w:r>
        <w:r w:rsidR="00CA0573">
          <w:rPr>
            <w:noProof/>
            <w:webHidden/>
          </w:rPr>
          <w:t>33</w:t>
        </w:r>
        <w:r w:rsidR="00097D5D">
          <w:rPr>
            <w:noProof/>
            <w:webHidden/>
          </w:rPr>
          <w:fldChar w:fldCharType="end"/>
        </w:r>
      </w:hyperlink>
    </w:p>
    <w:p w14:paraId="1E99E8B1" w14:textId="485F46AD" w:rsidR="00097D5D" w:rsidRDefault="0055320C" w:rsidP="00BA4C5B">
      <w:pPr>
        <w:pStyle w:val="TOC3"/>
        <w:rPr>
          <w:rFonts w:asciiTheme="minorHAnsi" w:eastAsiaTheme="minorEastAsia" w:hAnsiTheme="minorHAnsi" w:cstheme="minorBidi"/>
          <w:noProof/>
          <w:sz w:val="22"/>
          <w:szCs w:val="22"/>
          <w:lang w:eastAsia="en-AU"/>
        </w:rPr>
      </w:pPr>
      <w:hyperlink w:anchor="_Toc513734413" w:history="1">
        <w:r w:rsidR="00097D5D" w:rsidRPr="00652AAD">
          <w:rPr>
            <w:rStyle w:val="Hyperlink"/>
            <w:rFonts w:ascii="Arial Bold" w:hAnsi="Arial Bold"/>
            <w:noProof/>
          </w:rPr>
          <w:t>71.</w:t>
        </w:r>
        <w:r w:rsidR="00097D5D">
          <w:rPr>
            <w:rFonts w:asciiTheme="minorHAnsi" w:eastAsiaTheme="minorEastAsia" w:hAnsiTheme="minorHAnsi" w:cstheme="minorBidi"/>
            <w:noProof/>
            <w:sz w:val="22"/>
            <w:szCs w:val="22"/>
            <w:lang w:eastAsia="en-AU"/>
          </w:rPr>
          <w:tab/>
        </w:r>
        <w:r w:rsidR="00097D5D" w:rsidRPr="00652AAD">
          <w:rPr>
            <w:rStyle w:val="Hyperlink"/>
            <w:noProof/>
          </w:rPr>
          <w:t>No liability for acts undertaken honestly and in good faith</w:t>
        </w:r>
        <w:r w:rsidR="00097D5D">
          <w:rPr>
            <w:noProof/>
            <w:webHidden/>
          </w:rPr>
          <w:tab/>
        </w:r>
        <w:r w:rsidR="00097D5D">
          <w:rPr>
            <w:noProof/>
            <w:webHidden/>
          </w:rPr>
          <w:fldChar w:fldCharType="begin"/>
        </w:r>
        <w:r w:rsidR="00097D5D">
          <w:rPr>
            <w:noProof/>
            <w:webHidden/>
          </w:rPr>
          <w:instrText xml:space="preserve"> PAGEREF _Toc513734413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118084A1" w14:textId="1B5F89A8" w:rsidR="00097D5D" w:rsidRDefault="0055320C" w:rsidP="00BA4C5B">
      <w:pPr>
        <w:pStyle w:val="TOC3"/>
        <w:rPr>
          <w:rFonts w:asciiTheme="minorHAnsi" w:eastAsiaTheme="minorEastAsia" w:hAnsiTheme="minorHAnsi" w:cstheme="minorBidi"/>
          <w:noProof/>
          <w:sz w:val="22"/>
          <w:szCs w:val="22"/>
          <w:lang w:eastAsia="en-AU"/>
        </w:rPr>
      </w:pPr>
      <w:hyperlink w:anchor="_Toc513734414" w:history="1">
        <w:r w:rsidR="00097D5D" w:rsidRPr="00652AAD">
          <w:rPr>
            <w:rStyle w:val="Hyperlink"/>
            <w:rFonts w:ascii="Arial Bold" w:hAnsi="Arial Bold"/>
            <w:noProof/>
          </w:rPr>
          <w:t>72.</w:t>
        </w:r>
        <w:r w:rsidR="00097D5D">
          <w:rPr>
            <w:rFonts w:asciiTheme="minorHAnsi" w:eastAsiaTheme="minorEastAsia" w:hAnsiTheme="minorHAnsi" w:cstheme="minorBidi"/>
            <w:noProof/>
            <w:sz w:val="22"/>
            <w:szCs w:val="22"/>
            <w:lang w:eastAsia="en-AU"/>
          </w:rPr>
          <w:tab/>
        </w:r>
        <w:r w:rsidR="00097D5D" w:rsidRPr="00652AAD">
          <w:rPr>
            <w:rStyle w:val="Hyperlink"/>
            <w:noProof/>
          </w:rPr>
          <w:t xml:space="preserve">Primacy of </w:t>
        </w:r>
        <w:r w:rsidR="00097D5D" w:rsidRPr="00652AAD">
          <w:rPr>
            <w:rStyle w:val="Hyperlink"/>
            <w:i/>
            <w:noProof/>
          </w:rPr>
          <w:t>Animal Management (Cats and Dogs) Act 2008</w:t>
        </w:r>
        <w:r w:rsidR="00097D5D" w:rsidRPr="00652AAD">
          <w:rPr>
            <w:rStyle w:val="Hyperlink"/>
            <w:noProof/>
          </w:rPr>
          <w:t xml:space="preserve"> processes</w:t>
        </w:r>
        <w:r w:rsidR="00097D5D">
          <w:rPr>
            <w:noProof/>
            <w:webHidden/>
          </w:rPr>
          <w:tab/>
        </w:r>
        <w:r w:rsidR="00097D5D">
          <w:rPr>
            <w:noProof/>
            <w:webHidden/>
          </w:rPr>
          <w:fldChar w:fldCharType="begin"/>
        </w:r>
        <w:r w:rsidR="00097D5D">
          <w:rPr>
            <w:noProof/>
            <w:webHidden/>
          </w:rPr>
          <w:instrText xml:space="preserve"> PAGEREF _Toc513734414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0A6CBC0E" w14:textId="57F6339C" w:rsidR="00097D5D" w:rsidRDefault="0055320C" w:rsidP="00BA4C5B">
      <w:pPr>
        <w:pStyle w:val="TOC3"/>
        <w:rPr>
          <w:rFonts w:asciiTheme="minorHAnsi" w:eastAsiaTheme="minorEastAsia" w:hAnsiTheme="minorHAnsi" w:cstheme="minorBidi"/>
          <w:noProof/>
          <w:sz w:val="22"/>
          <w:szCs w:val="22"/>
          <w:lang w:eastAsia="en-AU"/>
        </w:rPr>
      </w:pPr>
      <w:hyperlink w:anchor="_Toc513734415" w:history="1">
        <w:r w:rsidR="00097D5D" w:rsidRPr="00652AAD">
          <w:rPr>
            <w:rStyle w:val="Hyperlink"/>
            <w:rFonts w:ascii="Arial Bold" w:hAnsi="Arial Bold"/>
            <w:noProof/>
          </w:rPr>
          <w:t>73.</w:t>
        </w:r>
        <w:r w:rsidR="00097D5D">
          <w:rPr>
            <w:rFonts w:asciiTheme="minorHAnsi" w:eastAsiaTheme="minorEastAsia" w:hAnsiTheme="minorHAnsi" w:cstheme="minorBidi"/>
            <w:noProof/>
            <w:sz w:val="22"/>
            <w:szCs w:val="22"/>
            <w:lang w:eastAsia="en-AU"/>
          </w:rPr>
          <w:tab/>
        </w:r>
        <w:r w:rsidR="00097D5D" w:rsidRPr="00652AAD">
          <w:rPr>
            <w:rStyle w:val="Hyperlink"/>
            <w:noProof/>
          </w:rPr>
          <w:t>Service/Giving of Notices</w:t>
        </w:r>
        <w:r w:rsidR="00097D5D">
          <w:rPr>
            <w:noProof/>
            <w:webHidden/>
          </w:rPr>
          <w:tab/>
        </w:r>
        <w:r w:rsidR="00097D5D">
          <w:rPr>
            <w:noProof/>
            <w:webHidden/>
          </w:rPr>
          <w:fldChar w:fldCharType="begin"/>
        </w:r>
        <w:r w:rsidR="00097D5D">
          <w:rPr>
            <w:noProof/>
            <w:webHidden/>
          </w:rPr>
          <w:instrText xml:space="preserve"> PAGEREF _Toc513734415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087714F8" w14:textId="380E7972" w:rsidR="00097D5D" w:rsidRDefault="0055320C">
      <w:pPr>
        <w:pStyle w:val="TOC1"/>
        <w:rPr>
          <w:rFonts w:asciiTheme="minorHAnsi" w:hAnsiTheme="minorHAnsi"/>
          <w:sz w:val="22"/>
        </w:rPr>
      </w:pPr>
      <w:hyperlink w:anchor="_Toc513734416" w:history="1">
        <w:r w:rsidR="00097D5D" w:rsidRPr="00652AAD">
          <w:rPr>
            <w:rStyle w:val="Hyperlink"/>
          </w:rPr>
          <w:t>Part 7</w:t>
        </w:r>
        <w:r w:rsidR="00097D5D">
          <w:rPr>
            <w:rFonts w:asciiTheme="minorHAnsi" w:hAnsiTheme="minorHAnsi"/>
            <w:sz w:val="22"/>
          </w:rPr>
          <w:tab/>
        </w:r>
        <w:r w:rsidR="00097D5D" w:rsidRPr="00652AAD">
          <w:rPr>
            <w:rStyle w:val="Hyperlink"/>
          </w:rPr>
          <w:t>Miscellaneous</w:t>
        </w:r>
        <w:r w:rsidR="00097D5D">
          <w:rPr>
            <w:webHidden/>
          </w:rPr>
          <w:tab/>
        </w:r>
        <w:r w:rsidR="00097D5D">
          <w:rPr>
            <w:webHidden/>
          </w:rPr>
          <w:fldChar w:fldCharType="begin"/>
        </w:r>
        <w:r w:rsidR="00097D5D">
          <w:rPr>
            <w:webHidden/>
          </w:rPr>
          <w:instrText xml:space="preserve"> PAGEREF _Toc513734416 \h </w:instrText>
        </w:r>
        <w:r w:rsidR="00097D5D">
          <w:rPr>
            <w:webHidden/>
          </w:rPr>
        </w:r>
        <w:r w:rsidR="00097D5D">
          <w:rPr>
            <w:webHidden/>
          </w:rPr>
          <w:fldChar w:fldCharType="separate"/>
        </w:r>
        <w:r w:rsidR="00CA0573">
          <w:rPr>
            <w:webHidden/>
          </w:rPr>
          <w:t>34</w:t>
        </w:r>
        <w:r w:rsidR="00097D5D">
          <w:rPr>
            <w:webHidden/>
          </w:rPr>
          <w:fldChar w:fldCharType="end"/>
        </w:r>
      </w:hyperlink>
    </w:p>
    <w:p w14:paraId="5B6C2431" w14:textId="5DEC1CC3" w:rsidR="00097D5D" w:rsidRDefault="0055320C" w:rsidP="00BA4C5B">
      <w:pPr>
        <w:pStyle w:val="TOC3"/>
        <w:rPr>
          <w:rFonts w:asciiTheme="minorHAnsi" w:eastAsiaTheme="minorEastAsia" w:hAnsiTheme="minorHAnsi" w:cstheme="minorBidi"/>
          <w:noProof/>
          <w:sz w:val="22"/>
          <w:szCs w:val="22"/>
          <w:lang w:eastAsia="en-AU"/>
        </w:rPr>
      </w:pPr>
      <w:hyperlink w:anchor="_Toc513734417" w:history="1">
        <w:r w:rsidR="00097D5D" w:rsidRPr="00652AAD">
          <w:rPr>
            <w:rStyle w:val="Hyperlink"/>
            <w:rFonts w:ascii="Arial Bold" w:hAnsi="Arial Bold"/>
            <w:noProof/>
          </w:rPr>
          <w:t>74.</w:t>
        </w:r>
        <w:r w:rsidR="00097D5D">
          <w:rPr>
            <w:rFonts w:asciiTheme="minorHAnsi" w:eastAsiaTheme="minorEastAsia" w:hAnsiTheme="minorHAnsi" w:cstheme="minorBidi"/>
            <w:noProof/>
            <w:sz w:val="22"/>
            <w:szCs w:val="22"/>
            <w:lang w:eastAsia="en-AU"/>
          </w:rPr>
          <w:tab/>
        </w:r>
        <w:r w:rsidR="00097D5D" w:rsidRPr="00652AAD">
          <w:rPr>
            <w:rStyle w:val="Hyperlink"/>
            <w:noProof/>
          </w:rPr>
          <w:t>No right to compensation</w:t>
        </w:r>
        <w:r w:rsidR="00097D5D">
          <w:rPr>
            <w:noProof/>
            <w:webHidden/>
          </w:rPr>
          <w:tab/>
        </w:r>
        <w:r w:rsidR="00097D5D">
          <w:rPr>
            <w:noProof/>
            <w:webHidden/>
          </w:rPr>
          <w:fldChar w:fldCharType="begin"/>
        </w:r>
        <w:r w:rsidR="00097D5D">
          <w:rPr>
            <w:noProof/>
            <w:webHidden/>
          </w:rPr>
          <w:instrText xml:space="preserve"> PAGEREF _Toc513734417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5EB54B2F" w14:textId="2C06C0ED" w:rsidR="00097D5D" w:rsidRDefault="0055320C">
      <w:pPr>
        <w:pStyle w:val="TOC1"/>
        <w:rPr>
          <w:rFonts w:asciiTheme="minorHAnsi" w:hAnsiTheme="minorHAnsi"/>
          <w:sz w:val="22"/>
        </w:rPr>
      </w:pPr>
      <w:hyperlink w:anchor="_Toc513734418" w:history="1">
        <w:r w:rsidR="00097D5D" w:rsidRPr="00652AAD">
          <w:rPr>
            <w:rStyle w:val="Hyperlink"/>
          </w:rPr>
          <w:t>Part 8</w:t>
        </w:r>
        <w:r w:rsidR="00097D5D">
          <w:rPr>
            <w:rFonts w:asciiTheme="minorHAnsi" w:hAnsiTheme="minorHAnsi"/>
            <w:sz w:val="22"/>
          </w:rPr>
          <w:tab/>
        </w:r>
        <w:r w:rsidR="00097D5D" w:rsidRPr="00652AAD">
          <w:rPr>
            <w:rStyle w:val="Hyperlink"/>
          </w:rPr>
          <w:t>Repeal and transitional provisions</w:t>
        </w:r>
        <w:r w:rsidR="00097D5D">
          <w:rPr>
            <w:webHidden/>
          </w:rPr>
          <w:tab/>
        </w:r>
        <w:r w:rsidR="00097D5D">
          <w:rPr>
            <w:webHidden/>
          </w:rPr>
          <w:fldChar w:fldCharType="begin"/>
        </w:r>
        <w:r w:rsidR="00097D5D">
          <w:rPr>
            <w:webHidden/>
          </w:rPr>
          <w:instrText xml:space="preserve"> PAGEREF _Toc513734418 \h </w:instrText>
        </w:r>
        <w:r w:rsidR="00097D5D">
          <w:rPr>
            <w:webHidden/>
          </w:rPr>
        </w:r>
        <w:r w:rsidR="00097D5D">
          <w:rPr>
            <w:webHidden/>
          </w:rPr>
          <w:fldChar w:fldCharType="separate"/>
        </w:r>
        <w:r w:rsidR="00CA0573">
          <w:rPr>
            <w:webHidden/>
          </w:rPr>
          <w:t>34</w:t>
        </w:r>
        <w:r w:rsidR="00097D5D">
          <w:rPr>
            <w:webHidden/>
          </w:rPr>
          <w:fldChar w:fldCharType="end"/>
        </w:r>
      </w:hyperlink>
    </w:p>
    <w:p w14:paraId="6C122CAD" w14:textId="74FC849C" w:rsidR="00097D5D" w:rsidRDefault="0055320C">
      <w:pPr>
        <w:pStyle w:val="TOC2"/>
        <w:rPr>
          <w:rFonts w:asciiTheme="minorHAnsi" w:eastAsiaTheme="minorEastAsia" w:hAnsiTheme="minorHAnsi" w:cstheme="minorBidi"/>
          <w:b w:val="0"/>
          <w:noProof/>
          <w:sz w:val="22"/>
          <w:szCs w:val="22"/>
          <w:lang w:eastAsia="en-AU"/>
        </w:rPr>
      </w:pPr>
      <w:hyperlink w:anchor="_Toc513734419" w:history="1">
        <w:r w:rsidR="00097D5D" w:rsidRPr="00652AAD">
          <w:rPr>
            <w:rStyle w:val="Hyperlink"/>
            <w:noProof/>
          </w:rPr>
          <w:t>Division 1</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Repeal</w:t>
        </w:r>
        <w:r w:rsidR="00097D5D">
          <w:rPr>
            <w:noProof/>
            <w:webHidden/>
          </w:rPr>
          <w:tab/>
        </w:r>
        <w:r w:rsidR="00097D5D">
          <w:rPr>
            <w:noProof/>
            <w:webHidden/>
          </w:rPr>
          <w:fldChar w:fldCharType="begin"/>
        </w:r>
        <w:r w:rsidR="00097D5D">
          <w:rPr>
            <w:noProof/>
            <w:webHidden/>
          </w:rPr>
          <w:instrText xml:space="preserve"> PAGEREF _Toc513734419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1048EA8D" w14:textId="1EDBE3E4" w:rsidR="00097D5D" w:rsidRDefault="0055320C" w:rsidP="00BA4C5B">
      <w:pPr>
        <w:pStyle w:val="TOC3"/>
        <w:rPr>
          <w:rFonts w:asciiTheme="minorHAnsi" w:eastAsiaTheme="minorEastAsia" w:hAnsiTheme="minorHAnsi" w:cstheme="minorBidi"/>
          <w:noProof/>
          <w:sz w:val="22"/>
          <w:szCs w:val="22"/>
          <w:lang w:eastAsia="en-AU"/>
        </w:rPr>
      </w:pPr>
      <w:hyperlink w:anchor="_Toc513734420" w:history="1">
        <w:r w:rsidR="00097D5D" w:rsidRPr="00652AAD">
          <w:rPr>
            <w:rStyle w:val="Hyperlink"/>
            <w:rFonts w:ascii="Arial Bold" w:hAnsi="Arial Bold"/>
            <w:noProof/>
          </w:rPr>
          <w:t>75.</w:t>
        </w:r>
        <w:r w:rsidR="00097D5D">
          <w:rPr>
            <w:rFonts w:asciiTheme="minorHAnsi" w:eastAsiaTheme="minorEastAsia" w:hAnsiTheme="minorHAnsi" w:cstheme="minorBidi"/>
            <w:noProof/>
            <w:sz w:val="22"/>
            <w:szCs w:val="22"/>
            <w:lang w:eastAsia="en-AU"/>
          </w:rPr>
          <w:tab/>
        </w:r>
        <w:r w:rsidR="00097D5D" w:rsidRPr="00652AAD">
          <w:rPr>
            <w:rStyle w:val="Hyperlink"/>
            <w:noProof/>
          </w:rPr>
          <w:t>Repeal</w:t>
        </w:r>
        <w:r w:rsidR="00097D5D">
          <w:rPr>
            <w:noProof/>
            <w:webHidden/>
          </w:rPr>
          <w:tab/>
        </w:r>
        <w:r w:rsidR="00097D5D">
          <w:rPr>
            <w:noProof/>
            <w:webHidden/>
          </w:rPr>
          <w:fldChar w:fldCharType="begin"/>
        </w:r>
        <w:r w:rsidR="00097D5D">
          <w:rPr>
            <w:noProof/>
            <w:webHidden/>
          </w:rPr>
          <w:instrText xml:space="preserve"> PAGEREF _Toc513734420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585AE6E2" w14:textId="5DFC06C2" w:rsidR="00097D5D" w:rsidRDefault="0055320C">
      <w:pPr>
        <w:pStyle w:val="TOC2"/>
        <w:rPr>
          <w:rFonts w:asciiTheme="minorHAnsi" w:eastAsiaTheme="minorEastAsia" w:hAnsiTheme="minorHAnsi" w:cstheme="minorBidi"/>
          <w:b w:val="0"/>
          <w:noProof/>
          <w:sz w:val="22"/>
          <w:szCs w:val="22"/>
          <w:lang w:eastAsia="en-AU"/>
        </w:rPr>
      </w:pPr>
      <w:hyperlink w:anchor="_Toc513734421" w:history="1">
        <w:r w:rsidR="00097D5D" w:rsidRPr="00652AAD">
          <w:rPr>
            <w:rStyle w:val="Hyperlink"/>
            <w:noProof/>
          </w:rPr>
          <w:t>Division 2</w:t>
        </w:r>
        <w:r w:rsidR="00097D5D">
          <w:rPr>
            <w:rFonts w:asciiTheme="minorHAnsi" w:eastAsiaTheme="minorEastAsia" w:hAnsiTheme="minorHAnsi" w:cstheme="minorBidi"/>
            <w:b w:val="0"/>
            <w:noProof/>
            <w:sz w:val="22"/>
            <w:szCs w:val="22"/>
            <w:lang w:eastAsia="en-AU"/>
          </w:rPr>
          <w:tab/>
        </w:r>
        <w:r w:rsidR="00097D5D" w:rsidRPr="00652AAD">
          <w:rPr>
            <w:rStyle w:val="Hyperlink"/>
            <w:noProof/>
          </w:rPr>
          <w:t>Transitional provisions</w:t>
        </w:r>
        <w:r w:rsidR="00097D5D">
          <w:rPr>
            <w:noProof/>
            <w:webHidden/>
          </w:rPr>
          <w:tab/>
        </w:r>
        <w:r w:rsidR="00097D5D">
          <w:rPr>
            <w:noProof/>
            <w:webHidden/>
          </w:rPr>
          <w:fldChar w:fldCharType="begin"/>
        </w:r>
        <w:r w:rsidR="00097D5D">
          <w:rPr>
            <w:noProof/>
            <w:webHidden/>
          </w:rPr>
          <w:instrText xml:space="preserve"> PAGEREF _Toc513734421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325846C4" w14:textId="0845A01E" w:rsidR="00097D5D" w:rsidRDefault="0055320C" w:rsidP="00BA4C5B">
      <w:pPr>
        <w:pStyle w:val="TOC3"/>
        <w:rPr>
          <w:rFonts w:asciiTheme="minorHAnsi" w:eastAsiaTheme="minorEastAsia" w:hAnsiTheme="minorHAnsi" w:cstheme="minorBidi"/>
          <w:noProof/>
          <w:sz w:val="22"/>
          <w:szCs w:val="22"/>
          <w:lang w:eastAsia="en-AU"/>
        </w:rPr>
      </w:pPr>
      <w:hyperlink w:anchor="_Toc513734422" w:history="1">
        <w:r w:rsidR="00097D5D" w:rsidRPr="00652AAD">
          <w:rPr>
            <w:rStyle w:val="Hyperlink"/>
            <w:rFonts w:ascii="Arial Bold" w:hAnsi="Arial Bold"/>
            <w:noProof/>
          </w:rPr>
          <w:t>76.</w:t>
        </w:r>
        <w:r w:rsidR="00097D5D">
          <w:rPr>
            <w:rFonts w:asciiTheme="minorHAnsi" w:eastAsiaTheme="minorEastAsia" w:hAnsiTheme="minorHAnsi" w:cstheme="minorBidi"/>
            <w:noProof/>
            <w:sz w:val="22"/>
            <w:szCs w:val="22"/>
            <w:lang w:eastAsia="en-AU"/>
          </w:rPr>
          <w:tab/>
        </w:r>
        <w:r w:rsidR="00097D5D" w:rsidRPr="00652AAD">
          <w:rPr>
            <w:rStyle w:val="Hyperlink"/>
            <w:noProof/>
          </w:rPr>
          <w:t>Existing approval</w:t>
        </w:r>
        <w:r w:rsidR="00097D5D">
          <w:rPr>
            <w:noProof/>
            <w:webHidden/>
          </w:rPr>
          <w:tab/>
        </w:r>
        <w:r w:rsidR="00097D5D">
          <w:rPr>
            <w:noProof/>
            <w:webHidden/>
          </w:rPr>
          <w:fldChar w:fldCharType="begin"/>
        </w:r>
        <w:r w:rsidR="00097D5D">
          <w:rPr>
            <w:noProof/>
            <w:webHidden/>
          </w:rPr>
          <w:instrText xml:space="preserve"> PAGEREF _Toc513734422 \h </w:instrText>
        </w:r>
        <w:r w:rsidR="00097D5D">
          <w:rPr>
            <w:noProof/>
            <w:webHidden/>
          </w:rPr>
        </w:r>
        <w:r w:rsidR="00097D5D">
          <w:rPr>
            <w:noProof/>
            <w:webHidden/>
          </w:rPr>
          <w:fldChar w:fldCharType="separate"/>
        </w:r>
        <w:r w:rsidR="00CA0573">
          <w:rPr>
            <w:noProof/>
            <w:webHidden/>
          </w:rPr>
          <w:t>34</w:t>
        </w:r>
        <w:r w:rsidR="00097D5D">
          <w:rPr>
            <w:noProof/>
            <w:webHidden/>
          </w:rPr>
          <w:fldChar w:fldCharType="end"/>
        </w:r>
      </w:hyperlink>
    </w:p>
    <w:p w14:paraId="7F9F9ECC" w14:textId="44A4F222" w:rsidR="00097D5D" w:rsidRDefault="0055320C">
      <w:pPr>
        <w:pStyle w:val="TOC1"/>
        <w:rPr>
          <w:rFonts w:asciiTheme="minorHAnsi" w:hAnsiTheme="minorHAnsi"/>
          <w:sz w:val="22"/>
        </w:rPr>
      </w:pPr>
      <w:hyperlink w:anchor="_Toc513734423" w:history="1">
        <w:r w:rsidR="00097D5D" w:rsidRPr="00652AAD">
          <w:rPr>
            <w:rStyle w:val="Hyperlink"/>
          </w:rPr>
          <w:t>Schedule 1</w:t>
        </w:r>
        <w:r w:rsidR="00097D5D">
          <w:rPr>
            <w:rFonts w:asciiTheme="minorHAnsi" w:hAnsiTheme="minorHAnsi"/>
            <w:sz w:val="22"/>
          </w:rPr>
          <w:tab/>
        </w:r>
        <w:r w:rsidR="00097D5D" w:rsidRPr="00652AAD">
          <w:rPr>
            <w:rStyle w:val="Hyperlink"/>
          </w:rPr>
          <w:t>Dictionary</w:t>
        </w:r>
        <w:r w:rsidR="00097D5D">
          <w:rPr>
            <w:webHidden/>
          </w:rPr>
          <w:tab/>
        </w:r>
        <w:r w:rsidR="00097D5D">
          <w:rPr>
            <w:webHidden/>
          </w:rPr>
          <w:fldChar w:fldCharType="begin"/>
        </w:r>
        <w:r w:rsidR="00097D5D">
          <w:rPr>
            <w:webHidden/>
          </w:rPr>
          <w:instrText xml:space="preserve"> PAGEREF _Toc513734423 \h </w:instrText>
        </w:r>
        <w:r w:rsidR="00097D5D">
          <w:rPr>
            <w:webHidden/>
          </w:rPr>
        </w:r>
        <w:r w:rsidR="00097D5D">
          <w:rPr>
            <w:webHidden/>
          </w:rPr>
          <w:fldChar w:fldCharType="separate"/>
        </w:r>
        <w:r w:rsidR="00CA0573">
          <w:rPr>
            <w:webHidden/>
          </w:rPr>
          <w:t>36</w:t>
        </w:r>
        <w:r w:rsidR="00097D5D">
          <w:rPr>
            <w:webHidden/>
          </w:rPr>
          <w:fldChar w:fldCharType="end"/>
        </w:r>
      </w:hyperlink>
    </w:p>
    <w:p w14:paraId="299BF0E5" w14:textId="52D9AAAE" w:rsidR="00097D5D" w:rsidRDefault="0055320C">
      <w:pPr>
        <w:pStyle w:val="TOC1"/>
        <w:rPr>
          <w:rFonts w:asciiTheme="minorHAnsi" w:hAnsiTheme="minorHAnsi"/>
          <w:sz w:val="22"/>
        </w:rPr>
      </w:pPr>
      <w:hyperlink w:anchor="_Toc513734424" w:history="1">
        <w:r w:rsidR="00097D5D" w:rsidRPr="00652AAD">
          <w:rPr>
            <w:rStyle w:val="Hyperlink"/>
          </w:rPr>
          <w:t>Schedule 2</w:t>
        </w:r>
        <w:r w:rsidR="00097D5D">
          <w:rPr>
            <w:rFonts w:asciiTheme="minorHAnsi" w:hAnsiTheme="minorHAnsi"/>
            <w:sz w:val="22"/>
          </w:rPr>
          <w:tab/>
        </w:r>
        <w:r w:rsidR="00097D5D" w:rsidRPr="00652AAD">
          <w:rPr>
            <w:rStyle w:val="Hyperlink"/>
          </w:rPr>
          <w:t>Circumstances in which keeping an animal is prohibited</w:t>
        </w:r>
        <w:r w:rsidR="00097D5D">
          <w:rPr>
            <w:webHidden/>
          </w:rPr>
          <w:tab/>
        </w:r>
        <w:r w:rsidR="00097D5D">
          <w:rPr>
            <w:webHidden/>
          </w:rPr>
          <w:fldChar w:fldCharType="begin"/>
        </w:r>
        <w:r w:rsidR="00097D5D">
          <w:rPr>
            <w:webHidden/>
          </w:rPr>
          <w:instrText xml:space="preserve"> PAGEREF _Toc513734424 \h </w:instrText>
        </w:r>
        <w:r w:rsidR="00097D5D">
          <w:rPr>
            <w:webHidden/>
          </w:rPr>
        </w:r>
        <w:r w:rsidR="00097D5D">
          <w:rPr>
            <w:webHidden/>
          </w:rPr>
          <w:fldChar w:fldCharType="separate"/>
        </w:r>
        <w:r w:rsidR="00CA0573">
          <w:rPr>
            <w:webHidden/>
          </w:rPr>
          <w:t>41</w:t>
        </w:r>
        <w:r w:rsidR="00097D5D">
          <w:rPr>
            <w:webHidden/>
          </w:rPr>
          <w:fldChar w:fldCharType="end"/>
        </w:r>
      </w:hyperlink>
    </w:p>
    <w:p w14:paraId="5E755389" w14:textId="58446F4D" w:rsidR="00097D5D" w:rsidRDefault="0055320C">
      <w:pPr>
        <w:pStyle w:val="TOC1"/>
        <w:rPr>
          <w:rFonts w:asciiTheme="minorHAnsi" w:hAnsiTheme="minorHAnsi"/>
          <w:sz w:val="22"/>
        </w:rPr>
      </w:pPr>
      <w:hyperlink w:anchor="_Toc513734425" w:history="1">
        <w:r w:rsidR="00097D5D" w:rsidRPr="00652AAD">
          <w:rPr>
            <w:rStyle w:val="Hyperlink"/>
          </w:rPr>
          <w:t>Schedule 3</w:t>
        </w:r>
        <w:r w:rsidR="00097D5D">
          <w:rPr>
            <w:rFonts w:asciiTheme="minorHAnsi" w:hAnsiTheme="minorHAnsi"/>
            <w:sz w:val="22"/>
          </w:rPr>
          <w:tab/>
        </w:r>
        <w:r w:rsidR="00097D5D" w:rsidRPr="00652AAD">
          <w:rPr>
            <w:rStyle w:val="Hyperlink"/>
          </w:rPr>
          <w:t>Circumstances in which keeping an animal requires a permit</w:t>
        </w:r>
        <w:r w:rsidR="00097D5D">
          <w:rPr>
            <w:webHidden/>
          </w:rPr>
          <w:tab/>
        </w:r>
        <w:r w:rsidR="00097D5D">
          <w:rPr>
            <w:webHidden/>
          </w:rPr>
          <w:fldChar w:fldCharType="begin"/>
        </w:r>
        <w:r w:rsidR="00097D5D">
          <w:rPr>
            <w:webHidden/>
          </w:rPr>
          <w:instrText xml:space="preserve"> PAGEREF _Toc513734425 \h </w:instrText>
        </w:r>
        <w:r w:rsidR="00097D5D">
          <w:rPr>
            <w:webHidden/>
          </w:rPr>
        </w:r>
        <w:r w:rsidR="00097D5D">
          <w:rPr>
            <w:webHidden/>
          </w:rPr>
          <w:fldChar w:fldCharType="separate"/>
        </w:r>
        <w:r w:rsidR="00CA0573">
          <w:rPr>
            <w:webHidden/>
          </w:rPr>
          <w:t>42</w:t>
        </w:r>
        <w:r w:rsidR="00097D5D">
          <w:rPr>
            <w:webHidden/>
          </w:rPr>
          <w:fldChar w:fldCharType="end"/>
        </w:r>
      </w:hyperlink>
    </w:p>
    <w:p w14:paraId="5612A082" w14:textId="3A5BEDB6" w:rsidR="00097D5D" w:rsidRDefault="0055320C">
      <w:pPr>
        <w:pStyle w:val="TOC1"/>
        <w:rPr>
          <w:rFonts w:asciiTheme="minorHAnsi" w:hAnsiTheme="minorHAnsi"/>
          <w:sz w:val="22"/>
        </w:rPr>
      </w:pPr>
      <w:hyperlink w:anchor="_Toc513734426" w:history="1">
        <w:r w:rsidR="00097D5D" w:rsidRPr="00652AAD">
          <w:rPr>
            <w:rStyle w:val="Hyperlink"/>
          </w:rPr>
          <w:t>Schedule 4</w:t>
        </w:r>
        <w:r w:rsidR="00097D5D">
          <w:rPr>
            <w:rFonts w:asciiTheme="minorHAnsi" w:hAnsiTheme="minorHAnsi"/>
            <w:sz w:val="22"/>
          </w:rPr>
          <w:tab/>
        </w:r>
        <w:r w:rsidR="00097D5D" w:rsidRPr="00652AAD">
          <w:rPr>
            <w:rStyle w:val="Hyperlink"/>
          </w:rPr>
          <w:t>Circumstances in which a permit will not ordinarily be granted</w:t>
        </w:r>
        <w:r w:rsidR="00097D5D">
          <w:rPr>
            <w:webHidden/>
          </w:rPr>
          <w:tab/>
        </w:r>
        <w:r w:rsidR="00097D5D">
          <w:rPr>
            <w:webHidden/>
          </w:rPr>
          <w:fldChar w:fldCharType="begin"/>
        </w:r>
        <w:r w:rsidR="00097D5D">
          <w:rPr>
            <w:webHidden/>
          </w:rPr>
          <w:instrText xml:space="preserve"> PAGEREF _Toc513734426 \h </w:instrText>
        </w:r>
        <w:r w:rsidR="00097D5D">
          <w:rPr>
            <w:webHidden/>
          </w:rPr>
        </w:r>
        <w:r w:rsidR="00097D5D">
          <w:rPr>
            <w:webHidden/>
          </w:rPr>
          <w:fldChar w:fldCharType="separate"/>
        </w:r>
        <w:r w:rsidR="00CA0573">
          <w:rPr>
            <w:webHidden/>
          </w:rPr>
          <w:t>43</w:t>
        </w:r>
        <w:r w:rsidR="00097D5D">
          <w:rPr>
            <w:webHidden/>
          </w:rPr>
          <w:fldChar w:fldCharType="end"/>
        </w:r>
      </w:hyperlink>
    </w:p>
    <w:p w14:paraId="23A49117" w14:textId="71879509" w:rsidR="00097D5D" w:rsidRDefault="0055320C">
      <w:pPr>
        <w:pStyle w:val="TOC1"/>
        <w:rPr>
          <w:rFonts w:asciiTheme="minorHAnsi" w:hAnsiTheme="minorHAnsi"/>
          <w:sz w:val="22"/>
        </w:rPr>
      </w:pPr>
      <w:hyperlink w:anchor="_Toc513734427" w:history="1">
        <w:r w:rsidR="00097D5D" w:rsidRPr="00652AAD">
          <w:rPr>
            <w:rStyle w:val="Hyperlink"/>
          </w:rPr>
          <w:t>Schedule 5</w:t>
        </w:r>
        <w:r w:rsidR="00097D5D">
          <w:rPr>
            <w:rFonts w:asciiTheme="minorHAnsi" w:hAnsiTheme="minorHAnsi"/>
            <w:sz w:val="22"/>
          </w:rPr>
          <w:tab/>
        </w:r>
        <w:r w:rsidR="00097D5D" w:rsidRPr="00652AAD">
          <w:rPr>
            <w:rStyle w:val="Hyperlink"/>
          </w:rPr>
          <w:t>Minimum standards for keeping animals</w:t>
        </w:r>
        <w:r w:rsidR="00097D5D">
          <w:rPr>
            <w:webHidden/>
          </w:rPr>
          <w:tab/>
        </w:r>
        <w:r w:rsidR="00097D5D">
          <w:rPr>
            <w:webHidden/>
          </w:rPr>
          <w:fldChar w:fldCharType="begin"/>
        </w:r>
        <w:r w:rsidR="00097D5D">
          <w:rPr>
            <w:webHidden/>
          </w:rPr>
          <w:instrText xml:space="preserve"> PAGEREF _Toc513734427 \h </w:instrText>
        </w:r>
        <w:r w:rsidR="00097D5D">
          <w:rPr>
            <w:webHidden/>
          </w:rPr>
        </w:r>
        <w:r w:rsidR="00097D5D">
          <w:rPr>
            <w:webHidden/>
          </w:rPr>
          <w:fldChar w:fldCharType="separate"/>
        </w:r>
        <w:r w:rsidR="00CA0573">
          <w:rPr>
            <w:webHidden/>
          </w:rPr>
          <w:t>45</w:t>
        </w:r>
        <w:r w:rsidR="00097D5D">
          <w:rPr>
            <w:webHidden/>
          </w:rPr>
          <w:fldChar w:fldCharType="end"/>
        </w:r>
      </w:hyperlink>
    </w:p>
    <w:p w14:paraId="26B891A0" w14:textId="4397C2BE" w:rsidR="00397A7E" w:rsidRDefault="0093285C" w:rsidP="0093285C">
      <w:r>
        <w:rPr>
          <w:rFonts w:asciiTheme="minorHAnsi" w:hAnsiTheme="minorHAnsi"/>
          <w:b/>
          <w:bCs/>
          <w:caps/>
          <w:sz w:val="20"/>
        </w:rPr>
        <w:fldChar w:fldCharType="end"/>
      </w:r>
    </w:p>
    <w:p w14:paraId="646C1401" w14:textId="3EA5A181" w:rsidR="00971D37" w:rsidRPr="007A2835" w:rsidRDefault="00971D37">
      <w:pPr>
        <w:widowControl/>
        <w:overflowPunct/>
        <w:autoSpaceDE/>
        <w:autoSpaceDN/>
        <w:adjustRightInd/>
        <w:spacing w:before="0"/>
        <w:textAlignment w:val="auto"/>
        <w:sectPr w:rsidR="00971D37" w:rsidRPr="007A2835" w:rsidSect="00583ECC">
          <w:headerReference w:type="first" r:id="rId14"/>
          <w:footerReference w:type="first" r:id="rId15"/>
          <w:pgSz w:w="11906" w:h="16838" w:code="9"/>
          <w:pgMar w:top="1712" w:right="1418" w:bottom="902" w:left="1418" w:header="720" w:footer="720" w:gutter="0"/>
          <w:pgNumType w:start="2"/>
          <w:cols w:space="708"/>
          <w:titlePg/>
          <w:docGrid w:linePitch="360"/>
        </w:sectPr>
      </w:pPr>
      <w:bookmarkStart w:id="1" w:name="_Toc487538350"/>
      <w:bookmarkStart w:id="2" w:name="_Toc487970179"/>
      <w:bookmarkStart w:id="3" w:name="_Toc488811489"/>
      <w:bookmarkStart w:id="4" w:name="_Toc489073651"/>
      <w:bookmarkStart w:id="5" w:name="_Toc489073723"/>
    </w:p>
    <w:p w14:paraId="43DC0371" w14:textId="77777777" w:rsidR="005A651E" w:rsidRPr="007A2835" w:rsidRDefault="005A651E" w:rsidP="006F20FE">
      <w:pPr>
        <w:pStyle w:val="Heading1"/>
        <w:rPr>
          <w:lang w:eastAsia="en-AU"/>
        </w:rPr>
      </w:pPr>
      <w:bookmarkStart w:id="6" w:name="_Toc492621194"/>
      <w:bookmarkStart w:id="7" w:name="_Toc493765065"/>
      <w:bookmarkStart w:id="8" w:name="_Toc513734317"/>
      <w:bookmarkEnd w:id="6"/>
      <w:bookmarkEnd w:id="7"/>
      <w:r w:rsidRPr="007A2835">
        <w:rPr>
          <w:lang w:eastAsia="en-AU"/>
        </w:rPr>
        <w:lastRenderedPageBreak/>
        <w:t>Preliminary</w:t>
      </w:r>
      <w:bookmarkEnd w:id="8"/>
    </w:p>
    <w:p w14:paraId="6A7CE8BB" w14:textId="77777777" w:rsidR="00F7009F" w:rsidRPr="007A2835" w:rsidRDefault="00F107F5" w:rsidP="006F20FE">
      <w:pPr>
        <w:pStyle w:val="Heading3"/>
        <w:jc w:val="both"/>
      </w:pPr>
      <w:bookmarkStart w:id="9" w:name="_Toc513734318"/>
      <w:r w:rsidRPr="007A2835">
        <w:t>Short title</w:t>
      </w:r>
      <w:bookmarkEnd w:id="9"/>
    </w:p>
    <w:p w14:paraId="54F9303D" w14:textId="3DB8FA53" w:rsidR="005A651E" w:rsidRPr="007A2835" w:rsidRDefault="005A651E" w:rsidP="006F20FE">
      <w:pPr>
        <w:pStyle w:val="BCCsectiontext"/>
        <w:ind w:left="720"/>
        <w:jc w:val="both"/>
        <w:rPr>
          <w:lang w:val="en-AU"/>
        </w:rPr>
      </w:pPr>
      <w:r w:rsidRPr="007A2835">
        <w:rPr>
          <w:lang w:val="en-AU"/>
        </w:rPr>
        <w:t xml:space="preserve">This local law may be cited as the </w:t>
      </w:r>
      <w:r w:rsidRPr="007A2835">
        <w:rPr>
          <w:i/>
          <w:lang w:val="en-AU"/>
        </w:rPr>
        <w:t xml:space="preserve">Animals Local Law </w:t>
      </w:r>
      <w:r w:rsidR="005F2404" w:rsidRPr="007A2835">
        <w:rPr>
          <w:i/>
          <w:lang w:val="en-AU"/>
        </w:rPr>
        <w:t>201</w:t>
      </w:r>
      <w:r w:rsidR="00AC26FD" w:rsidRPr="007A2835">
        <w:rPr>
          <w:i/>
          <w:lang w:val="en-AU"/>
        </w:rPr>
        <w:t>7</w:t>
      </w:r>
      <w:r w:rsidRPr="007A2835">
        <w:rPr>
          <w:lang w:val="en-AU"/>
        </w:rPr>
        <w:t>.</w:t>
      </w:r>
    </w:p>
    <w:p w14:paraId="76BC79FC" w14:textId="7C680E47" w:rsidR="00F7009F" w:rsidRPr="007A2835" w:rsidRDefault="00321CD3" w:rsidP="006F20FE">
      <w:pPr>
        <w:pStyle w:val="Heading3"/>
        <w:jc w:val="both"/>
        <w:rPr>
          <w:bCs/>
        </w:rPr>
      </w:pPr>
      <w:bookmarkStart w:id="10" w:name="_Toc513734319"/>
      <w:r w:rsidRPr="007A2835">
        <w:t>Purpose and how it is to be achieved</w:t>
      </w:r>
      <w:bookmarkEnd w:id="10"/>
    </w:p>
    <w:p w14:paraId="37A0B2FB" w14:textId="245F9D2D" w:rsidR="005A651E" w:rsidRPr="007A2835" w:rsidRDefault="005A651E" w:rsidP="006F20FE">
      <w:pPr>
        <w:pStyle w:val="Heading4"/>
      </w:pPr>
      <w:r w:rsidRPr="007A2835">
        <w:t xml:space="preserve">The </w:t>
      </w:r>
      <w:r w:rsidR="00F7009F" w:rsidRPr="007A2835">
        <w:t xml:space="preserve">purpose </w:t>
      </w:r>
      <w:r w:rsidRPr="007A2835">
        <w:t xml:space="preserve">of this local law </w:t>
      </w:r>
      <w:r w:rsidR="00F7009F" w:rsidRPr="007A2835">
        <w:t xml:space="preserve">is </w:t>
      </w:r>
      <w:r w:rsidRPr="007A2835">
        <w:t xml:space="preserve">to regulate </w:t>
      </w:r>
      <w:r w:rsidR="00F7009F" w:rsidRPr="007A2835">
        <w:t xml:space="preserve">and manage </w:t>
      </w:r>
      <w:r w:rsidRPr="007A2835">
        <w:t xml:space="preserve">the keeping </w:t>
      </w:r>
      <w:r w:rsidR="00F7009F" w:rsidRPr="007A2835">
        <w:t xml:space="preserve">and control </w:t>
      </w:r>
      <w:r w:rsidRPr="007A2835">
        <w:t>of animals</w:t>
      </w:r>
      <w:r w:rsidR="00F7009F" w:rsidRPr="007A2835">
        <w:t xml:space="preserve"> in a way that</w:t>
      </w:r>
      <w:r w:rsidRPr="007A2835">
        <w:t>—</w:t>
      </w:r>
    </w:p>
    <w:p w14:paraId="2AFF1988" w14:textId="019E1E08" w:rsidR="005A651E" w:rsidRPr="007A2835" w:rsidRDefault="005A651E" w:rsidP="006F20FE">
      <w:pPr>
        <w:pStyle w:val="Heading5"/>
      </w:pPr>
      <w:r w:rsidRPr="007A2835">
        <w:t>protect</w:t>
      </w:r>
      <w:r w:rsidR="00F7009F" w:rsidRPr="007A2835">
        <w:t>s</w:t>
      </w:r>
      <w:r w:rsidRPr="007A2835">
        <w:t xml:space="preserve"> the community against risk of injury or damage from animals;</w:t>
      </w:r>
      <w:r w:rsidR="004C55B1">
        <w:t xml:space="preserve"> and</w:t>
      </w:r>
    </w:p>
    <w:p w14:paraId="178341C9" w14:textId="41804ABE" w:rsidR="005A651E" w:rsidRPr="007A2835" w:rsidRDefault="005A651E" w:rsidP="006F20FE">
      <w:pPr>
        <w:pStyle w:val="Heading5"/>
      </w:pPr>
      <w:r w:rsidRPr="007A2835">
        <w:t>ensure</w:t>
      </w:r>
      <w:r w:rsidR="00F7009F" w:rsidRPr="007A2835">
        <w:t>s</w:t>
      </w:r>
      <w:r w:rsidRPr="007A2835">
        <w:t xml:space="preserve"> that animals do not create a nuisance, or a hazard to health or safety;</w:t>
      </w:r>
      <w:r w:rsidR="004C55B1">
        <w:t xml:space="preserve"> and</w:t>
      </w:r>
    </w:p>
    <w:p w14:paraId="217F8B85" w14:textId="02D6C338" w:rsidR="005A651E" w:rsidRPr="007A2835" w:rsidRDefault="005A651E" w:rsidP="006F20FE">
      <w:pPr>
        <w:pStyle w:val="Heading5"/>
      </w:pPr>
      <w:r w:rsidRPr="007A2835">
        <w:t>prevent</w:t>
      </w:r>
      <w:r w:rsidR="00F7009F" w:rsidRPr="007A2835">
        <w:t>s</w:t>
      </w:r>
      <w:r w:rsidRPr="007A2835">
        <w:t xml:space="preserve"> pollution and other environmental </w:t>
      </w:r>
      <w:r w:rsidR="006C16B7" w:rsidRPr="007A2835">
        <w:t>harm</w:t>
      </w:r>
      <w:r w:rsidRPr="007A2835">
        <w:t>;</w:t>
      </w:r>
      <w:r w:rsidR="004C55B1">
        <w:t xml:space="preserve"> and</w:t>
      </w:r>
    </w:p>
    <w:p w14:paraId="35183C71" w14:textId="128FE2B9" w:rsidR="005A651E" w:rsidRPr="007A2835" w:rsidRDefault="005A651E" w:rsidP="006F20FE">
      <w:pPr>
        <w:pStyle w:val="Heading5"/>
      </w:pPr>
      <w:r w:rsidRPr="007A2835">
        <w:t>protect</w:t>
      </w:r>
      <w:r w:rsidR="00587C5F" w:rsidRPr="007A2835">
        <w:t>s</w:t>
      </w:r>
      <w:r w:rsidRPr="007A2835">
        <w:t xml:space="preserve"> the amenity of the local environment;</w:t>
      </w:r>
      <w:r w:rsidR="004C55B1">
        <w:t xml:space="preserve"> and</w:t>
      </w:r>
    </w:p>
    <w:p w14:paraId="7DD38DB1" w14:textId="713F4E02" w:rsidR="005A651E" w:rsidRPr="007A2835" w:rsidRDefault="005A651E" w:rsidP="006F20FE">
      <w:pPr>
        <w:pStyle w:val="Heading5"/>
      </w:pPr>
      <w:r w:rsidRPr="007A2835">
        <w:t>ensure</w:t>
      </w:r>
      <w:r w:rsidR="00F7009F" w:rsidRPr="007A2835">
        <w:t>s</w:t>
      </w:r>
      <w:r w:rsidRPr="007A2835">
        <w:t xml:space="preserve"> that animals are kept in ways consistent with </w:t>
      </w:r>
      <w:r w:rsidR="00571E8D">
        <w:t xml:space="preserve">community </w:t>
      </w:r>
      <w:r w:rsidRPr="007A2835">
        <w:t>expectations</w:t>
      </w:r>
      <w:r w:rsidR="00834842" w:rsidRPr="007A2835">
        <w:t>; and</w:t>
      </w:r>
    </w:p>
    <w:p w14:paraId="36886AFC" w14:textId="44EE8D72" w:rsidR="00834842" w:rsidRPr="007A2835" w:rsidRDefault="00834842" w:rsidP="006F20FE">
      <w:pPr>
        <w:pStyle w:val="Heading5"/>
      </w:pPr>
      <w:r w:rsidRPr="007A2835">
        <w:t>fosters responsible pet ownership.</w:t>
      </w:r>
    </w:p>
    <w:p w14:paraId="293E92A9" w14:textId="2A86E273" w:rsidR="00F7009F" w:rsidRPr="007A2835" w:rsidRDefault="00F7009F" w:rsidP="006F20FE">
      <w:pPr>
        <w:pStyle w:val="Heading4"/>
      </w:pPr>
      <w:r w:rsidRPr="007A2835">
        <w:t>The purpose is to be achieved by providing for</w:t>
      </w:r>
      <w:r w:rsidR="008F1D7E" w:rsidRPr="007A2835">
        <w:t>—</w:t>
      </w:r>
    </w:p>
    <w:p w14:paraId="298CAC56" w14:textId="6AE00876" w:rsidR="00F7009F" w:rsidRPr="007A2835" w:rsidRDefault="00F7009F" w:rsidP="006F20FE">
      <w:pPr>
        <w:pStyle w:val="Heading5"/>
      </w:pPr>
      <w:r w:rsidRPr="007A2835">
        <w:t xml:space="preserve">the regulation of the keeping of animals in terms of </w:t>
      </w:r>
      <w:r w:rsidR="00587C5F" w:rsidRPr="007A2835">
        <w:t>quantity</w:t>
      </w:r>
      <w:r w:rsidRPr="007A2835">
        <w:t>, type</w:t>
      </w:r>
      <w:r w:rsidR="001A3B79" w:rsidRPr="007A2835">
        <w:t xml:space="preserve"> and</w:t>
      </w:r>
      <w:r w:rsidRPr="007A2835">
        <w:t xml:space="preserve"> how and where animals can be kept;</w:t>
      </w:r>
      <w:r w:rsidR="004C55B1">
        <w:t xml:space="preserve"> and</w:t>
      </w:r>
    </w:p>
    <w:p w14:paraId="130B19CB" w14:textId="32CDA1B6" w:rsidR="00F7009F" w:rsidRPr="007A2835" w:rsidRDefault="00F7009F" w:rsidP="006F20FE">
      <w:pPr>
        <w:pStyle w:val="Heading5"/>
      </w:pPr>
      <w:r w:rsidRPr="007A2835">
        <w:t>the proper control of animals in public places</w:t>
      </w:r>
      <w:r w:rsidR="00232677" w:rsidRPr="007A2835">
        <w:t xml:space="preserve"> or any ot</w:t>
      </w:r>
      <w:r w:rsidR="007F4B6A" w:rsidRPr="007A2835">
        <w:t>her place designated by Council</w:t>
      </w:r>
      <w:r w:rsidRPr="007A2835">
        <w:t>;</w:t>
      </w:r>
      <w:r w:rsidR="004C55B1">
        <w:t xml:space="preserve"> and</w:t>
      </w:r>
    </w:p>
    <w:p w14:paraId="7C44C82E" w14:textId="17120D30" w:rsidR="00F7009F" w:rsidRPr="007A2835" w:rsidRDefault="00F7009F" w:rsidP="006F20FE">
      <w:pPr>
        <w:pStyle w:val="Heading5"/>
      </w:pPr>
      <w:r w:rsidRPr="007A2835">
        <w:t xml:space="preserve">the management of dangerous or aggressive animals other than dogs; </w:t>
      </w:r>
      <w:r w:rsidR="004C55B1">
        <w:t>and</w:t>
      </w:r>
    </w:p>
    <w:p w14:paraId="367D2F95" w14:textId="1670AD46" w:rsidR="00F7009F" w:rsidRPr="007A2835" w:rsidRDefault="00F7009F" w:rsidP="006F20FE">
      <w:pPr>
        <w:pStyle w:val="Heading5"/>
      </w:pPr>
      <w:r w:rsidRPr="007A2835">
        <w:t>the seizure</w:t>
      </w:r>
      <w:r w:rsidR="00F76FBB" w:rsidRPr="007A2835">
        <w:t>,</w:t>
      </w:r>
      <w:r w:rsidRPr="007A2835">
        <w:t xml:space="preserve"> </w:t>
      </w:r>
      <w:r w:rsidR="00A82551" w:rsidRPr="007A2835">
        <w:t xml:space="preserve">rehoming, impounding, </w:t>
      </w:r>
      <w:r w:rsidR="00F95D10" w:rsidRPr="007A2835">
        <w:t xml:space="preserve">sale </w:t>
      </w:r>
      <w:r w:rsidR="00DF32CE" w:rsidRPr="007A2835">
        <w:t xml:space="preserve">or destruction </w:t>
      </w:r>
      <w:r w:rsidR="0067431C" w:rsidRPr="007A2835">
        <w:t>of animals in certain circumstances; and</w:t>
      </w:r>
    </w:p>
    <w:p w14:paraId="774FB1FD" w14:textId="749FA731" w:rsidR="0067431C" w:rsidRPr="007A2835" w:rsidRDefault="0067431C" w:rsidP="006F20FE">
      <w:pPr>
        <w:pStyle w:val="Heading5"/>
      </w:pPr>
      <w:r w:rsidRPr="007A2835">
        <w:t>the establishment and administration of animal pounds.</w:t>
      </w:r>
    </w:p>
    <w:p w14:paraId="37EFCCEB" w14:textId="514B82FE" w:rsidR="005A651E" w:rsidRPr="007A2835" w:rsidRDefault="005A651E" w:rsidP="006F20FE">
      <w:pPr>
        <w:pStyle w:val="Heading3"/>
        <w:jc w:val="both"/>
      </w:pPr>
      <w:bookmarkStart w:id="11" w:name="_Ref465419607"/>
      <w:bookmarkStart w:id="12" w:name="_Toc513734320"/>
      <w:r w:rsidRPr="007A2835">
        <w:t>Definitions</w:t>
      </w:r>
      <w:bookmarkEnd w:id="11"/>
      <w:bookmarkEnd w:id="12"/>
    </w:p>
    <w:p w14:paraId="0595128A" w14:textId="480362E4" w:rsidR="005A651E" w:rsidRPr="007A2835" w:rsidRDefault="0067431C" w:rsidP="006F20FE">
      <w:pPr>
        <w:pStyle w:val="BCCsectiontext"/>
        <w:ind w:left="720"/>
        <w:jc w:val="both"/>
        <w:rPr>
          <w:lang w:val="en-AU"/>
        </w:rPr>
      </w:pPr>
      <w:r w:rsidRPr="007A2835">
        <w:rPr>
          <w:lang w:val="en-AU"/>
        </w:rPr>
        <w:t xml:space="preserve">The dictionary in </w:t>
      </w:r>
      <w:r w:rsidR="006C16B7" w:rsidRPr="007A2835">
        <w:rPr>
          <w:lang w:val="en-AU"/>
        </w:rPr>
        <w:t xml:space="preserve">Schedule 1 </w:t>
      </w:r>
      <w:r w:rsidRPr="007A2835">
        <w:rPr>
          <w:lang w:val="en-AU"/>
        </w:rPr>
        <w:t xml:space="preserve">defines particular words used in </w:t>
      </w:r>
      <w:r w:rsidR="005A651E" w:rsidRPr="007A2835">
        <w:rPr>
          <w:lang w:val="en-AU"/>
        </w:rPr>
        <w:t>this local law</w:t>
      </w:r>
      <w:r w:rsidR="00AC26FD" w:rsidRPr="007A2835">
        <w:rPr>
          <w:lang w:val="en-AU"/>
        </w:rPr>
        <w:t>.</w:t>
      </w:r>
    </w:p>
    <w:p w14:paraId="35B8D8D2" w14:textId="27B98D5B" w:rsidR="005A651E" w:rsidRPr="007A2835" w:rsidRDefault="000A40DF" w:rsidP="006F20FE">
      <w:pPr>
        <w:pStyle w:val="Heading3"/>
        <w:jc w:val="both"/>
      </w:pPr>
      <w:bookmarkStart w:id="13" w:name="_Toc513734321"/>
      <w:r w:rsidRPr="007A2835">
        <w:t>Relationship with other laws</w:t>
      </w:r>
      <w:bookmarkEnd w:id="13"/>
    </w:p>
    <w:p w14:paraId="52E2A538" w14:textId="423CFB81" w:rsidR="00C81223" w:rsidRPr="007A2835" w:rsidRDefault="005A651E" w:rsidP="006F20FE">
      <w:pPr>
        <w:pStyle w:val="Heading4"/>
      </w:pPr>
      <w:r w:rsidRPr="007A2835">
        <w:t>This local law does not derogate from</w:t>
      </w:r>
      <w:r w:rsidR="008F1D7E" w:rsidRPr="007A2835">
        <w:t>—</w:t>
      </w:r>
    </w:p>
    <w:p w14:paraId="0F62C39D" w14:textId="062AB31B" w:rsidR="005A651E" w:rsidRPr="007A2835" w:rsidRDefault="00587C5F" w:rsidP="006F20FE">
      <w:pPr>
        <w:pStyle w:val="Heading5"/>
      </w:pPr>
      <w:r w:rsidRPr="007A2835">
        <w:t>any other</w:t>
      </w:r>
      <w:r w:rsidR="00196345" w:rsidRPr="007A2835">
        <w:t xml:space="preserve"> </w:t>
      </w:r>
      <w:r w:rsidRPr="007A2835">
        <w:t>laws regulating</w:t>
      </w:r>
      <w:r w:rsidR="008F1D7E" w:rsidRPr="007A2835">
        <w:t>—</w:t>
      </w:r>
    </w:p>
    <w:p w14:paraId="58980B88" w14:textId="5E4CA95B" w:rsidR="000A40DF" w:rsidRPr="007A2835" w:rsidRDefault="000A40DF" w:rsidP="006F20FE">
      <w:pPr>
        <w:pStyle w:val="Heading6"/>
      </w:pPr>
      <w:r w:rsidRPr="007A2835">
        <w:t>the use or development of land;</w:t>
      </w:r>
      <w:r w:rsidR="004C55B1">
        <w:t xml:space="preserve"> and </w:t>
      </w:r>
    </w:p>
    <w:p w14:paraId="449516A5" w14:textId="704A3EC6" w:rsidR="00572AEA" w:rsidRPr="007A2835" w:rsidRDefault="000A40DF" w:rsidP="006F20FE">
      <w:pPr>
        <w:pStyle w:val="Heading6"/>
      </w:pPr>
      <w:r w:rsidRPr="007A2835">
        <w:t>the keeping or control or welfare of animals</w:t>
      </w:r>
      <w:r w:rsidR="00572AEA" w:rsidRPr="007A2835">
        <w:t>;</w:t>
      </w:r>
      <w:r w:rsidR="004C55B1">
        <w:t xml:space="preserve"> and</w:t>
      </w:r>
    </w:p>
    <w:p w14:paraId="79172F30" w14:textId="6029E3C4" w:rsidR="00587C5F" w:rsidRPr="007A2835" w:rsidRDefault="00587C5F" w:rsidP="006F20FE">
      <w:pPr>
        <w:pStyle w:val="Heading6"/>
      </w:pPr>
      <w:r w:rsidRPr="007A2835">
        <w:t>public health risks;</w:t>
      </w:r>
      <w:r w:rsidR="004C55B1">
        <w:t xml:space="preserve"> and</w:t>
      </w:r>
    </w:p>
    <w:p w14:paraId="2FC55A7D" w14:textId="78926333" w:rsidR="00587C5F" w:rsidRPr="007A2835" w:rsidRDefault="00707BD8" w:rsidP="006F20FE">
      <w:pPr>
        <w:pStyle w:val="Heading6"/>
      </w:pPr>
      <w:r w:rsidRPr="007A2835">
        <w:t xml:space="preserve">the environment; </w:t>
      </w:r>
      <w:r w:rsidR="00C81223" w:rsidRPr="007A2835">
        <w:t>and</w:t>
      </w:r>
    </w:p>
    <w:p w14:paraId="6B217B90" w14:textId="5DE2F021" w:rsidR="000A40DF" w:rsidRPr="007A2835" w:rsidRDefault="00196345" w:rsidP="006F20FE">
      <w:pPr>
        <w:pStyle w:val="Heading5"/>
      </w:pPr>
      <w:r w:rsidRPr="007A2835">
        <w:t xml:space="preserve">any </w:t>
      </w:r>
      <w:r w:rsidR="006C16B7" w:rsidRPr="007A2835">
        <w:t xml:space="preserve">other </w:t>
      </w:r>
      <w:r w:rsidR="00587C5F" w:rsidRPr="007A2835">
        <w:t>local law or subordinate local law made by Council</w:t>
      </w:r>
      <w:r w:rsidR="00F22816" w:rsidRPr="007A2835">
        <w:t>.</w:t>
      </w:r>
    </w:p>
    <w:p w14:paraId="377BA238" w14:textId="1A07AB7D" w:rsidR="00C81223" w:rsidRPr="007A2835" w:rsidRDefault="00C81223" w:rsidP="006F20FE">
      <w:pPr>
        <w:pStyle w:val="Heading4"/>
      </w:pPr>
      <w:r w:rsidRPr="007A2835">
        <w:lastRenderedPageBreak/>
        <w:t xml:space="preserve">If there is an inconsistency between this local law and a law made by the State or Commonwealth, the law made by the State </w:t>
      </w:r>
      <w:r w:rsidR="00262C6D" w:rsidRPr="007A2835">
        <w:t xml:space="preserve">or Commonwealth </w:t>
      </w:r>
      <w:r w:rsidRPr="007A2835">
        <w:t>prevails to the extent of the inconsistency.</w:t>
      </w:r>
    </w:p>
    <w:p w14:paraId="73C5B469" w14:textId="24A09FA2" w:rsidR="00AE0D40" w:rsidRPr="007A2835" w:rsidRDefault="00AE0D40" w:rsidP="006F20FE">
      <w:pPr>
        <w:widowControl/>
        <w:overflowPunct/>
        <w:autoSpaceDE/>
        <w:autoSpaceDN/>
        <w:adjustRightInd/>
        <w:spacing w:before="0"/>
        <w:jc w:val="both"/>
        <w:textAlignment w:val="auto"/>
        <w:rPr>
          <w:b/>
          <w:sz w:val="32"/>
        </w:rPr>
      </w:pPr>
      <w:bookmarkStart w:id="14" w:name="_TOC_250015"/>
    </w:p>
    <w:p w14:paraId="5AF727EA" w14:textId="018C3200" w:rsidR="005A651E" w:rsidRPr="007A2835" w:rsidRDefault="0079274D" w:rsidP="006F20FE">
      <w:pPr>
        <w:pStyle w:val="Heading1"/>
      </w:pPr>
      <w:bookmarkStart w:id="15" w:name="_Toc513734322"/>
      <w:r w:rsidRPr="007A2835">
        <w:t>Keeping of animals</w:t>
      </w:r>
      <w:bookmarkEnd w:id="14"/>
      <w:bookmarkEnd w:id="15"/>
    </w:p>
    <w:p w14:paraId="3B693171" w14:textId="6729856D" w:rsidR="000F55C3" w:rsidRPr="007A2835" w:rsidRDefault="000F55C3" w:rsidP="006F20FE">
      <w:pPr>
        <w:pStyle w:val="Heading2"/>
        <w:jc w:val="both"/>
      </w:pPr>
      <w:bookmarkStart w:id="16" w:name="_Toc513734323"/>
      <w:bookmarkStart w:id="17" w:name="_TOC_250014"/>
      <w:r w:rsidRPr="007A2835">
        <w:t xml:space="preserve">Animals which </w:t>
      </w:r>
      <w:r w:rsidR="00167EC7">
        <w:t xml:space="preserve">must </w:t>
      </w:r>
      <w:r w:rsidRPr="007A2835">
        <w:t>not be kept</w:t>
      </w:r>
      <w:bookmarkEnd w:id="16"/>
    </w:p>
    <w:p w14:paraId="4D9A8A0D" w14:textId="4AD3E067" w:rsidR="000F55C3" w:rsidRPr="007A2835" w:rsidRDefault="000F55C3" w:rsidP="006F20FE">
      <w:pPr>
        <w:pStyle w:val="Heading3"/>
        <w:jc w:val="both"/>
      </w:pPr>
      <w:bookmarkStart w:id="18" w:name="_Ref465945366"/>
      <w:bookmarkStart w:id="19" w:name="_Ref465956249"/>
      <w:bookmarkStart w:id="20" w:name="_Ref465958730"/>
      <w:bookmarkStart w:id="21" w:name="_Ref466011431"/>
      <w:bookmarkStart w:id="22" w:name="_Ref466012460"/>
      <w:bookmarkStart w:id="23" w:name="_Toc513734324"/>
      <w:r w:rsidRPr="007A2835">
        <w:t>Prohibition against the keeping of certain animals</w:t>
      </w:r>
      <w:bookmarkEnd w:id="18"/>
      <w:bookmarkEnd w:id="19"/>
      <w:bookmarkEnd w:id="20"/>
      <w:bookmarkEnd w:id="21"/>
      <w:bookmarkEnd w:id="22"/>
      <w:bookmarkEnd w:id="23"/>
    </w:p>
    <w:p w14:paraId="347C3D83" w14:textId="58F0FE2F" w:rsidR="00DE111F" w:rsidRPr="007A2835" w:rsidRDefault="00AE0D40" w:rsidP="006F20FE">
      <w:pPr>
        <w:pStyle w:val="BCCsectiontext"/>
        <w:ind w:left="720"/>
        <w:jc w:val="both"/>
      </w:pPr>
      <w:bookmarkStart w:id="24" w:name="_Ref466467672"/>
      <w:r w:rsidRPr="007A2835">
        <w:t xml:space="preserve">A person </w:t>
      </w:r>
      <w:r w:rsidR="00B35E48">
        <w:t xml:space="preserve">must not </w:t>
      </w:r>
      <w:r w:rsidR="00B76C7D" w:rsidRPr="007A2835">
        <w:t>k</w:t>
      </w:r>
      <w:r w:rsidR="00A677AA" w:rsidRPr="007A2835">
        <w:t>eep</w:t>
      </w:r>
      <w:r w:rsidR="00B76C7D" w:rsidRPr="007A2835">
        <w:t xml:space="preserve"> </w:t>
      </w:r>
      <w:r w:rsidR="00A677AA" w:rsidRPr="007A2835">
        <w:t xml:space="preserve">an animal mentioned in column 1 of </w:t>
      </w:r>
      <w:r w:rsidR="00A677AA" w:rsidRPr="007A2835">
        <w:fldChar w:fldCharType="begin"/>
      </w:r>
      <w:r w:rsidR="00A677AA" w:rsidRPr="007A2835">
        <w:instrText xml:space="preserve"> REF _Ref466467966 \n \h </w:instrText>
      </w:r>
      <w:r w:rsidR="007670B9" w:rsidRPr="007A2835">
        <w:instrText xml:space="preserve"> \* MERGEFORMAT </w:instrText>
      </w:r>
      <w:r w:rsidR="00A677AA" w:rsidRPr="007A2835">
        <w:fldChar w:fldCharType="separate"/>
      </w:r>
      <w:r w:rsidR="00EA2689">
        <w:t>Schedule 2</w:t>
      </w:r>
      <w:r w:rsidR="00A677AA" w:rsidRPr="007A2835">
        <w:fldChar w:fldCharType="end"/>
      </w:r>
      <w:r w:rsidR="00A677AA" w:rsidRPr="007A2835">
        <w:t xml:space="preserve"> in the circumstances described in column 2 of </w:t>
      </w:r>
      <w:r w:rsidR="00A677AA" w:rsidRPr="007A2835">
        <w:fldChar w:fldCharType="begin"/>
      </w:r>
      <w:r w:rsidR="00A677AA" w:rsidRPr="007A2835">
        <w:instrText xml:space="preserve"> REF _Ref466467966 \n \h </w:instrText>
      </w:r>
      <w:r w:rsidR="007670B9" w:rsidRPr="007A2835">
        <w:instrText xml:space="preserve"> \* MERGEFORMAT </w:instrText>
      </w:r>
      <w:r w:rsidR="00A677AA" w:rsidRPr="007A2835">
        <w:fldChar w:fldCharType="separate"/>
      </w:r>
      <w:r w:rsidR="00EA2689">
        <w:t>Schedule 2</w:t>
      </w:r>
      <w:r w:rsidR="00A677AA" w:rsidRPr="007A2835">
        <w:fldChar w:fldCharType="end"/>
      </w:r>
      <w:r w:rsidR="00A677AA" w:rsidRPr="007A2835">
        <w:t>.</w:t>
      </w:r>
    </w:p>
    <w:bookmarkEnd w:id="24"/>
    <w:p w14:paraId="138E162B" w14:textId="21E79905" w:rsidR="000F55C3" w:rsidRPr="007A2835" w:rsidRDefault="000F55C3" w:rsidP="006F20FE">
      <w:pPr>
        <w:pStyle w:val="BCCsectiontext"/>
        <w:ind w:left="720"/>
        <w:jc w:val="both"/>
        <w:rPr>
          <w:lang w:val="en-AU"/>
        </w:rPr>
      </w:pPr>
      <w:r w:rsidRPr="00B35E48">
        <w:t>Maximum</w:t>
      </w:r>
      <w:r w:rsidRPr="007A2835">
        <w:rPr>
          <w:lang w:val="en-AU"/>
        </w:rPr>
        <w:t xml:space="preserve"> </w:t>
      </w:r>
      <w:r w:rsidR="00737036" w:rsidRPr="007A2835">
        <w:rPr>
          <w:lang w:val="en-AU"/>
        </w:rPr>
        <w:t>p</w:t>
      </w:r>
      <w:r w:rsidRPr="007A2835">
        <w:rPr>
          <w:lang w:val="en-AU"/>
        </w:rPr>
        <w:t>enalty—50 penalty units.</w:t>
      </w:r>
    </w:p>
    <w:p w14:paraId="56C31998" w14:textId="4547E049" w:rsidR="005A651E" w:rsidRPr="007A2835" w:rsidRDefault="00641346" w:rsidP="006F20FE">
      <w:pPr>
        <w:pStyle w:val="Heading2"/>
        <w:jc w:val="both"/>
      </w:pPr>
      <w:bookmarkStart w:id="25" w:name="_Ref465766090"/>
      <w:bookmarkStart w:id="26" w:name="_Toc513734325"/>
      <w:bookmarkEnd w:id="17"/>
      <w:r w:rsidRPr="007A2835">
        <w:t>Animals for which a permit is required</w:t>
      </w:r>
      <w:bookmarkEnd w:id="25"/>
      <w:bookmarkEnd w:id="26"/>
    </w:p>
    <w:p w14:paraId="15B9B10A" w14:textId="71741F7E" w:rsidR="005A651E" w:rsidRPr="007A2835" w:rsidRDefault="005A651E" w:rsidP="006F20FE">
      <w:pPr>
        <w:pStyle w:val="Heading3"/>
        <w:jc w:val="both"/>
      </w:pPr>
      <w:bookmarkStart w:id="27" w:name="_Ref466366333"/>
      <w:bookmarkStart w:id="28" w:name="_Toc513734326"/>
      <w:r w:rsidRPr="007A2835">
        <w:t xml:space="preserve">Requirement </w:t>
      </w:r>
      <w:r w:rsidR="00641346" w:rsidRPr="007A2835">
        <w:t>for</w:t>
      </w:r>
      <w:r w:rsidRPr="007A2835">
        <w:t xml:space="preserve"> permit</w:t>
      </w:r>
      <w:bookmarkEnd w:id="27"/>
      <w:bookmarkEnd w:id="28"/>
    </w:p>
    <w:p w14:paraId="0E683366" w14:textId="17A7FDB6" w:rsidR="000B6947" w:rsidRPr="007A2835" w:rsidRDefault="00B35E48" w:rsidP="006F20FE">
      <w:pPr>
        <w:pStyle w:val="Heading4"/>
      </w:pPr>
      <w:r>
        <w:t xml:space="preserve">A person must not keep </w:t>
      </w:r>
      <w:r w:rsidR="00A677AA" w:rsidRPr="007A2835">
        <w:t xml:space="preserve">an animal mentioned in column 1 of </w:t>
      </w:r>
      <w:r w:rsidR="00A677AA" w:rsidRPr="007A2835">
        <w:fldChar w:fldCharType="begin"/>
      </w:r>
      <w:r w:rsidR="00A677AA" w:rsidRPr="007A2835">
        <w:instrText xml:space="preserve"> REF _Ref466473806 \n \h </w:instrText>
      </w:r>
      <w:r w:rsidR="007670B9" w:rsidRPr="007A2835">
        <w:instrText xml:space="preserve"> \* MERGEFORMAT </w:instrText>
      </w:r>
      <w:r w:rsidR="00A677AA" w:rsidRPr="007A2835">
        <w:fldChar w:fldCharType="separate"/>
      </w:r>
      <w:r w:rsidR="00EA2689">
        <w:t>Schedule 3</w:t>
      </w:r>
      <w:r w:rsidR="00A677AA" w:rsidRPr="007A2835">
        <w:fldChar w:fldCharType="end"/>
      </w:r>
      <w:r w:rsidR="00A677AA" w:rsidRPr="007A2835">
        <w:t xml:space="preserve"> in the circumstances described in column 2 of </w:t>
      </w:r>
      <w:r w:rsidR="00A677AA" w:rsidRPr="007A2835">
        <w:fldChar w:fldCharType="begin"/>
      </w:r>
      <w:r w:rsidR="00A677AA" w:rsidRPr="007A2835">
        <w:instrText xml:space="preserve"> REF _Ref466473806 \n \h </w:instrText>
      </w:r>
      <w:r w:rsidR="007670B9" w:rsidRPr="007A2835">
        <w:instrText xml:space="preserve"> \* MERGEFORMAT </w:instrText>
      </w:r>
      <w:r w:rsidR="00A677AA" w:rsidRPr="007A2835">
        <w:fldChar w:fldCharType="separate"/>
      </w:r>
      <w:r w:rsidR="00EA2689">
        <w:t>Schedule 3</w:t>
      </w:r>
      <w:r w:rsidR="00A677AA" w:rsidRPr="007A2835">
        <w:fldChar w:fldCharType="end"/>
      </w:r>
      <w:r w:rsidR="00AD3C72" w:rsidRPr="007A2835">
        <w:t xml:space="preserve"> </w:t>
      </w:r>
      <w:r>
        <w:t xml:space="preserve">without </w:t>
      </w:r>
      <w:r w:rsidR="00AD3C72" w:rsidRPr="007A2835">
        <w:t>a permit</w:t>
      </w:r>
      <w:r w:rsidR="00A677AA" w:rsidRPr="007A2835">
        <w:t>.</w:t>
      </w:r>
    </w:p>
    <w:p w14:paraId="39BA2418" w14:textId="173A2325" w:rsidR="00FF03F4" w:rsidRPr="007A2835" w:rsidRDefault="0003680E" w:rsidP="006F20FE">
      <w:pPr>
        <w:pStyle w:val="Heading4"/>
      </w:pPr>
      <w:bookmarkStart w:id="29" w:name="_Ref465429404"/>
      <w:r w:rsidRPr="007A2835">
        <w:t xml:space="preserve">A </w:t>
      </w:r>
      <w:r w:rsidR="0026298A" w:rsidRPr="007A2835">
        <w:t>permit</w:t>
      </w:r>
      <w:r w:rsidRPr="007A2835">
        <w:t xml:space="preserve"> is not required for keeping </w:t>
      </w:r>
      <w:r w:rsidR="00DC0FF8">
        <w:t xml:space="preserve">an </w:t>
      </w:r>
      <w:r w:rsidRPr="007A2835">
        <w:t>animal on land</w:t>
      </w:r>
      <w:r w:rsidR="007D597C" w:rsidRPr="007A2835">
        <w:t>,</w:t>
      </w:r>
      <w:r w:rsidRPr="007A2835">
        <w:t xml:space="preserve"> if the keeping of the animal on the land is authorised by a development </w:t>
      </w:r>
      <w:r w:rsidR="00A97638">
        <w:t>approval</w:t>
      </w:r>
      <w:r w:rsidRPr="007A2835">
        <w:t>.</w:t>
      </w:r>
    </w:p>
    <w:p w14:paraId="5E97F36F" w14:textId="08E41493" w:rsidR="005A651E" w:rsidRPr="007A2835" w:rsidRDefault="00F10833" w:rsidP="006F20FE">
      <w:pPr>
        <w:pStyle w:val="Heading3"/>
        <w:jc w:val="both"/>
      </w:pPr>
      <w:bookmarkStart w:id="30" w:name="_Toc492621206"/>
      <w:bookmarkStart w:id="31" w:name="_Toc493765077"/>
      <w:bookmarkStart w:id="32" w:name="_Toc513734327"/>
      <w:bookmarkEnd w:id="29"/>
      <w:bookmarkEnd w:id="30"/>
      <w:bookmarkEnd w:id="31"/>
      <w:r w:rsidRPr="007A2835">
        <w:t>Obligation to hold permit</w:t>
      </w:r>
      <w:bookmarkEnd w:id="32"/>
    </w:p>
    <w:p w14:paraId="0662BFB8" w14:textId="6C4D20DC" w:rsidR="005A651E" w:rsidRPr="007A2835" w:rsidRDefault="00F10833" w:rsidP="006F20FE">
      <w:pPr>
        <w:pStyle w:val="BCCsectiontext"/>
        <w:ind w:left="720"/>
        <w:jc w:val="both"/>
        <w:rPr>
          <w:lang w:val="en-AU"/>
        </w:rPr>
      </w:pPr>
      <w:r w:rsidRPr="007A2835">
        <w:rPr>
          <w:lang w:val="en-AU"/>
        </w:rPr>
        <w:t>If a permit is required by this local law, a</w:t>
      </w:r>
      <w:r w:rsidR="005A651E" w:rsidRPr="007A2835">
        <w:rPr>
          <w:lang w:val="en-AU"/>
        </w:rPr>
        <w:t xml:space="preserve"> person must not keep </w:t>
      </w:r>
      <w:r w:rsidR="00DC0FF8">
        <w:rPr>
          <w:lang w:val="en-AU"/>
        </w:rPr>
        <w:t>an</w:t>
      </w:r>
      <w:r w:rsidR="00DC0FF8" w:rsidRPr="007A2835">
        <w:rPr>
          <w:lang w:val="en-AU"/>
        </w:rPr>
        <w:t xml:space="preserve"> </w:t>
      </w:r>
      <w:r w:rsidR="005A651E" w:rsidRPr="007A2835">
        <w:rPr>
          <w:lang w:val="en-AU"/>
        </w:rPr>
        <w:t>animal without holding</w:t>
      </w:r>
      <w:r w:rsidR="00C94371" w:rsidRPr="007A2835">
        <w:rPr>
          <w:lang w:val="en-AU"/>
        </w:rPr>
        <w:t xml:space="preserve"> </w:t>
      </w:r>
      <w:r w:rsidR="00A97638">
        <w:rPr>
          <w:lang w:val="en-AU"/>
        </w:rPr>
        <w:t>the</w:t>
      </w:r>
      <w:r w:rsidR="00A97638" w:rsidRPr="007A2835">
        <w:rPr>
          <w:lang w:val="en-AU"/>
        </w:rPr>
        <w:t xml:space="preserve"> </w:t>
      </w:r>
      <w:r w:rsidRPr="007A2835">
        <w:rPr>
          <w:lang w:val="en-AU"/>
        </w:rPr>
        <w:t xml:space="preserve">current </w:t>
      </w:r>
      <w:r w:rsidR="005A651E" w:rsidRPr="007A2835">
        <w:rPr>
          <w:lang w:val="en-AU"/>
        </w:rPr>
        <w:t>permit</w:t>
      </w:r>
      <w:r w:rsidR="007670B9" w:rsidRPr="007A2835">
        <w:rPr>
          <w:lang w:val="en-AU"/>
        </w:rPr>
        <w:t>.</w:t>
      </w:r>
    </w:p>
    <w:p w14:paraId="1561B9E2" w14:textId="2B2076FA" w:rsidR="005A651E" w:rsidRPr="007A2835" w:rsidRDefault="005A651E" w:rsidP="006F20FE">
      <w:pPr>
        <w:pStyle w:val="BCCsectiontext"/>
        <w:ind w:left="720"/>
        <w:jc w:val="both"/>
        <w:rPr>
          <w:lang w:val="en-AU"/>
        </w:rPr>
      </w:pPr>
      <w:r w:rsidRPr="007A2835">
        <w:rPr>
          <w:lang w:val="en-AU"/>
        </w:rPr>
        <w:t xml:space="preserve">Maximum </w:t>
      </w:r>
      <w:r w:rsidR="004A5FF4" w:rsidRPr="007A2835">
        <w:rPr>
          <w:lang w:val="en-AU"/>
        </w:rPr>
        <w:t>penalty</w:t>
      </w:r>
      <w:r w:rsidRPr="007A2835">
        <w:rPr>
          <w:lang w:val="en-AU"/>
        </w:rPr>
        <w:t>—50 penalty units.</w:t>
      </w:r>
    </w:p>
    <w:p w14:paraId="6124C3E1" w14:textId="774C9796" w:rsidR="005A651E" w:rsidRPr="007A2835" w:rsidRDefault="005A651E" w:rsidP="006F20FE">
      <w:pPr>
        <w:pStyle w:val="Heading2"/>
        <w:jc w:val="both"/>
      </w:pPr>
      <w:bookmarkStart w:id="33" w:name="_TOC_250013"/>
      <w:bookmarkStart w:id="34" w:name="_Toc513734328"/>
      <w:r w:rsidRPr="007A2835">
        <w:t>Obtaining and administering permits</w:t>
      </w:r>
      <w:bookmarkEnd w:id="33"/>
      <w:bookmarkEnd w:id="34"/>
    </w:p>
    <w:p w14:paraId="5A7B7218" w14:textId="64454A92" w:rsidR="005A651E" w:rsidRPr="007A2835" w:rsidRDefault="00902606" w:rsidP="006F20FE">
      <w:pPr>
        <w:pStyle w:val="Heading3"/>
        <w:jc w:val="both"/>
      </w:pPr>
      <w:bookmarkStart w:id="35" w:name="_Ref465679843"/>
      <w:bookmarkStart w:id="36" w:name="_Ref465679873"/>
      <w:bookmarkStart w:id="37" w:name="_Toc513734329"/>
      <w:r w:rsidRPr="007A2835">
        <w:t>Form of application</w:t>
      </w:r>
      <w:bookmarkEnd w:id="35"/>
      <w:bookmarkEnd w:id="36"/>
      <w:bookmarkEnd w:id="37"/>
    </w:p>
    <w:p w14:paraId="5387BD36" w14:textId="06A8C1ED" w:rsidR="00902606" w:rsidRPr="007A2835" w:rsidRDefault="00902606" w:rsidP="006F20FE">
      <w:pPr>
        <w:pStyle w:val="Heading4"/>
      </w:pPr>
      <w:r w:rsidRPr="007A2835">
        <w:t>An application for a permit must be in a</w:t>
      </w:r>
      <w:r w:rsidR="00DC0FF8">
        <w:t>n approved</w:t>
      </w:r>
      <w:r w:rsidRPr="007A2835">
        <w:t xml:space="preserve"> form.</w:t>
      </w:r>
    </w:p>
    <w:p w14:paraId="4CD4D703" w14:textId="62C2A653" w:rsidR="005A651E" w:rsidRPr="007A2835" w:rsidRDefault="00D056CF" w:rsidP="006F20FE">
      <w:pPr>
        <w:pStyle w:val="Heading4"/>
      </w:pPr>
      <w:r w:rsidRPr="007A2835">
        <w:t xml:space="preserve">An application under </w:t>
      </w:r>
      <w:r w:rsidR="009A4497">
        <w:t>sub</w:t>
      </w:r>
      <w:r w:rsidRPr="007A2835">
        <w:t xml:space="preserve">section (1) </w:t>
      </w:r>
      <w:r w:rsidR="009A28BC" w:rsidRPr="007A2835">
        <w:t>must be accompanied by</w:t>
      </w:r>
      <w:r w:rsidR="007670B9" w:rsidRPr="007A2835">
        <w:t>—</w:t>
      </w:r>
    </w:p>
    <w:p w14:paraId="428E08DE" w14:textId="0243265D" w:rsidR="009A28BC" w:rsidRPr="007A2835" w:rsidRDefault="009A28BC" w:rsidP="006F20FE">
      <w:pPr>
        <w:pStyle w:val="Heading5"/>
      </w:pPr>
      <w:r w:rsidRPr="007A2835">
        <w:t>any separate approval; and</w:t>
      </w:r>
    </w:p>
    <w:p w14:paraId="3817B35B" w14:textId="632A85DA" w:rsidR="001076DE" w:rsidRPr="007A2835" w:rsidRDefault="005A651E" w:rsidP="006F20FE">
      <w:pPr>
        <w:pStyle w:val="Heading5"/>
      </w:pPr>
      <w:r w:rsidRPr="007A2835">
        <w:t>the prescribed fee</w:t>
      </w:r>
      <w:r w:rsidR="0085254C">
        <w:t xml:space="preserve"> where required</w:t>
      </w:r>
      <w:r w:rsidR="001076DE" w:rsidRPr="007A2835">
        <w:t>; and</w:t>
      </w:r>
    </w:p>
    <w:p w14:paraId="4921B03E" w14:textId="5ED1BB0C" w:rsidR="005A651E" w:rsidRDefault="001076DE" w:rsidP="006F20FE">
      <w:pPr>
        <w:pStyle w:val="Heading5"/>
      </w:pPr>
      <w:r w:rsidRPr="007A2835">
        <w:t>if the land is trust land</w:t>
      </w:r>
      <w:r w:rsidR="00F10833" w:rsidRPr="007A2835">
        <w:t>—</w:t>
      </w:r>
      <w:r w:rsidRPr="007A2835">
        <w:t>a copy of the terms and conditions of the trust</w:t>
      </w:r>
      <w:r w:rsidR="007420BC" w:rsidRPr="007A2835">
        <w:t>.</w:t>
      </w:r>
    </w:p>
    <w:p w14:paraId="2F019ABF" w14:textId="147571E1" w:rsidR="0085254C" w:rsidRPr="0085254C" w:rsidRDefault="0085254C" w:rsidP="006F20FE">
      <w:pPr>
        <w:ind w:left="2160"/>
        <w:jc w:val="both"/>
        <w:rPr>
          <w:i/>
          <w:sz w:val="20"/>
        </w:rPr>
      </w:pPr>
      <w:r w:rsidRPr="0085254C">
        <w:rPr>
          <w:i/>
          <w:sz w:val="20"/>
        </w:rPr>
        <w:t>Note—</w:t>
      </w:r>
    </w:p>
    <w:p w14:paraId="789E9343" w14:textId="48161E71" w:rsidR="0085254C" w:rsidRPr="0085254C" w:rsidRDefault="00F21F4A" w:rsidP="006F20FE">
      <w:pPr>
        <w:ind w:left="2381"/>
        <w:jc w:val="both"/>
        <w:rPr>
          <w:sz w:val="20"/>
        </w:rPr>
      </w:pPr>
      <w:r>
        <w:rPr>
          <w:sz w:val="20"/>
        </w:rPr>
        <w:t xml:space="preserve">The consent of the owner of land </w:t>
      </w:r>
      <w:r w:rsidR="0085254C" w:rsidRPr="0085254C">
        <w:rPr>
          <w:sz w:val="20"/>
        </w:rPr>
        <w:t>may be required</w:t>
      </w:r>
      <w:r w:rsidR="003C5F36">
        <w:rPr>
          <w:sz w:val="20"/>
        </w:rPr>
        <w:t xml:space="preserve"> if the applicant is not the land owner or the land is trust land</w:t>
      </w:r>
      <w:r w:rsidR="0085254C" w:rsidRPr="0085254C">
        <w:rPr>
          <w:sz w:val="20"/>
        </w:rPr>
        <w:t>.</w:t>
      </w:r>
    </w:p>
    <w:p w14:paraId="161C36C9" w14:textId="402DC85B" w:rsidR="005A651E" w:rsidRPr="007A2835" w:rsidRDefault="004A5FF4" w:rsidP="006F20FE">
      <w:pPr>
        <w:pStyle w:val="Heading4"/>
        <w:pageBreakBefore/>
      </w:pPr>
      <w:bookmarkStart w:id="38" w:name="_Ref465431804"/>
      <w:r w:rsidRPr="007A2835">
        <w:lastRenderedPageBreak/>
        <w:t>C</w:t>
      </w:r>
      <w:r w:rsidR="009A28BC" w:rsidRPr="007A2835">
        <w:t xml:space="preserve">ouncil may, by written notice, request the </w:t>
      </w:r>
      <w:r w:rsidR="005A651E" w:rsidRPr="007A2835">
        <w:t xml:space="preserve">applicant </w:t>
      </w:r>
      <w:r w:rsidR="009A28BC" w:rsidRPr="007A2835">
        <w:t xml:space="preserve">to provide </w:t>
      </w:r>
      <w:r w:rsidR="005A651E" w:rsidRPr="007A2835">
        <w:t xml:space="preserve">further information </w:t>
      </w:r>
      <w:r w:rsidR="009A28BC" w:rsidRPr="007A2835">
        <w:t>o</w:t>
      </w:r>
      <w:r w:rsidR="00EF068E" w:rsidRPr="007A2835">
        <w:t xml:space="preserve">r </w:t>
      </w:r>
      <w:r w:rsidR="00F10833" w:rsidRPr="007A2835">
        <w:t xml:space="preserve">to clarify </w:t>
      </w:r>
      <w:r w:rsidR="00EF068E" w:rsidRPr="007A2835">
        <w:t>information,</w:t>
      </w:r>
      <w:r w:rsidR="005A651E" w:rsidRPr="007A2835">
        <w:t xml:space="preserve"> documents </w:t>
      </w:r>
      <w:r w:rsidR="009A28BC" w:rsidRPr="007A2835">
        <w:t xml:space="preserve">or materials included in </w:t>
      </w:r>
      <w:r w:rsidR="005A651E" w:rsidRPr="007A2835">
        <w:t>the application.</w:t>
      </w:r>
      <w:bookmarkEnd w:id="38"/>
    </w:p>
    <w:p w14:paraId="209356CE" w14:textId="470DC7B2" w:rsidR="009A28BC" w:rsidRPr="007A2835" w:rsidRDefault="009A28BC" w:rsidP="006F20FE">
      <w:pPr>
        <w:pStyle w:val="Heading4"/>
      </w:pPr>
      <w:bookmarkStart w:id="39" w:name="_Ref465432734"/>
      <w:r w:rsidRPr="007A2835">
        <w:t>The notice under subsection </w:t>
      </w:r>
      <w:r w:rsidRPr="007A2835">
        <w:fldChar w:fldCharType="begin"/>
      </w:r>
      <w:r w:rsidRPr="007A2835">
        <w:instrText xml:space="preserve"> REF _Ref465431804 \n \h </w:instrText>
      </w:r>
      <w:r w:rsidR="006F20FE">
        <w:instrText xml:space="preserve"> \* MERGEFORMAT </w:instrText>
      </w:r>
      <w:r w:rsidRPr="007A2835">
        <w:fldChar w:fldCharType="separate"/>
      </w:r>
      <w:r w:rsidR="00EA2689">
        <w:t>(3)</w:t>
      </w:r>
      <w:r w:rsidRPr="007A2835">
        <w:fldChar w:fldCharType="end"/>
      </w:r>
      <w:r w:rsidRPr="007A2835">
        <w:t xml:space="preserve"> must state</w:t>
      </w:r>
      <w:r w:rsidR="007670B9" w:rsidRPr="007A2835">
        <w:t>—</w:t>
      </w:r>
      <w:bookmarkEnd w:id="39"/>
    </w:p>
    <w:p w14:paraId="01D1F259" w14:textId="588BA5AD" w:rsidR="009A28BC" w:rsidRPr="007A2835" w:rsidRDefault="009A28BC" w:rsidP="006F20FE">
      <w:pPr>
        <w:pStyle w:val="Heading5"/>
      </w:pPr>
      <w:r w:rsidRPr="007A2835">
        <w:t>the grounds on which the request is made;</w:t>
      </w:r>
      <w:r w:rsidR="00D9516F" w:rsidRPr="007A2835">
        <w:t xml:space="preserve"> and</w:t>
      </w:r>
    </w:p>
    <w:p w14:paraId="3244538D" w14:textId="4EC6C754" w:rsidR="009A28BC" w:rsidRPr="007A2835" w:rsidRDefault="009A28BC" w:rsidP="006F20FE">
      <w:pPr>
        <w:pStyle w:val="Heading5"/>
      </w:pPr>
      <w:r w:rsidRPr="007A2835">
        <w:t>a detailed description of the information requested; and</w:t>
      </w:r>
    </w:p>
    <w:p w14:paraId="49B8F3CE" w14:textId="481D6FAA" w:rsidR="009A28BC" w:rsidRPr="007A2835" w:rsidRDefault="009A28BC" w:rsidP="006F20FE">
      <w:pPr>
        <w:pStyle w:val="Heading5"/>
      </w:pPr>
      <w:bookmarkStart w:id="40" w:name="_Ref465432729"/>
      <w:r w:rsidRPr="007A2835">
        <w:t xml:space="preserve">the date, not less than 7 days after the applicant </w:t>
      </w:r>
      <w:r w:rsidR="00DD3743">
        <w:t xml:space="preserve">is given or taken to have </w:t>
      </w:r>
      <w:r w:rsidRPr="007A2835">
        <w:t>receive</w:t>
      </w:r>
      <w:r w:rsidR="00DD3743">
        <w:t>d</w:t>
      </w:r>
      <w:r w:rsidRPr="007A2835">
        <w:t xml:space="preserve"> the notice, by which the applicant must either</w:t>
      </w:r>
      <w:r w:rsidR="007670B9" w:rsidRPr="007A2835">
        <w:t>—</w:t>
      </w:r>
      <w:bookmarkEnd w:id="40"/>
    </w:p>
    <w:p w14:paraId="3AD9D342" w14:textId="2A94D465" w:rsidR="009A28BC" w:rsidRPr="007A2835" w:rsidRDefault="009A28BC" w:rsidP="006F20FE">
      <w:pPr>
        <w:pStyle w:val="Heading6"/>
      </w:pPr>
      <w:r w:rsidRPr="007A2835">
        <w:t>provide the information; or</w:t>
      </w:r>
    </w:p>
    <w:p w14:paraId="2AA502EE" w14:textId="2C51A1E1" w:rsidR="009A28BC" w:rsidRPr="007A2835" w:rsidRDefault="009A28BC" w:rsidP="006F20FE">
      <w:pPr>
        <w:pStyle w:val="Heading6"/>
      </w:pPr>
      <w:r w:rsidRPr="007A2835">
        <w:t xml:space="preserve">give a written notice to </w:t>
      </w:r>
      <w:r w:rsidR="00A75F53" w:rsidRPr="007A2835">
        <w:t>Council</w:t>
      </w:r>
      <w:r w:rsidRPr="007A2835">
        <w:t xml:space="preserve"> requesting an extension of time, to a specified date, to provide the information.</w:t>
      </w:r>
    </w:p>
    <w:p w14:paraId="6A989FB8" w14:textId="1667F410" w:rsidR="009A28BC" w:rsidRPr="007A2835" w:rsidRDefault="009A28BC" w:rsidP="006F20FE">
      <w:pPr>
        <w:pStyle w:val="Heading4"/>
      </w:pPr>
      <w:r w:rsidRPr="007A2835">
        <w:t>If the applicant does not provide the information, or give a written notice requesting an extension of time under subsection </w:t>
      </w:r>
      <w:r w:rsidRPr="007A2835">
        <w:fldChar w:fldCharType="begin"/>
      </w:r>
      <w:r w:rsidRPr="007A2835">
        <w:instrText xml:space="preserve"> REF _Ref465432734 \n \h </w:instrText>
      </w:r>
      <w:r w:rsidR="006F20FE">
        <w:instrText xml:space="preserve"> \* MERGEFORMAT </w:instrText>
      </w:r>
      <w:r w:rsidRPr="007A2835">
        <w:fldChar w:fldCharType="separate"/>
      </w:r>
      <w:r w:rsidR="00EA2689">
        <w:t>(4)</w:t>
      </w:r>
      <w:r w:rsidRPr="007A2835">
        <w:fldChar w:fldCharType="end"/>
      </w:r>
      <w:r w:rsidRPr="007A2835">
        <w:fldChar w:fldCharType="begin"/>
      </w:r>
      <w:r w:rsidRPr="007A2835">
        <w:instrText xml:space="preserve"> REF _Ref465432729 \n \h </w:instrText>
      </w:r>
      <w:r w:rsidR="006F20FE">
        <w:instrText xml:space="preserve"> \* MERGEFORMAT </w:instrText>
      </w:r>
      <w:r w:rsidRPr="007A2835">
        <w:fldChar w:fldCharType="separate"/>
      </w:r>
      <w:r w:rsidR="00EA2689">
        <w:t>(c)</w:t>
      </w:r>
      <w:r w:rsidRPr="007A2835">
        <w:fldChar w:fldCharType="end"/>
      </w:r>
      <w:r w:rsidR="004A5FF4" w:rsidRPr="007A2835">
        <w:t>(ii)</w:t>
      </w:r>
      <w:r w:rsidRPr="007A2835">
        <w:t>, by the date stated in a notice under subsection </w:t>
      </w:r>
      <w:r w:rsidRPr="007A2835">
        <w:fldChar w:fldCharType="begin"/>
      </w:r>
      <w:r w:rsidRPr="007A2835">
        <w:instrText xml:space="preserve"> REF _Ref465431804 \n \h </w:instrText>
      </w:r>
      <w:r w:rsidR="006F20FE">
        <w:instrText xml:space="preserve"> \* MERGEFORMAT </w:instrText>
      </w:r>
      <w:r w:rsidRPr="007A2835">
        <w:fldChar w:fldCharType="separate"/>
      </w:r>
      <w:r w:rsidR="00EA2689">
        <w:t>(3)</w:t>
      </w:r>
      <w:r w:rsidRPr="007A2835">
        <w:fldChar w:fldCharType="end"/>
      </w:r>
      <w:r w:rsidR="007670B9" w:rsidRPr="007A2835">
        <w:t>—</w:t>
      </w:r>
    </w:p>
    <w:p w14:paraId="3860CB16" w14:textId="52BBF567" w:rsidR="009A28BC" w:rsidRPr="007A2835" w:rsidRDefault="009A28BC" w:rsidP="006F20FE">
      <w:pPr>
        <w:pStyle w:val="Heading5"/>
      </w:pPr>
      <w:r w:rsidRPr="007A2835">
        <w:t xml:space="preserve">the application </w:t>
      </w:r>
      <w:r w:rsidR="000774EF">
        <w:t xml:space="preserve">is </w:t>
      </w:r>
      <w:r w:rsidR="00D056CF" w:rsidRPr="007A2835">
        <w:t>deemed to have lapsed</w:t>
      </w:r>
      <w:r w:rsidRPr="007A2835">
        <w:t>; and</w:t>
      </w:r>
    </w:p>
    <w:p w14:paraId="6ADF30D0" w14:textId="426FC410" w:rsidR="009A28BC" w:rsidRPr="007A2835" w:rsidRDefault="00A75F53" w:rsidP="006F20FE">
      <w:pPr>
        <w:pStyle w:val="Heading5"/>
      </w:pPr>
      <w:r w:rsidRPr="007A2835">
        <w:t>Council</w:t>
      </w:r>
      <w:r w:rsidR="009A28BC" w:rsidRPr="007A2835">
        <w:t xml:space="preserve"> must give the applicant a written notice stating that—</w:t>
      </w:r>
    </w:p>
    <w:p w14:paraId="476C793F" w14:textId="27AC9496" w:rsidR="009A28BC" w:rsidRPr="007A2835" w:rsidRDefault="009A28BC" w:rsidP="006F20FE">
      <w:pPr>
        <w:pStyle w:val="Heading6"/>
      </w:pPr>
      <w:r w:rsidRPr="007A2835">
        <w:t xml:space="preserve">under this </w:t>
      </w:r>
      <w:r w:rsidR="000774EF">
        <w:t>sub</w:t>
      </w:r>
      <w:r w:rsidRPr="007A2835">
        <w:t>section</w:t>
      </w:r>
      <w:r w:rsidR="000774EF">
        <w:t xml:space="preserve"> (5)</w:t>
      </w:r>
      <w:r w:rsidRPr="007A2835">
        <w:t>, the application has lapsed; and</w:t>
      </w:r>
    </w:p>
    <w:p w14:paraId="260D4A0A" w14:textId="19951E0A" w:rsidR="009A28BC" w:rsidRPr="007A2835" w:rsidRDefault="009A28BC" w:rsidP="006F20FE">
      <w:pPr>
        <w:pStyle w:val="Heading6"/>
      </w:pPr>
      <w:r w:rsidRPr="007A2835">
        <w:t>the applicant may make a new application.</w:t>
      </w:r>
    </w:p>
    <w:p w14:paraId="6215EEBD" w14:textId="0E730498" w:rsidR="009A28BC" w:rsidRPr="007A2835" w:rsidRDefault="009A28BC" w:rsidP="006F20FE">
      <w:pPr>
        <w:pStyle w:val="Heading4"/>
      </w:pPr>
      <w:r w:rsidRPr="007A2835">
        <w:t>If the applicant requests an extension of time under subsection </w:t>
      </w:r>
      <w:r w:rsidRPr="007A2835">
        <w:fldChar w:fldCharType="begin"/>
      </w:r>
      <w:r w:rsidRPr="007A2835">
        <w:instrText xml:space="preserve"> REF _Ref465432734 \n \h </w:instrText>
      </w:r>
      <w:r w:rsidR="006F20FE">
        <w:instrText xml:space="preserve"> \* MERGEFORMAT </w:instrText>
      </w:r>
      <w:r w:rsidRPr="007A2835">
        <w:fldChar w:fldCharType="separate"/>
      </w:r>
      <w:r w:rsidR="00EA2689">
        <w:t>(4)</w:t>
      </w:r>
      <w:r w:rsidRPr="007A2835">
        <w:fldChar w:fldCharType="end"/>
      </w:r>
      <w:r w:rsidRPr="007A2835">
        <w:fldChar w:fldCharType="begin"/>
      </w:r>
      <w:r w:rsidRPr="007A2835">
        <w:instrText xml:space="preserve"> REF _Ref465432729 \n \h </w:instrText>
      </w:r>
      <w:r w:rsidR="006F20FE">
        <w:instrText xml:space="preserve"> \* MERGEFORMAT </w:instrText>
      </w:r>
      <w:r w:rsidRPr="007A2835">
        <w:fldChar w:fldCharType="separate"/>
      </w:r>
      <w:r w:rsidR="00EA2689">
        <w:t>(c)</w:t>
      </w:r>
      <w:r w:rsidRPr="007A2835">
        <w:fldChar w:fldCharType="end"/>
      </w:r>
      <w:r w:rsidR="00784DA3" w:rsidRPr="007A2835">
        <w:t>(i</w:t>
      </w:r>
      <w:r w:rsidR="00737036" w:rsidRPr="007A2835">
        <w:t>i</w:t>
      </w:r>
      <w:r w:rsidR="00784DA3" w:rsidRPr="007A2835">
        <w:t>)</w:t>
      </w:r>
      <w:r w:rsidRPr="007A2835">
        <w:t xml:space="preserve">, </w:t>
      </w:r>
      <w:r w:rsidR="00A75F53" w:rsidRPr="007A2835">
        <w:t>Council</w:t>
      </w:r>
      <w:r w:rsidRPr="007A2835">
        <w:t xml:space="preserve"> must, within 7 days of receiving the request</w:t>
      </w:r>
      <w:r w:rsidR="007670B9" w:rsidRPr="007A2835">
        <w:t>—</w:t>
      </w:r>
    </w:p>
    <w:p w14:paraId="1F8E7261" w14:textId="0F2265B8" w:rsidR="009A28BC" w:rsidRPr="007A2835" w:rsidRDefault="009A28BC" w:rsidP="006F20FE">
      <w:pPr>
        <w:pStyle w:val="Heading5"/>
      </w:pPr>
      <w:r w:rsidRPr="007A2835">
        <w:t>consider the request; and</w:t>
      </w:r>
    </w:p>
    <w:p w14:paraId="35A50CC0" w14:textId="0FC240E5" w:rsidR="009A28BC" w:rsidRPr="007A2835" w:rsidRDefault="009A28BC" w:rsidP="006F20FE">
      <w:pPr>
        <w:pStyle w:val="Heading5"/>
      </w:pPr>
      <w:r w:rsidRPr="007A2835">
        <w:t xml:space="preserve">provide a notice to the applicant stating </w:t>
      </w:r>
      <w:r w:rsidR="000774EF">
        <w:t>that Council has</w:t>
      </w:r>
      <w:r w:rsidR="007670B9" w:rsidRPr="007A2835">
        <w:t>—</w:t>
      </w:r>
    </w:p>
    <w:p w14:paraId="6949A4F6" w14:textId="03B360AD" w:rsidR="009A28BC" w:rsidRPr="007A2835" w:rsidRDefault="009A28BC" w:rsidP="006F20FE">
      <w:pPr>
        <w:pStyle w:val="Heading6"/>
      </w:pPr>
      <w:r w:rsidRPr="007A2835">
        <w:t>grant</w:t>
      </w:r>
      <w:r w:rsidR="000774EF">
        <w:t>ed</w:t>
      </w:r>
      <w:r w:rsidRPr="007A2835">
        <w:t xml:space="preserve"> </w:t>
      </w:r>
      <w:r w:rsidR="000774EF">
        <w:t xml:space="preserve">the </w:t>
      </w:r>
      <w:r w:rsidRPr="007A2835">
        <w:t>extension of time</w:t>
      </w:r>
      <w:r w:rsidR="000774EF">
        <w:t xml:space="preserve"> and</w:t>
      </w:r>
      <w:r w:rsidRPr="007A2835">
        <w:t xml:space="preserve"> the new date by which the information must be provided; or</w:t>
      </w:r>
    </w:p>
    <w:p w14:paraId="1BD3221D" w14:textId="167D3263" w:rsidR="009A28BC" w:rsidRPr="007A2835" w:rsidRDefault="009A28BC" w:rsidP="006F20FE">
      <w:pPr>
        <w:pStyle w:val="Heading6"/>
      </w:pPr>
      <w:r w:rsidRPr="007A2835">
        <w:t>refused to grant an extension of time and the reasons why.</w:t>
      </w:r>
    </w:p>
    <w:p w14:paraId="1598C19A" w14:textId="120E8523" w:rsidR="007670B9" w:rsidRPr="007A2835" w:rsidRDefault="009A28BC" w:rsidP="006F20FE">
      <w:pPr>
        <w:pStyle w:val="Heading4"/>
      </w:pPr>
      <w:bookmarkStart w:id="41" w:name="_Ref465434134"/>
      <w:bookmarkStart w:id="42" w:name="_Ref465679853"/>
      <w:r w:rsidRPr="007A2835">
        <w:t>A person must not provide information</w:t>
      </w:r>
      <w:r w:rsidR="000774EF">
        <w:t xml:space="preserve"> in, or in connection with, an application that</w:t>
      </w:r>
      <w:r w:rsidR="00DD3743">
        <w:t xml:space="preserve"> the person knows, or ought reasonably know,</w:t>
      </w:r>
      <w:r w:rsidR="000774EF">
        <w:t xml:space="preserve"> is</w:t>
      </w:r>
      <w:r w:rsidR="00DD3743">
        <w:t xml:space="preserve"> </w:t>
      </w:r>
      <w:r w:rsidR="000774EF">
        <w:t>false or misleading.</w:t>
      </w:r>
    </w:p>
    <w:p w14:paraId="6419D5B5" w14:textId="790FD858" w:rsidR="009A28BC" w:rsidRPr="007A2835" w:rsidRDefault="009A28BC" w:rsidP="006F20FE">
      <w:pPr>
        <w:pStyle w:val="BCC5subsubsection"/>
        <w:numPr>
          <w:ilvl w:val="0"/>
          <w:numId w:val="0"/>
        </w:numPr>
        <w:spacing w:after="120"/>
        <w:ind w:left="1440"/>
        <w:jc w:val="both"/>
      </w:pPr>
      <w:r w:rsidRPr="007A2835">
        <w:t>Maximum penalty for subsection</w:t>
      </w:r>
      <w:bookmarkEnd w:id="41"/>
      <w:r w:rsidRPr="007A2835">
        <w:t> </w:t>
      </w:r>
      <w:r w:rsidRPr="007A2835">
        <w:fldChar w:fldCharType="begin"/>
      </w:r>
      <w:r w:rsidRPr="007A2835">
        <w:instrText xml:space="preserve"> REF _Ref465434134 \n \h </w:instrText>
      </w:r>
      <w:r w:rsidR="007670B9" w:rsidRPr="007A2835">
        <w:instrText xml:space="preserve"> \* MERGEFORMAT </w:instrText>
      </w:r>
      <w:r w:rsidRPr="007A2835">
        <w:fldChar w:fldCharType="separate"/>
      </w:r>
      <w:r w:rsidR="00EA2689">
        <w:t>(7)</w:t>
      </w:r>
      <w:r w:rsidRPr="007A2835">
        <w:fldChar w:fldCharType="end"/>
      </w:r>
      <w:r w:rsidRPr="007A2835">
        <w:t>—20 penalty units.</w:t>
      </w:r>
      <w:bookmarkEnd w:id="42"/>
    </w:p>
    <w:p w14:paraId="4DDEB551" w14:textId="7C1FF86C" w:rsidR="005A651E" w:rsidRPr="007A2835" w:rsidRDefault="00A70673" w:rsidP="006F20FE">
      <w:pPr>
        <w:pStyle w:val="Heading3"/>
        <w:jc w:val="both"/>
      </w:pPr>
      <w:bookmarkStart w:id="43" w:name="_Ref465436630"/>
      <w:bookmarkStart w:id="44" w:name="_Ref466379967"/>
      <w:bookmarkStart w:id="45" w:name="_Ref466380132"/>
      <w:bookmarkStart w:id="46" w:name="_Ref466380187"/>
      <w:bookmarkStart w:id="47" w:name="_Toc513734330"/>
      <w:r w:rsidRPr="007A2835">
        <w:t>Council’s discretion in deciding application</w:t>
      </w:r>
      <w:bookmarkEnd w:id="43"/>
      <w:bookmarkEnd w:id="44"/>
      <w:bookmarkEnd w:id="45"/>
      <w:bookmarkEnd w:id="46"/>
      <w:bookmarkEnd w:id="47"/>
    </w:p>
    <w:p w14:paraId="0595B4E7" w14:textId="45E78F3E" w:rsidR="00687D8B" w:rsidRPr="007A2835" w:rsidRDefault="00737036" w:rsidP="006F20FE">
      <w:pPr>
        <w:pStyle w:val="Heading4"/>
      </w:pPr>
      <w:bookmarkStart w:id="48" w:name="_Ref465435234"/>
      <w:r w:rsidRPr="007A2835">
        <w:t>C</w:t>
      </w:r>
      <w:r w:rsidR="00687D8B" w:rsidRPr="007A2835">
        <w:t xml:space="preserve">ouncil may grant a permit if </w:t>
      </w:r>
      <w:r w:rsidR="00A75F53" w:rsidRPr="007A2835">
        <w:t>Council</w:t>
      </w:r>
      <w:r w:rsidR="00687D8B" w:rsidRPr="007A2835">
        <w:t xml:space="preserve"> is satisfied that—</w:t>
      </w:r>
      <w:bookmarkEnd w:id="48"/>
    </w:p>
    <w:p w14:paraId="578563E0" w14:textId="3DA34360" w:rsidR="00687D8B" w:rsidRPr="007A2835" w:rsidRDefault="00687D8B" w:rsidP="006F20FE">
      <w:pPr>
        <w:pStyle w:val="Heading5"/>
      </w:pPr>
      <w:r w:rsidRPr="007A2835">
        <w:t>if the keeping of the animal requires a</w:t>
      </w:r>
      <w:r w:rsidR="00C010A2">
        <w:t>n</w:t>
      </w:r>
      <w:r w:rsidRPr="007A2835">
        <w:t xml:space="preserve"> approval under any</w:t>
      </w:r>
      <w:r w:rsidR="00D056CF" w:rsidRPr="007A2835">
        <w:t xml:space="preserve"> other </w:t>
      </w:r>
      <w:r w:rsidRPr="007A2835">
        <w:t>law—the approval has been granted;</w:t>
      </w:r>
      <w:r w:rsidR="002F39F1" w:rsidRPr="007A2835">
        <w:t xml:space="preserve"> and</w:t>
      </w:r>
    </w:p>
    <w:p w14:paraId="7D506985" w14:textId="18162AB5" w:rsidR="00687D8B" w:rsidRPr="007A2835" w:rsidRDefault="00687D8B" w:rsidP="006F20FE">
      <w:pPr>
        <w:pStyle w:val="Heading5"/>
      </w:pPr>
      <w:bookmarkStart w:id="49" w:name="_Ref465436688"/>
      <w:r w:rsidRPr="007A2835">
        <w:t xml:space="preserve">the keeping of the animal </w:t>
      </w:r>
      <w:r w:rsidR="00737036" w:rsidRPr="007A2835">
        <w:t xml:space="preserve">will be undertaken in a manner that </w:t>
      </w:r>
      <w:r w:rsidR="00E37651" w:rsidRPr="007A2835">
        <w:t xml:space="preserve">will preserve </w:t>
      </w:r>
      <w:r w:rsidRPr="007A2835">
        <w:t>public health, safety and amenity and prevent environmental harm;</w:t>
      </w:r>
      <w:r w:rsidR="002F39F1" w:rsidRPr="007A2835">
        <w:t xml:space="preserve"> and</w:t>
      </w:r>
      <w:bookmarkEnd w:id="49"/>
    </w:p>
    <w:p w14:paraId="37B09C83" w14:textId="359BAEB9" w:rsidR="00687D8B" w:rsidRPr="007A2835" w:rsidRDefault="00687D8B" w:rsidP="006F20FE">
      <w:pPr>
        <w:pStyle w:val="Heading5"/>
      </w:pPr>
      <w:r w:rsidRPr="007A2835">
        <w:t>the grant</w:t>
      </w:r>
      <w:r w:rsidR="00D22359" w:rsidRPr="007A2835">
        <w:t>ing</w:t>
      </w:r>
      <w:r w:rsidRPr="007A2835">
        <w:t xml:space="preserve"> of the permit </w:t>
      </w:r>
      <w:r w:rsidR="00EF103E" w:rsidRPr="007A2835">
        <w:t xml:space="preserve">is </w:t>
      </w:r>
      <w:r w:rsidR="00DD3743">
        <w:t>not in</w:t>
      </w:r>
      <w:r w:rsidRPr="007A2835">
        <w:t>consistent with the purpose of any relevant local law;</w:t>
      </w:r>
      <w:r w:rsidR="002F39F1" w:rsidRPr="007A2835">
        <w:t xml:space="preserve"> and</w:t>
      </w:r>
    </w:p>
    <w:p w14:paraId="1C67A3C4" w14:textId="0293748C" w:rsidR="00E01AAB" w:rsidRPr="007A2835" w:rsidRDefault="008F50A1" w:rsidP="006F20FE">
      <w:pPr>
        <w:pStyle w:val="Heading5"/>
      </w:pPr>
      <w:bookmarkStart w:id="50" w:name="_Ref466380085"/>
      <w:r w:rsidRPr="007A2835">
        <w:t>the keeping of the animal is not prohibited by this local law</w:t>
      </w:r>
      <w:r w:rsidR="00E01AAB" w:rsidRPr="007A2835">
        <w:t>; and</w:t>
      </w:r>
      <w:bookmarkEnd w:id="50"/>
    </w:p>
    <w:p w14:paraId="5BC65E90" w14:textId="1418BCE7" w:rsidR="00687D8B" w:rsidRPr="007A2835" w:rsidRDefault="00EF103E" w:rsidP="006F20FE">
      <w:pPr>
        <w:pStyle w:val="Heading5"/>
      </w:pPr>
      <w:bookmarkStart w:id="51" w:name="_Ref466379971"/>
      <w:r w:rsidRPr="007A2835">
        <w:lastRenderedPageBreak/>
        <w:t xml:space="preserve">if </w:t>
      </w:r>
      <w:bookmarkEnd w:id="51"/>
      <w:r w:rsidR="00687D8B" w:rsidRPr="007A2835">
        <w:t xml:space="preserve">the animal </w:t>
      </w:r>
      <w:r w:rsidR="002F39F1" w:rsidRPr="007A2835">
        <w:t>is</w:t>
      </w:r>
      <w:r w:rsidR="00687D8B" w:rsidRPr="007A2835">
        <w:t xml:space="preserve"> proposed to be kept on trust land—the grant</w:t>
      </w:r>
      <w:r w:rsidR="00344D90">
        <w:t>ing</w:t>
      </w:r>
      <w:r w:rsidR="00687D8B" w:rsidRPr="007A2835">
        <w:t xml:space="preserve"> of the permit would be consistent with the terms and conditions of the trust</w:t>
      </w:r>
      <w:r w:rsidR="002F39F1" w:rsidRPr="007A2835">
        <w:t>.</w:t>
      </w:r>
    </w:p>
    <w:p w14:paraId="29CF2488" w14:textId="42F46710" w:rsidR="002F39F1" w:rsidRPr="007A2835" w:rsidRDefault="002F39F1" w:rsidP="006F20FE">
      <w:pPr>
        <w:pStyle w:val="Heading4"/>
      </w:pPr>
      <w:bookmarkStart w:id="52" w:name="_Ref465436632"/>
      <w:bookmarkStart w:id="53" w:name="_Ref466380136"/>
      <w:r w:rsidRPr="007A2835">
        <w:t xml:space="preserve">In considering whether to grant a permit, </w:t>
      </w:r>
      <w:r w:rsidR="00A75F53" w:rsidRPr="007A2835">
        <w:t>Council</w:t>
      </w:r>
      <w:r w:rsidRPr="007A2835">
        <w:t xml:space="preserve"> may have regard to</w:t>
      </w:r>
      <w:r w:rsidR="000F5D3C" w:rsidRPr="007A2835">
        <w:t xml:space="preserve"> any </w:t>
      </w:r>
      <w:r w:rsidR="008F7538">
        <w:t>1</w:t>
      </w:r>
      <w:r w:rsidR="008F7538" w:rsidRPr="007A2835">
        <w:t xml:space="preserve"> </w:t>
      </w:r>
      <w:r w:rsidR="00D9516F" w:rsidRPr="007A2835">
        <w:t xml:space="preserve">or more </w:t>
      </w:r>
      <w:r w:rsidR="000F5D3C" w:rsidRPr="007A2835">
        <w:t>of the following</w:t>
      </w:r>
      <w:r w:rsidR="00B23B03" w:rsidRPr="007A2835">
        <w:t>—</w:t>
      </w:r>
      <w:bookmarkEnd w:id="52"/>
      <w:bookmarkEnd w:id="53"/>
    </w:p>
    <w:p w14:paraId="21D9DEA1" w14:textId="135353AA" w:rsidR="002F39F1" w:rsidRPr="007A2835" w:rsidRDefault="002F39F1" w:rsidP="006F20FE">
      <w:pPr>
        <w:pStyle w:val="Heading5"/>
      </w:pPr>
      <w:r w:rsidRPr="007A2835">
        <w:t xml:space="preserve">any information relevant to a matter </w:t>
      </w:r>
      <w:r w:rsidR="008F7538">
        <w:t>of which</w:t>
      </w:r>
      <w:r w:rsidR="008F7538" w:rsidRPr="007A2835">
        <w:t xml:space="preserve"> </w:t>
      </w:r>
      <w:r w:rsidR="00A75F53" w:rsidRPr="007A2835">
        <w:t>Council</w:t>
      </w:r>
      <w:r w:rsidR="00D056CF" w:rsidRPr="007A2835">
        <w:t xml:space="preserve"> </w:t>
      </w:r>
      <w:r w:rsidRPr="007A2835">
        <w:t xml:space="preserve">must be satisfied of under </w:t>
      </w:r>
      <w:r w:rsidR="009A4497">
        <w:t>sub</w:t>
      </w:r>
      <w:r w:rsidRPr="007A2835">
        <w:t>section </w:t>
      </w:r>
      <w:r w:rsidR="008F7538">
        <w:t>(1)</w:t>
      </w:r>
      <w:r w:rsidRPr="007A2835">
        <w:t>;</w:t>
      </w:r>
    </w:p>
    <w:p w14:paraId="5C222BCB" w14:textId="4332527E" w:rsidR="002F39F1" w:rsidRPr="007A2835" w:rsidRDefault="002F39F1" w:rsidP="006F20FE">
      <w:pPr>
        <w:pStyle w:val="Heading5"/>
      </w:pPr>
      <w:bookmarkStart w:id="54" w:name="_Ref465436634"/>
      <w:r w:rsidRPr="007A2835">
        <w:t>the suitability of the applicant to keep an animal;</w:t>
      </w:r>
      <w:bookmarkEnd w:id="54"/>
    </w:p>
    <w:p w14:paraId="25F6F991" w14:textId="7C93762D" w:rsidR="002F39F1" w:rsidRPr="007A2835" w:rsidRDefault="002F39F1" w:rsidP="006F20FE">
      <w:pPr>
        <w:pStyle w:val="Heading5"/>
      </w:pPr>
      <w:r w:rsidRPr="007A2835">
        <w:t>the suitability of the land on which the animal is to be kept;</w:t>
      </w:r>
    </w:p>
    <w:p w14:paraId="0ED0FBF5" w14:textId="40298459" w:rsidR="002F39F1" w:rsidRPr="007A2835" w:rsidRDefault="002F39F1" w:rsidP="006F20FE">
      <w:pPr>
        <w:pStyle w:val="Heading5"/>
      </w:pPr>
      <w:r w:rsidRPr="007A2835">
        <w:t>the suitability of enclosures in which the animal is to be kept;</w:t>
      </w:r>
    </w:p>
    <w:p w14:paraId="025E9609" w14:textId="13C728AB" w:rsidR="002F39F1" w:rsidRPr="007A2835" w:rsidRDefault="002F39F1" w:rsidP="006F20FE">
      <w:pPr>
        <w:pStyle w:val="Heading5"/>
      </w:pPr>
      <w:r w:rsidRPr="007A2835">
        <w:t>the likelihood of the animal causing danger, nuisance, inconvenience or annoyance to the occupiers of neighbouring land;</w:t>
      </w:r>
    </w:p>
    <w:p w14:paraId="01AE9B4F" w14:textId="5A6FF5E5" w:rsidR="002F39F1" w:rsidRPr="007A2835" w:rsidRDefault="002F39F1" w:rsidP="006F20FE">
      <w:pPr>
        <w:pStyle w:val="Heading5"/>
      </w:pPr>
      <w:r w:rsidRPr="007A2835">
        <w:t>the likely effect on the amenity of the surrounding area;</w:t>
      </w:r>
    </w:p>
    <w:p w14:paraId="2288D67B" w14:textId="3071486B" w:rsidR="002F39F1" w:rsidRPr="007A2835" w:rsidRDefault="002F39F1" w:rsidP="006F20FE">
      <w:pPr>
        <w:pStyle w:val="Heading5"/>
      </w:pPr>
      <w:r w:rsidRPr="007A2835">
        <w:t xml:space="preserve">the likely effect on the local environment and any possible pollution or other environmental </w:t>
      </w:r>
      <w:r w:rsidR="006C16B7" w:rsidRPr="007A2835">
        <w:t>harm</w:t>
      </w:r>
      <w:r w:rsidRPr="007A2835">
        <w:t>;</w:t>
      </w:r>
      <w:r w:rsidR="008F7538">
        <w:t xml:space="preserve"> </w:t>
      </w:r>
    </w:p>
    <w:p w14:paraId="769900AC" w14:textId="737A1C9F" w:rsidR="002F39F1" w:rsidRPr="007A2835" w:rsidRDefault="00DD3743" w:rsidP="006F20FE">
      <w:pPr>
        <w:pStyle w:val="Heading5"/>
      </w:pPr>
      <w:r>
        <w:t xml:space="preserve">any </w:t>
      </w:r>
      <w:r w:rsidR="002F39F1" w:rsidRPr="007A2835">
        <w:t xml:space="preserve">other factors that </w:t>
      </w:r>
      <w:r>
        <w:t xml:space="preserve">Council considers </w:t>
      </w:r>
      <w:r w:rsidR="002F39F1" w:rsidRPr="007A2835">
        <w:t>relevant in the circumstances.</w:t>
      </w:r>
    </w:p>
    <w:p w14:paraId="783CBC43" w14:textId="491BE42E" w:rsidR="00AF664A" w:rsidRPr="007A2835" w:rsidRDefault="00AF664A" w:rsidP="006F20FE">
      <w:pPr>
        <w:pStyle w:val="Heading4"/>
      </w:pPr>
      <w:bookmarkStart w:id="55" w:name="_Ref465436778"/>
      <w:r w:rsidRPr="007A2835">
        <w:t xml:space="preserve">A permit will not ordinarily be granted for </w:t>
      </w:r>
      <w:r w:rsidR="00834053" w:rsidRPr="007A2835">
        <w:t xml:space="preserve">the </w:t>
      </w:r>
      <w:r w:rsidRPr="007A2835">
        <w:t xml:space="preserve">keeping </w:t>
      </w:r>
      <w:r w:rsidR="00834053" w:rsidRPr="007A2835">
        <w:t xml:space="preserve">of </w:t>
      </w:r>
      <w:r w:rsidRPr="007A2835">
        <w:t xml:space="preserve">an animal mentioned in column 1 of </w:t>
      </w:r>
      <w:r w:rsidR="00834053" w:rsidRPr="007A2835">
        <w:t xml:space="preserve">Schedule 4 </w:t>
      </w:r>
      <w:r w:rsidRPr="007A2835">
        <w:t xml:space="preserve">in circumstances described in column 2 of </w:t>
      </w:r>
      <w:r w:rsidR="00834053" w:rsidRPr="007A2835">
        <w:t>Schedule 4</w:t>
      </w:r>
      <w:r w:rsidRPr="007A2835">
        <w:t>.</w:t>
      </w:r>
    </w:p>
    <w:p w14:paraId="73DED351" w14:textId="1B6539AF" w:rsidR="005A651E" w:rsidRPr="007A2835" w:rsidRDefault="002F39F1" w:rsidP="006F20FE">
      <w:pPr>
        <w:pStyle w:val="Heading4"/>
      </w:pPr>
      <w:r w:rsidRPr="007A2835">
        <w:t xml:space="preserve">Subject to </w:t>
      </w:r>
      <w:r w:rsidR="009A4497">
        <w:t>sub</w:t>
      </w:r>
      <w:r w:rsidRPr="007A2835">
        <w:t>section </w:t>
      </w:r>
      <w:r w:rsidR="008F7538">
        <w:t xml:space="preserve">(1) </w:t>
      </w:r>
      <w:r w:rsidRPr="007A2835">
        <w:t xml:space="preserve">and the provisions of any relevant local law, </w:t>
      </w:r>
      <w:r w:rsidR="00A75F53" w:rsidRPr="007A2835">
        <w:t>Council</w:t>
      </w:r>
      <w:r w:rsidR="005A651E" w:rsidRPr="007A2835">
        <w:t xml:space="preserve"> may</w:t>
      </w:r>
      <w:r w:rsidRPr="007A2835">
        <w:t>, by written notice to the applicant</w:t>
      </w:r>
      <w:r w:rsidR="005A651E" w:rsidRPr="007A2835">
        <w:t>—</w:t>
      </w:r>
      <w:bookmarkEnd w:id="55"/>
    </w:p>
    <w:p w14:paraId="465DC409" w14:textId="71F47A80" w:rsidR="005A651E" w:rsidRPr="007A2835" w:rsidRDefault="002F39F1" w:rsidP="006F20FE">
      <w:pPr>
        <w:pStyle w:val="Heading5"/>
      </w:pPr>
      <w:bookmarkStart w:id="56" w:name="_Ref466380191"/>
      <w:r w:rsidRPr="007A2835">
        <w:t xml:space="preserve">grant </w:t>
      </w:r>
      <w:r w:rsidR="005A651E" w:rsidRPr="007A2835">
        <w:t xml:space="preserve">the </w:t>
      </w:r>
      <w:r w:rsidRPr="007A2835">
        <w:t>permit unconditionally</w:t>
      </w:r>
      <w:r w:rsidR="005A651E" w:rsidRPr="007A2835">
        <w:t>; or</w:t>
      </w:r>
      <w:bookmarkEnd w:id="56"/>
    </w:p>
    <w:p w14:paraId="16365F9E" w14:textId="1562AA4C" w:rsidR="005A651E" w:rsidRPr="007A2835" w:rsidRDefault="002F39F1" w:rsidP="006F20FE">
      <w:pPr>
        <w:pStyle w:val="Heading5"/>
      </w:pPr>
      <w:bookmarkStart w:id="57" w:name="_Ref465436780"/>
      <w:r w:rsidRPr="007A2835">
        <w:t xml:space="preserve">grant </w:t>
      </w:r>
      <w:r w:rsidR="005A651E" w:rsidRPr="007A2835">
        <w:t xml:space="preserve">the </w:t>
      </w:r>
      <w:r w:rsidRPr="007A2835">
        <w:t xml:space="preserve">permit </w:t>
      </w:r>
      <w:r w:rsidR="005A651E" w:rsidRPr="007A2835">
        <w:t>subject to conditions</w:t>
      </w:r>
      <w:r w:rsidRPr="007A2835">
        <w:t>, determined in accordance with section </w:t>
      </w:r>
      <w:r w:rsidR="004B2FED" w:rsidRPr="007A2835">
        <w:t>10</w:t>
      </w:r>
      <w:r w:rsidR="005A651E" w:rsidRPr="007A2835">
        <w:t>; or</w:t>
      </w:r>
      <w:bookmarkEnd w:id="57"/>
    </w:p>
    <w:p w14:paraId="3EFEFBC7" w14:textId="5E934B72" w:rsidR="005A651E" w:rsidRPr="007A2835" w:rsidRDefault="005A651E" w:rsidP="006F20FE">
      <w:pPr>
        <w:pStyle w:val="Heading5"/>
      </w:pPr>
      <w:r w:rsidRPr="007A2835">
        <w:t xml:space="preserve">refuse </w:t>
      </w:r>
      <w:r w:rsidR="002F39F1" w:rsidRPr="007A2835">
        <w:t xml:space="preserve">to grant </w:t>
      </w:r>
      <w:r w:rsidRPr="007A2835">
        <w:t xml:space="preserve">the </w:t>
      </w:r>
      <w:r w:rsidR="002F39F1" w:rsidRPr="007A2835">
        <w:t>permit</w:t>
      </w:r>
      <w:r w:rsidRPr="007A2835">
        <w:t>.</w:t>
      </w:r>
    </w:p>
    <w:p w14:paraId="4E64D5D2" w14:textId="1E4A610E" w:rsidR="002F39F1" w:rsidRPr="007A2835" w:rsidRDefault="00AF664A" w:rsidP="006F20FE">
      <w:pPr>
        <w:pStyle w:val="Heading4"/>
      </w:pPr>
      <w:r w:rsidRPr="007A2835">
        <w:t>C</w:t>
      </w:r>
      <w:r w:rsidR="002F39F1" w:rsidRPr="007A2835">
        <w:t xml:space="preserve">ouncil must give the applicant an information notice if </w:t>
      </w:r>
      <w:r w:rsidR="00A75F53" w:rsidRPr="007A2835">
        <w:t>Council</w:t>
      </w:r>
      <w:r w:rsidR="008F7538">
        <w:t xml:space="preserve"> refuses to grant the permit.</w:t>
      </w:r>
    </w:p>
    <w:p w14:paraId="3F4A7B88" w14:textId="2E194705" w:rsidR="005A651E" w:rsidRPr="007A2835" w:rsidRDefault="002F39F1" w:rsidP="006F20FE">
      <w:pPr>
        <w:pStyle w:val="Heading3"/>
        <w:jc w:val="both"/>
      </w:pPr>
      <w:bookmarkStart w:id="58" w:name="_Ref465680408"/>
      <w:bookmarkStart w:id="59" w:name="_Ref466624572"/>
      <w:bookmarkStart w:id="60" w:name="_Toc513734331"/>
      <w:r w:rsidRPr="007A2835">
        <w:t>Conditions of a permit</w:t>
      </w:r>
      <w:bookmarkEnd w:id="58"/>
      <w:bookmarkEnd w:id="59"/>
      <w:bookmarkEnd w:id="60"/>
    </w:p>
    <w:p w14:paraId="12FD843C" w14:textId="0E0C8F36" w:rsidR="004C4A65" w:rsidRPr="007A2835" w:rsidRDefault="00E93FB9" w:rsidP="006F20FE">
      <w:pPr>
        <w:pStyle w:val="Heading4"/>
      </w:pPr>
      <w:bookmarkStart w:id="61" w:name="_Ref467133525"/>
      <w:r w:rsidRPr="007A2835">
        <w:t xml:space="preserve">Subject to </w:t>
      </w:r>
      <w:r w:rsidR="009A4497">
        <w:t>sub</w:t>
      </w:r>
      <w:r w:rsidRPr="007A2835">
        <w:t>section </w:t>
      </w:r>
      <w:r w:rsidR="00564FC2">
        <w:t>(2)</w:t>
      </w:r>
      <w:r w:rsidRPr="007A2835">
        <w:t>, a</w:t>
      </w:r>
      <w:r w:rsidR="004C4A65" w:rsidRPr="007A2835">
        <w:t xml:space="preserve"> permit may be granted on </w:t>
      </w:r>
      <w:r w:rsidR="008F7538">
        <w:t xml:space="preserve">any </w:t>
      </w:r>
      <w:r w:rsidR="004C4A65" w:rsidRPr="007A2835">
        <w:t xml:space="preserve">conditions that </w:t>
      </w:r>
      <w:r w:rsidR="00A75F53" w:rsidRPr="007A2835">
        <w:t>Council</w:t>
      </w:r>
      <w:r w:rsidR="004C4A65" w:rsidRPr="007A2835">
        <w:t xml:space="preserve"> considers appropriate.</w:t>
      </w:r>
      <w:bookmarkEnd w:id="61"/>
    </w:p>
    <w:p w14:paraId="56091594" w14:textId="31F40DC7" w:rsidR="004C4A65" w:rsidRPr="007A2835" w:rsidRDefault="00E93FB9" w:rsidP="006F20FE">
      <w:pPr>
        <w:pStyle w:val="Heading4"/>
      </w:pPr>
      <w:bookmarkStart w:id="62" w:name="_Ref465668717"/>
      <w:r w:rsidRPr="007A2835">
        <w:t>T</w:t>
      </w:r>
      <w:r w:rsidR="004C4A65" w:rsidRPr="007A2835">
        <w:t xml:space="preserve">he </w:t>
      </w:r>
      <w:r w:rsidR="005A5094" w:rsidRPr="007A2835">
        <w:t>conditions</w:t>
      </w:r>
      <w:r w:rsidR="004C4A65" w:rsidRPr="007A2835">
        <w:t xml:space="preserve"> must—</w:t>
      </w:r>
      <w:bookmarkEnd w:id="62"/>
    </w:p>
    <w:p w14:paraId="224ABA67" w14:textId="087D4102" w:rsidR="004C4A65" w:rsidRPr="007A2835" w:rsidRDefault="004C4A65" w:rsidP="006F20FE">
      <w:pPr>
        <w:pStyle w:val="Heading5"/>
      </w:pPr>
      <w:r w:rsidRPr="007A2835">
        <w:t xml:space="preserve">be reasonably necessary to ensure that the keeping of the animal will </w:t>
      </w:r>
      <w:r w:rsidR="00D22359" w:rsidRPr="007A2835">
        <w:t xml:space="preserve">be </w:t>
      </w:r>
      <w:r w:rsidR="00AF664A" w:rsidRPr="007A2835">
        <w:t>undertaken in a manner that preserves</w:t>
      </w:r>
      <w:r w:rsidRPr="007A2835">
        <w:t xml:space="preserve"> public health, safety and amenity and prevent</w:t>
      </w:r>
      <w:r w:rsidR="00613278">
        <w:t>s</w:t>
      </w:r>
      <w:r w:rsidRPr="007A2835">
        <w:t xml:space="preserve"> environmental harm; and</w:t>
      </w:r>
    </w:p>
    <w:p w14:paraId="0DF2466F" w14:textId="78C204E8" w:rsidR="004C4A65" w:rsidRPr="007A2835" w:rsidRDefault="00DD3743" w:rsidP="006F20FE">
      <w:pPr>
        <w:pStyle w:val="Heading5"/>
      </w:pPr>
      <w:r>
        <w:t xml:space="preserve">not </w:t>
      </w:r>
      <w:r w:rsidR="004C4A65" w:rsidRPr="007A2835">
        <w:t xml:space="preserve">be </w:t>
      </w:r>
      <w:r>
        <w:t>in</w:t>
      </w:r>
      <w:r w:rsidR="004C4A65" w:rsidRPr="007A2835">
        <w:t xml:space="preserve">consistent with the purpose of any </w:t>
      </w:r>
      <w:r w:rsidR="00F178BB" w:rsidRPr="007A2835">
        <w:t xml:space="preserve">other </w:t>
      </w:r>
      <w:r w:rsidR="004C4A65" w:rsidRPr="007A2835">
        <w:t>relevant local law;</w:t>
      </w:r>
      <w:r w:rsidR="00D9516F" w:rsidRPr="007A2835">
        <w:t xml:space="preserve"> and</w:t>
      </w:r>
    </w:p>
    <w:p w14:paraId="32F301CA" w14:textId="054D905E" w:rsidR="004C4A65" w:rsidRPr="007A2835" w:rsidRDefault="004C4A65" w:rsidP="006F20FE">
      <w:pPr>
        <w:pStyle w:val="Heading5"/>
      </w:pPr>
      <w:r w:rsidRPr="007A2835">
        <w:t>not conflict with the conditions of any other relevant approval issued under an</w:t>
      </w:r>
      <w:r w:rsidR="00834053" w:rsidRPr="007A2835">
        <w:t>other law</w:t>
      </w:r>
      <w:r w:rsidR="00D9516F" w:rsidRPr="007A2835">
        <w:t>, or any conditions otherwise imposed under an</w:t>
      </w:r>
      <w:r w:rsidR="00834053" w:rsidRPr="007A2835">
        <w:t>other law</w:t>
      </w:r>
      <w:r w:rsidR="00D9516F" w:rsidRPr="007A2835">
        <w:t xml:space="preserve"> in relation to the keeping of the animal</w:t>
      </w:r>
      <w:r w:rsidRPr="007A2835">
        <w:t>;</w:t>
      </w:r>
      <w:r w:rsidR="00D9516F" w:rsidRPr="007A2835">
        <w:t xml:space="preserve"> and</w:t>
      </w:r>
    </w:p>
    <w:p w14:paraId="3514B382" w14:textId="0BA82C96" w:rsidR="004C4A65" w:rsidRPr="007A2835" w:rsidRDefault="005A5094" w:rsidP="006F20FE">
      <w:pPr>
        <w:pStyle w:val="Heading5"/>
      </w:pPr>
      <w:r w:rsidRPr="007A2835">
        <w:lastRenderedPageBreak/>
        <w:t>require</w:t>
      </w:r>
      <w:r w:rsidR="004C4A65" w:rsidRPr="007A2835">
        <w:t xml:space="preserve"> the permit holder to notify </w:t>
      </w:r>
      <w:r w:rsidR="00A75F53" w:rsidRPr="007A2835">
        <w:t>Council</w:t>
      </w:r>
      <w:r w:rsidR="004C4A65" w:rsidRPr="007A2835">
        <w:t xml:space="preserve"> in writing of a suspension or any cancellation of any other relevant approval, within 3 days of the suspension or cancellation.</w:t>
      </w:r>
    </w:p>
    <w:p w14:paraId="2771F39D" w14:textId="7190D85C" w:rsidR="005A651E" w:rsidRPr="00543297" w:rsidRDefault="005B1B20" w:rsidP="006F20FE">
      <w:pPr>
        <w:pStyle w:val="Heading4"/>
      </w:pPr>
      <w:bookmarkStart w:id="63" w:name="_Ref466462164"/>
      <w:r w:rsidRPr="00543297">
        <w:t xml:space="preserve">Subject to </w:t>
      </w:r>
      <w:r w:rsidR="009A4497" w:rsidRPr="00543297">
        <w:t>sub</w:t>
      </w:r>
      <w:r w:rsidRPr="00543297">
        <w:t>section </w:t>
      </w:r>
      <w:r w:rsidR="00D977C6" w:rsidRPr="00543297">
        <w:t>(2),</w:t>
      </w:r>
      <w:r w:rsidR="00DD3743" w:rsidRPr="00543297">
        <w:t xml:space="preserve"> but without limiting subsection (1),</w:t>
      </w:r>
      <w:r w:rsidR="00D977C6" w:rsidRPr="00543297">
        <w:t xml:space="preserve"> </w:t>
      </w:r>
      <w:r w:rsidR="00A75F53" w:rsidRPr="00543297">
        <w:t>Council</w:t>
      </w:r>
      <w:r w:rsidR="005A651E" w:rsidRPr="00543297">
        <w:t xml:space="preserve"> may impose conditions relating to any </w:t>
      </w:r>
      <w:r w:rsidR="00D9516F" w:rsidRPr="00543297">
        <w:t>1 or more</w:t>
      </w:r>
      <w:r w:rsidR="005A651E" w:rsidRPr="00543297">
        <w:t xml:space="preserve"> of the following matters—</w:t>
      </w:r>
      <w:bookmarkEnd w:id="63"/>
    </w:p>
    <w:p w14:paraId="1AFB0311" w14:textId="1CC50368" w:rsidR="00167EC7" w:rsidRDefault="00167EC7" w:rsidP="006F20FE">
      <w:pPr>
        <w:pStyle w:val="Heading5"/>
      </w:pPr>
      <w:bookmarkStart w:id="64" w:name="_Ref466462168"/>
      <w:r>
        <w:t>the taking of measures to prevent uncontrolled breeding of animals;</w:t>
      </w:r>
    </w:p>
    <w:p w14:paraId="3C98302D" w14:textId="4D207157" w:rsidR="005A651E" w:rsidRPr="007A2835" w:rsidRDefault="005A651E" w:rsidP="006F20FE">
      <w:pPr>
        <w:pStyle w:val="Heading5"/>
      </w:pPr>
      <w:r w:rsidRPr="007A2835">
        <w:t>keeping the animal</w:t>
      </w:r>
      <w:r w:rsidR="0079274D" w:rsidRPr="007A2835">
        <w:t xml:space="preserve"> </w:t>
      </w:r>
      <w:r w:rsidRPr="007A2835">
        <w:t xml:space="preserve">in an </w:t>
      </w:r>
      <w:r w:rsidR="00B155AC" w:rsidRPr="007A2835">
        <w:t xml:space="preserve">appropriate </w:t>
      </w:r>
      <w:r w:rsidRPr="007A2835">
        <w:t>enclosure;</w:t>
      </w:r>
      <w:bookmarkEnd w:id="64"/>
    </w:p>
    <w:p w14:paraId="357D0E42" w14:textId="70A8F829" w:rsidR="005A651E" w:rsidRPr="007A2835" w:rsidRDefault="005A651E" w:rsidP="006F20FE">
      <w:pPr>
        <w:pStyle w:val="Heading5"/>
      </w:pPr>
      <w:r w:rsidRPr="007A2835">
        <w:t>the area and dimensions of the land in which the animal is to be kept;</w:t>
      </w:r>
    </w:p>
    <w:p w14:paraId="1998C0A3" w14:textId="1D4529C5" w:rsidR="005A651E" w:rsidRPr="007A2835" w:rsidRDefault="005A651E" w:rsidP="006F20FE">
      <w:pPr>
        <w:pStyle w:val="Heading5"/>
      </w:pPr>
      <w:bookmarkStart w:id="65" w:name="_Ref466462276"/>
      <w:r w:rsidRPr="007A2835">
        <w:t xml:space="preserve">compliance with </w:t>
      </w:r>
      <w:r w:rsidR="00B155AC" w:rsidRPr="007A2835">
        <w:t xml:space="preserve">appropriate hygiene </w:t>
      </w:r>
      <w:r w:rsidRPr="007A2835">
        <w:t>standards;</w:t>
      </w:r>
      <w:bookmarkEnd w:id="65"/>
    </w:p>
    <w:p w14:paraId="1422EBB5" w14:textId="01601B33" w:rsidR="005A651E" w:rsidRPr="007A2835" w:rsidRDefault="005A651E" w:rsidP="006F20FE">
      <w:pPr>
        <w:pStyle w:val="Heading5"/>
      </w:pPr>
      <w:bookmarkStart w:id="66" w:name="_Ref466462344"/>
      <w:r w:rsidRPr="007A2835">
        <w:t>identifying the animal with a permanent identification mark;</w:t>
      </w:r>
      <w:bookmarkEnd w:id="66"/>
    </w:p>
    <w:p w14:paraId="1AB944F7" w14:textId="5F002295" w:rsidR="005A651E" w:rsidRPr="007A2835" w:rsidRDefault="005A651E" w:rsidP="006F20FE">
      <w:pPr>
        <w:pStyle w:val="Heading5"/>
      </w:pPr>
      <w:r w:rsidRPr="007A2835">
        <w:t>ensuring the animal does not cause danger, nuisance, inconvenience or annoyance to others;</w:t>
      </w:r>
    </w:p>
    <w:p w14:paraId="509772C6" w14:textId="233B8AAB" w:rsidR="005A651E" w:rsidRPr="007A2835" w:rsidRDefault="005A651E" w:rsidP="006F20FE">
      <w:pPr>
        <w:pStyle w:val="Heading5"/>
      </w:pPr>
      <w:r w:rsidRPr="007A2835">
        <w:t>measures to prevent the animal from causing injury or damage to persons or other animals;</w:t>
      </w:r>
    </w:p>
    <w:p w14:paraId="5D1AF4DD" w14:textId="04F3F343" w:rsidR="005A651E" w:rsidRPr="007A2835" w:rsidRDefault="005A651E" w:rsidP="006F20FE">
      <w:pPr>
        <w:pStyle w:val="Heading5"/>
      </w:pPr>
      <w:r w:rsidRPr="007A2835">
        <w:t>measures to protect the local environment from</w:t>
      </w:r>
      <w:r w:rsidR="007039FC" w:rsidRPr="007A2835">
        <w:t xml:space="preserve"> environmental</w:t>
      </w:r>
      <w:r w:rsidRPr="007A2835">
        <w:t xml:space="preserve"> harm;</w:t>
      </w:r>
      <w:r w:rsidR="00613278">
        <w:t xml:space="preserve"> </w:t>
      </w:r>
    </w:p>
    <w:p w14:paraId="2BA5A565" w14:textId="79466F4E" w:rsidR="00EB5EB8" w:rsidRPr="007A2835" w:rsidRDefault="005A651E" w:rsidP="006F20FE">
      <w:pPr>
        <w:pStyle w:val="Heading5"/>
      </w:pPr>
      <w:r w:rsidRPr="007A2835">
        <w:t>restrictions on the keeping of certain breeds</w:t>
      </w:r>
      <w:r w:rsidR="00DD3743">
        <w:t xml:space="preserve"> of animals</w:t>
      </w:r>
      <w:r w:rsidRPr="007A2835">
        <w:t>, and on the size or number of animals.</w:t>
      </w:r>
    </w:p>
    <w:p w14:paraId="5C830D62" w14:textId="409B16DF" w:rsidR="00913C54" w:rsidRPr="007A2835" w:rsidRDefault="00913C54" w:rsidP="006F20FE">
      <w:pPr>
        <w:pStyle w:val="Heading3"/>
        <w:jc w:val="both"/>
      </w:pPr>
      <w:bookmarkStart w:id="67" w:name="_Toc492621212"/>
      <w:bookmarkStart w:id="68" w:name="_Toc493765083"/>
      <w:bookmarkStart w:id="69" w:name="_Toc492621213"/>
      <w:bookmarkStart w:id="70" w:name="_Toc493765084"/>
      <w:bookmarkStart w:id="71" w:name="_Toc492621214"/>
      <w:bookmarkStart w:id="72" w:name="_Toc493765085"/>
      <w:bookmarkStart w:id="73" w:name="_Ref465678508"/>
      <w:bookmarkStart w:id="74" w:name="_Toc513734332"/>
      <w:bookmarkEnd w:id="67"/>
      <w:bookmarkEnd w:id="68"/>
      <w:bookmarkEnd w:id="69"/>
      <w:bookmarkEnd w:id="70"/>
      <w:bookmarkEnd w:id="71"/>
      <w:bookmarkEnd w:id="72"/>
      <w:r w:rsidRPr="007A2835">
        <w:t xml:space="preserve">Compliance with condition of </w:t>
      </w:r>
      <w:r w:rsidR="00341EEE">
        <w:t xml:space="preserve">a </w:t>
      </w:r>
      <w:r w:rsidRPr="007A2835">
        <w:t>permit</w:t>
      </w:r>
      <w:bookmarkEnd w:id="73"/>
      <w:bookmarkEnd w:id="74"/>
    </w:p>
    <w:p w14:paraId="2AA55925" w14:textId="18C93405" w:rsidR="00913C54" w:rsidRPr="007A2835" w:rsidRDefault="00737B30" w:rsidP="006F20FE">
      <w:pPr>
        <w:pStyle w:val="BCCsectiontext"/>
        <w:ind w:left="720"/>
        <w:jc w:val="both"/>
        <w:rPr>
          <w:lang w:val="en-AU"/>
        </w:rPr>
      </w:pPr>
      <w:r w:rsidRPr="007A2835">
        <w:rPr>
          <w:lang w:val="en-AU"/>
        </w:rPr>
        <w:t>A</w:t>
      </w:r>
      <w:r w:rsidR="00913C54" w:rsidRPr="007A2835">
        <w:rPr>
          <w:lang w:val="en-AU"/>
        </w:rPr>
        <w:t xml:space="preserve"> </w:t>
      </w:r>
      <w:r w:rsidR="00EF068E" w:rsidRPr="007A2835">
        <w:rPr>
          <w:lang w:val="en-AU"/>
        </w:rPr>
        <w:t xml:space="preserve">permit </w:t>
      </w:r>
      <w:r w:rsidR="00913C54" w:rsidRPr="007A2835">
        <w:rPr>
          <w:lang w:val="en-AU"/>
        </w:rPr>
        <w:t xml:space="preserve">holder or any person acting under </w:t>
      </w:r>
      <w:r w:rsidR="00EF068E" w:rsidRPr="007A2835">
        <w:rPr>
          <w:lang w:val="en-AU"/>
        </w:rPr>
        <w:t>a</w:t>
      </w:r>
      <w:r w:rsidR="00913C54" w:rsidRPr="007A2835">
        <w:rPr>
          <w:lang w:val="en-AU"/>
        </w:rPr>
        <w:t xml:space="preserve"> permit must not contravene a</w:t>
      </w:r>
      <w:r w:rsidR="007B43C1">
        <w:rPr>
          <w:lang w:val="en-AU"/>
        </w:rPr>
        <w:t>ny</w:t>
      </w:r>
      <w:r w:rsidR="00913C54" w:rsidRPr="007A2835">
        <w:rPr>
          <w:lang w:val="en-AU"/>
        </w:rPr>
        <w:t xml:space="preserve"> condition of </w:t>
      </w:r>
      <w:r w:rsidR="00341EEE">
        <w:rPr>
          <w:lang w:val="en-AU"/>
        </w:rPr>
        <w:t>a</w:t>
      </w:r>
      <w:r w:rsidR="00341EEE" w:rsidRPr="007A2835">
        <w:rPr>
          <w:lang w:val="en-AU"/>
        </w:rPr>
        <w:t xml:space="preserve"> </w:t>
      </w:r>
      <w:r w:rsidR="00913C54" w:rsidRPr="007A2835">
        <w:rPr>
          <w:lang w:val="en-AU"/>
        </w:rPr>
        <w:t>permit.</w:t>
      </w:r>
    </w:p>
    <w:p w14:paraId="2459B38A" w14:textId="4ACED5A8" w:rsidR="00913C54" w:rsidRPr="007A2835" w:rsidRDefault="00913C54" w:rsidP="006F20FE">
      <w:pPr>
        <w:pStyle w:val="BCCsectiontext"/>
        <w:ind w:left="720"/>
        <w:jc w:val="both"/>
        <w:rPr>
          <w:lang w:val="en-AU"/>
        </w:rPr>
      </w:pPr>
      <w:r w:rsidRPr="007A2835">
        <w:rPr>
          <w:lang w:val="en-AU"/>
        </w:rPr>
        <w:t xml:space="preserve">Maximum </w:t>
      </w:r>
      <w:r w:rsidR="004E50C9" w:rsidRPr="007A2835">
        <w:rPr>
          <w:lang w:val="en-AU"/>
        </w:rPr>
        <w:t>penalty</w:t>
      </w:r>
      <w:r w:rsidRPr="007A2835">
        <w:rPr>
          <w:lang w:val="en-AU"/>
        </w:rPr>
        <w:t>—20 penalty units.</w:t>
      </w:r>
    </w:p>
    <w:p w14:paraId="2ABC948A" w14:textId="3EA3382A" w:rsidR="00A90D80" w:rsidRPr="007A2835" w:rsidRDefault="00A90D80" w:rsidP="006F20FE">
      <w:pPr>
        <w:pStyle w:val="Heading3"/>
        <w:jc w:val="both"/>
      </w:pPr>
      <w:bookmarkStart w:id="75" w:name="_Ref466465759"/>
      <w:bookmarkStart w:id="76" w:name="_Toc513734333"/>
      <w:r w:rsidRPr="007A2835">
        <w:t>Third party certification</w:t>
      </w:r>
      <w:bookmarkEnd w:id="75"/>
      <w:bookmarkEnd w:id="76"/>
    </w:p>
    <w:p w14:paraId="20462918" w14:textId="4E21B9E1" w:rsidR="00A90D80" w:rsidRPr="007A2835" w:rsidRDefault="00A90D80" w:rsidP="006F20FE">
      <w:pPr>
        <w:pStyle w:val="BCCsectiontext"/>
        <w:ind w:left="720"/>
        <w:jc w:val="both"/>
        <w:rPr>
          <w:lang w:val="en-AU"/>
        </w:rPr>
      </w:pPr>
      <w:r w:rsidRPr="007A2835">
        <w:rPr>
          <w:lang w:val="en-AU"/>
        </w:rPr>
        <w:t>In deciding an</w:t>
      </w:r>
      <w:r w:rsidR="007B43C1">
        <w:rPr>
          <w:lang w:val="en-AU"/>
        </w:rPr>
        <w:t>y</w:t>
      </w:r>
      <w:r w:rsidRPr="007A2835">
        <w:rPr>
          <w:lang w:val="en-AU"/>
        </w:rPr>
        <w:t xml:space="preserve"> application under this</w:t>
      </w:r>
      <w:r w:rsidR="00A44EA6" w:rsidRPr="007A2835">
        <w:rPr>
          <w:lang w:val="en-AU"/>
        </w:rPr>
        <w:t xml:space="preserve"> part</w:t>
      </w:r>
      <w:r w:rsidRPr="007A2835">
        <w:rPr>
          <w:lang w:val="en-AU"/>
        </w:rPr>
        <w:t xml:space="preserve">, </w:t>
      </w:r>
      <w:r w:rsidR="00A75F53" w:rsidRPr="007A2835">
        <w:rPr>
          <w:lang w:val="en-AU"/>
        </w:rPr>
        <w:t>Council</w:t>
      </w:r>
      <w:r w:rsidRPr="007A2835">
        <w:rPr>
          <w:lang w:val="en-AU"/>
        </w:rPr>
        <w:t xml:space="preserve"> may accept the certificate of a third party certifier as evidence </w:t>
      </w:r>
      <w:r w:rsidR="00C01183" w:rsidRPr="007A2835">
        <w:rPr>
          <w:lang w:val="en-AU"/>
        </w:rPr>
        <w:t>of any requirement under this local law.</w:t>
      </w:r>
    </w:p>
    <w:p w14:paraId="42B163CA" w14:textId="77777777" w:rsidR="005A651E" w:rsidRPr="007A2835" w:rsidRDefault="005A651E" w:rsidP="006F20FE">
      <w:pPr>
        <w:pStyle w:val="Heading3"/>
        <w:jc w:val="both"/>
      </w:pPr>
      <w:bookmarkStart w:id="77" w:name="_Toc513734334"/>
      <w:r w:rsidRPr="007A2835">
        <w:t>Term of permit</w:t>
      </w:r>
      <w:bookmarkEnd w:id="77"/>
    </w:p>
    <w:p w14:paraId="4D94E709" w14:textId="79DD5078" w:rsidR="00737B30" w:rsidRPr="007A2835" w:rsidRDefault="00737B30" w:rsidP="006F20FE">
      <w:pPr>
        <w:pStyle w:val="BCCsectiontext"/>
        <w:ind w:left="720"/>
        <w:jc w:val="both"/>
        <w:rPr>
          <w:lang w:val="en-AU"/>
        </w:rPr>
      </w:pPr>
      <w:r w:rsidRPr="007A2835">
        <w:rPr>
          <w:lang w:val="en-AU"/>
        </w:rPr>
        <w:t>Unless cancelled or suspended, a</w:t>
      </w:r>
      <w:r w:rsidR="005A651E" w:rsidRPr="007A2835">
        <w:rPr>
          <w:lang w:val="en-AU"/>
        </w:rPr>
        <w:t xml:space="preserve"> permit </w:t>
      </w:r>
      <w:r w:rsidRPr="007A2835">
        <w:rPr>
          <w:lang w:val="en-AU"/>
        </w:rPr>
        <w:t>remains in force for—</w:t>
      </w:r>
    </w:p>
    <w:p w14:paraId="458C44AA" w14:textId="2FEAE387" w:rsidR="00737B30" w:rsidRPr="007A2835" w:rsidRDefault="00737B30" w:rsidP="006F20FE">
      <w:pPr>
        <w:pStyle w:val="Heading4"/>
      </w:pPr>
      <w:r w:rsidRPr="007A2835">
        <w:t>the term specified in the permit; or</w:t>
      </w:r>
    </w:p>
    <w:p w14:paraId="2A4E1FAA" w14:textId="3A6515B0" w:rsidR="005A651E" w:rsidRPr="007A2835" w:rsidRDefault="00737B30" w:rsidP="006F20FE">
      <w:pPr>
        <w:pStyle w:val="Heading4"/>
      </w:pPr>
      <w:r w:rsidRPr="007A2835">
        <w:t>if no term is specified in the permit—</w:t>
      </w:r>
      <w:r w:rsidR="006D7ED6">
        <w:t>1</w:t>
      </w:r>
      <w:r w:rsidR="006D7ED6" w:rsidRPr="007A2835">
        <w:t xml:space="preserve"> </w:t>
      </w:r>
      <w:r w:rsidR="005A651E" w:rsidRPr="007A2835">
        <w:t xml:space="preserve">year </w:t>
      </w:r>
      <w:r w:rsidRPr="007A2835">
        <w:t>from the date the permit is granted</w:t>
      </w:r>
      <w:r w:rsidR="005A651E" w:rsidRPr="007A2835">
        <w:t>.</w:t>
      </w:r>
    </w:p>
    <w:p w14:paraId="704511D5" w14:textId="77777777" w:rsidR="00737B30" w:rsidRPr="007A2835" w:rsidRDefault="00737B30" w:rsidP="006F20FE">
      <w:pPr>
        <w:pStyle w:val="Heading3"/>
        <w:jc w:val="both"/>
      </w:pPr>
      <w:bookmarkStart w:id="78" w:name="_Toc513734335"/>
      <w:r w:rsidRPr="007A2835">
        <w:t>Renewal of permit</w:t>
      </w:r>
      <w:bookmarkEnd w:id="78"/>
    </w:p>
    <w:p w14:paraId="24CA009B" w14:textId="56219B3D" w:rsidR="00737B30" w:rsidRPr="007A2835" w:rsidRDefault="00341EEE" w:rsidP="006F20FE">
      <w:pPr>
        <w:pStyle w:val="Heading4"/>
      </w:pPr>
      <w:bookmarkStart w:id="79" w:name="_Ref465679603"/>
      <w:r>
        <w:t>Subject to subsection (2), a</w:t>
      </w:r>
      <w:r w:rsidR="00737B30" w:rsidRPr="007A2835">
        <w:t xml:space="preserve"> </w:t>
      </w:r>
      <w:r w:rsidR="00EF068E" w:rsidRPr="007A2835">
        <w:t xml:space="preserve">permit </w:t>
      </w:r>
      <w:r w:rsidR="00737B30" w:rsidRPr="007A2835">
        <w:t xml:space="preserve">holder may, before the end of the term of the permit, apply to </w:t>
      </w:r>
      <w:r w:rsidR="00A75F53" w:rsidRPr="007A2835">
        <w:t>Council</w:t>
      </w:r>
      <w:r w:rsidR="00737B30" w:rsidRPr="007A2835">
        <w:t xml:space="preserve"> to renew or extend the permit for a </w:t>
      </w:r>
      <w:r w:rsidR="000225CC">
        <w:t xml:space="preserve">maximum </w:t>
      </w:r>
      <w:r>
        <w:t xml:space="preserve">further </w:t>
      </w:r>
      <w:r w:rsidR="000225CC">
        <w:t>term of 5 years</w:t>
      </w:r>
      <w:r w:rsidR="00737B30" w:rsidRPr="007A2835">
        <w:t>.</w:t>
      </w:r>
      <w:bookmarkEnd w:id="79"/>
    </w:p>
    <w:p w14:paraId="449B3E54" w14:textId="5552CEBE" w:rsidR="00EF068E" w:rsidRPr="007A2835" w:rsidRDefault="007B43C1" w:rsidP="006F20FE">
      <w:pPr>
        <w:pStyle w:val="Heading4"/>
        <w:pageBreakBefore/>
      </w:pPr>
      <w:r>
        <w:lastRenderedPageBreak/>
        <w:t>A</w:t>
      </w:r>
      <w:r w:rsidR="00EF068E" w:rsidRPr="007A2835">
        <w:t xml:space="preserve"> permit holder may not apply to renew or extend the permit if the permit is of a class of permits that </w:t>
      </w:r>
      <w:r w:rsidR="00A75F53" w:rsidRPr="007A2835">
        <w:t>Council</w:t>
      </w:r>
      <w:r w:rsidR="00EF068E" w:rsidRPr="007A2835">
        <w:t xml:space="preserve"> </w:t>
      </w:r>
      <w:r w:rsidR="00341EEE">
        <w:t xml:space="preserve">has notified the permit holder it </w:t>
      </w:r>
      <w:r w:rsidR="00EF068E" w:rsidRPr="007A2835">
        <w:t>does not intend to renew or extend.</w:t>
      </w:r>
    </w:p>
    <w:p w14:paraId="0F69B160" w14:textId="04884E30" w:rsidR="00EF068E" w:rsidRPr="007A2835" w:rsidRDefault="00EF068E" w:rsidP="006F20FE">
      <w:pPr>
        <w:pStyle w:val="BCCexample"/>
        <w:ind w:left="1440"/>
        <w:jc w:val="both"/>
        <w:rPr>
          <w:sz w:val="20"/>
        </w:rPr>
      </w:pPr>
      <w:r w:rsidRPr="007A2835">
        <w:rPr>
          <w:sz w:val="20"/>
        </w:rPr>
        <w:t>Example—</w:t>
      </w:r>
    </w:p>
    <w:p w14:paraId="64C66406" w14:textId="574704D0" w:rsidR="00EF068E" w:rsidRPr="00533640" w:rsidRDefault="000E1CB1" w:rsidP="006F20FE">
      <w:pPr>
        <w:pStyle w:val="BCCexample"/>
        <w:ind w:left="1701"/>
        <w:jc w:val="both"/>
        <w:rPr>
          <w:i w:val="0"/>
          <w:sz w:val="20"/>
        </w:rPr>
      </w:pPr>
      <w:r w:rsidRPr="00533640">
        <w:rPr>
          <w:i w:val="0"/>
          <w:sz w:val="20"/>
        </w:rPr>
        <w:t>C</w:t>
      </w:r>
      <w:r w:rsidR="00EF068E" w:rsidRPr="00533640">
        <w:rPr>
          <w:i w:val="0"/>
          <w:sz w:val="20"/>
        </w:rPr>
        <w:t xml:space="preserve">ouncil </w:t>
      </w:r>
      <w:r w:rsidRPr="00533640">
        <w:rPr>
          <w:i w:val="0"/>
          <w:sz w:val="20"/>
        </w:rPr>
        <w:t xml:space="preserve">may </w:t>
      </w:r>
      <w:r w:rsidR="00EF068E" w:rsidRPr="00533640">
        <w:rPr>
          <w:i w:val="0"/>
          <w:sz w:val="20"/>
        </w:rPr>
        <w:t xml:space="preserve">give notice to a permit holder that, because of safety concerns regarding a particular breed of dog, </w:t>
      </w:r>
      <w:r w:rsidR="00A75F53" w:rsidRPr="00533640">
        <w:rPr>
          <w:i w:val="0"/>
          <w:sz w:val="20"/>
        </w:rPr>
        <w:t>Council</w:t>
      </w:r>
      <w:r w:rsidR="00EF068E" w:rsidRPr="00533640">
        <w:rPr>
          <w:i w:val="0"/>
          <w:sz w:val="20"/>
        </w:rPr>
        <w:t xml:space="preserve"> does not intend to grant, renew or extend any permits for the keeping of that breed of dog.</w:t>
      </w:r>
    </w:p>
    <w:p w14:paraId="3EC7BB50" w14:textId="709A8ED6" w:rsidR="00EF068E" w:rsidRPr="007A2835" w:rsidRDefault="00341EEE" w:rsidP="006F20FE">
      <w:pPr>
        <w:pStyle w:val="Heading4"/>
      </w:pPr>
      <w:r>
        <w:t>An</w:t>
      </w:r>
      <w:r w:rsidRPr="007A2835">
        <w:t xml:space="preserve"> </w:t>
      </w:r>
      <w:r w:rsidR="00EF068E" w:rsidRPr="007A2835">
        <w:t>application under subsection </w:t>
      </w:r>
      <w:r w:rsidR="007B43C1">
        <w:t xml:space="preserve">(1) </w:t>
      </w:r>
      <w:r w:rsidR="00EF068E" w:rsidRPr="007A2835">
        <w:t>must be—</w:t>
      </w:r>
    </w:p>
    <w:p w14:paraId="5BACBA01" w14:textId="068681DA" w:rsidR="00EF068E" w:rsidRPr="007A2835" w:rsidRDefault="00EF068E" w:rsidP="006F20FE">
      <w:pPr>
        <w:pStyle w:val="Heading5"/>
      </w:pPr>
      <w:r w:rsidRPr="007A2835">
        <w:t>made in a</w:t>
      </w:r>
      <w:r w:rsidR="00D646CA">
        <w:t>n approved</w:t>
      </w:r>
      <w:r w:rsidRPr="007A2835">
        <w:t xml:space="preserve"> form; and</w:t>
      </w:r>
    </w:p>
    <w:p w14:paraId="58F0F171" w14:textId="61AB8EED" w:rsidR="00EF068E" w:rsidRPr="007A2835" w:rsidRDefault="00EF068E" w:rsidP="006F20FE">
      <w:pPr>
        <w:pStyle w:val="Heading5"/>
      </w:pPr>
      <w:r w:rsidRPr="007A2835">
        <w:t>accompanied by the prescribed fee</w:t>
      </w:r>
      <w:r w:rsidR="00341EEE">
        <w:t>s</w:t>
      </w:r>
      <w:r w:rsidR="006D7ED6">
        <w:t xml:space="preserve"> where </w:t>
      </w:r>
      <w:r w:rsidR="0053792A">
        <w:t>required</w:t>
      </w:r>
      <w:r w:rsidRPr="007A2835">
        <w:t>.</w:t>
      </w:r>
    </w:p>
    <w:p w14:paraId="6F351DE9" w14:textId="71304CD4" w:rsidR="00EF068E" w:rsidRPr="007A2835" w:rsidRDefault="000E1CB1" w:rsidP="006F20FE">
      <w:pPr>
        <w:pStyle w:val="Heading4"/>
      </w:pPr>
      <w:r w:rsidRPr="007A2835">
        <w:t>C</w:t>
      </w:r>
      <w:r w:rsidR="00EF068E" w:rsidRPr="007A2835">
        <w:t xml:space="preserve">ouncil may, by written notice, request the applicant to provide further information or </w:t>
      </w:r>
      <w:r w:rsidR="00F20DDA" w:rsidRPr="007A2835">
        <w:t xml:space="preserve">to clarify </w:t>
      </w:r>
      <w:r w:rsidR="00EF068E" w:rsidRPr="007A2835">
        <w:t>information, documents or materials included in the application.</w:t>
      </w:r>
    </w:p>
    <w:p w14:paraId="5F7A623A" w14:textId="3FFA27A9" w:rsidR="00FF41D6" w:rsidRPr="007A2835" w:rsidRDefault="00FF41D6" w:rsidP="006F20FE">
      <w:pPr>
        <w:pStyle w:val="Heading4"/>
      </w:pPr>
      <w:r w:rsidRPr="007A2835">
        <w:t>Section</w:t>
      </w:r>
      <w:r w:rsidR="00F20DDA" w:rsidRPr="007A2835">
        <w:t>s</w:t>
      </w:r>
      <w:r w:rsidRPr="007A2835">
        <w:t> </w:t>
      </w:r>
      <w:r w:rsidR="00D646CA">
        <w:t xml:space="preserve">8(4) </w:t>
      </w:r>
      <w:r w:rsidRPr="007A2835">
        <w:t xml:space="preserve">to </w:t>
      </w:r>
      <w:r w:rsidR="00D646CA">
        <w:t xml:space="preserve">8(7) </w:t>
      </w:r>
      <w:r w:rsidRPr="007A2835">
        <w:t>apply to the notice</w:t>
      </w:r>
      <w:r w:rsidR="00F20DDA" w:rsidRPr="007A2835">
        <w:t xml:space="preserve"> issued under </w:t>
      </w:r>
      <w:r w:rsidR="00D646CA">
        <w:t>sub</w:t>
      </w:r>
      <w:r w:rsidR="00F20DDA" w:rsidRPr="007A2835">
        <w:t>section</w:t>
      </w:r>
      <w:r w:rsidR="00D646CA">
        <w:t> </w:t>
      </w:r>
      <w:r w:rsidR="00F20DDA" w:rsidRPr="007A2835">
        <w:t>(4)</w:t>
      </w:r>
      <w:r w:rsidRPr="007A2835">
        <w:t xml:space="preserve"> as if it was a notice under section </w:t>
      </w:r>
      <w:r w:rsidRPr="007A2835">
        <w:fldChar w:fldCharType="begin"/>
      </w:r>
      <w:r w:rsidRPr="007A2835">
        <w:instrText xml:space="preserve"> REF _Ref465679873 \n \h </w:instrText>
      </w:r>
      <w:r w:rsidR="006C7942" w:rsidRPr="007A2835">
        <w:instrText xml:space="preserve"> \* MERGEFORMAT </w:instrText>
      </w:r>
      <w:r w:rsidRPr="007A2835">
        <w:fldChar w:fldCharType="separate"/>
      </w:r>
      <w:r w:rsidR="00EA2689">
        <w:t>8</w:t>
      </w:r>
      <w:r w:rsidRPr="007A2835">
        <w:fldChar w:fldCharType="end"/>
      </w:r>
      <w:r w:rsidRPr="007A2835">
        <w:fldChar w:fldCharType="begin"/>
      </w:r>
      <w:r w:rsidRPr="007A2835">
        <w:instrText xml:space="preserve"> REF _Ref465431804 \n \h </w:instrText>
      </w:r>
      <w:r w:rsidR="006C7942" w:rsidRPr="007A2835">
        <w:instrText xml:space="preserve"> \* MERGEFORMAT </w:instrText>
      </w:r>
      <w:r w:rsidRPr="007A2835">
        <w:fldChar w:fldCharType="separate"/>
      </w:r>
      <w:r w:rsidR="00EA2689">
        <w:t>(3)</w:t>
      </w:r>
      <w:r w:rsidRPr="007A2835">
        <w:fldChar w:fldCharType="end"/>
      </w:r>
      <w:r w:rsidRPr="007A2835">
        <w:t>.</w:t>
      </w:r>
    </w:p>
    <w:p w14:paraId="2AC075F3" w14:textId="1D567ED7" w:rsidR="00792C5E" w:rsidRPr="007A2835" w:rsidRDefault="000E1CB1" w:rsidP="006F20FE">
      <w:pPr>
        <w:pStyle w:val="Heading4"/>
      </w:pPr>
      <w:bookmarkStart w:id="80" w:name="_Ref465686363"/>
      <w:r w:rsidRPr="007A2835">
        <w:t>C</w:t>
      </w:r>
      <w:r w:rsidR="00792C5E" w:rsidRPr="007A2835">
        <w:t>ouncil may grant the application only if it</w:t>
      </w:r>
      <w:r w:rsidR="00BF1F1B">
        <w:t xml:space="preserve"> is</w:t>
      </w:r>
      <w:r w:rsidR="00792C5E" w:rsidRPr="007A2835">
        <w:t xml:space="preserve"> satisfied about the matters mentioned in section </w:t>
      </w:r>
      <w:r w:rsidR="00792C5E" w:rsidRPr="007A2835">
        <w:fldChar w:fldCharType="begin"/>
      </w:r>
      <w:r w:rsidR="00792C5E" w:rsidRPr="007A2835">
        <w:instrText xml:space="preserve"> REF _Ref465436630 \n \h </w:instrText>
      </w:r>
      <w:r w:rsidR="006C7942" w:rsidRPr="007A2835">
        <w:instrText xml:space="preserve"> \* MERGEFORMAT </w:instrText>
      </w:r>
      <w:r w:rsidR="00792C5E" w:rsidRPr="007A2835">
        <w:fldChar w:fldCharType="separate"/>
      </w:r>
      <w:r w:rsidR="00EA2689">
        <w:t>9</w:t>
      </w:r>
      <w:r w:rsidR="00792C5E" w:rsidRPr="007A2835">
        <w:fldChar w:fldCharType="end"/>
      </w:r>
      <w:r w:rsidR="00792C5E" w:rsidRPr="007A2835">
        <w:fldChar w:fldCharType="begin"/>
      </w:r>
      <w:r w:rsidR="00792C5E" w:rsidRPr="007A2835">
        <w:instrText xml:space="preserve"> REF _Ref465435234 \n \h </w:instrText>
      </w:r>
      <w:r w:rsidR="006C7942" w:rsidRPr="007A2835">
        <w:instrText xml:space="preserve"> \* MERGEFORMAT </w:instrText>
      </w:r>
      <w:r w:rsidR="00792C5E" w:rsidRPr="007A2835">
        <w:fldChar w:fldCharType="separate"/>
      </w:r>
      <w:r w:rsidR="00EA2689">
        <w:t>(1)</w:t>
      </w:r>
      <w:r w:rsidR="00792C5E" w:rsidRPr="007A2835">
        <w:fldChar w:fldCharType="end"/>
      </w:r>
      <w:r w:rsidR="00792C5E" w:rsidRPr="007A2835">
        <w:t>.</w:t>
      </w:r>
    </w:p>
    <w:p w14:paraId="3479AB0B" w14:textId="335654C4" w:rsidR="00792C5E" w:rsidRPr="007A2835" w:rsidRDefault="00792C5E" w:rsidP="006F20FE">
      <w:pPr>
        <w:pStyle w:val="Heading4"/>
      </w:pPr>
      <w:r w:rsidRPr="007A2835">
        <w:t xml:space="preserve">In deciding the application, </w:t>
      </w:r>
      <w:r w:rsidR="00A75F53" w:rsidRPr="007A2835">
        <w:t>Council</w:t>
      </w:r>
      <w:r w:rsidRPr="007A2835">
        <w:t xml:space="preserve"> may have regard to</w:t>
      </w:r>
      <w:r w:rsidR="006C7942" w:rsidRPr="007A2835">
        <w:t>—</w:t>
      </w:r>
    </w:p>
    <w:p w14:paraId="3AA38E94" w14:textId="44F5B5B3" w:rsidR="00792C5E" w:rsidRPr="007A2835" w:rsidRDefault="00792C5E" w:rsidP="006F20FE">
      <w:pPr>
        <w:pStyle w:val="Heading5"/>
      </w:pPr>
      <w:r w:rsidRPr="007A2835">
        <w:t>whether the conditions of the permit</w:t>
      </w:r>
      <w:r w:rsidR="00D646CA">
        <w:t xml:space="preserve"> have been, and</w:t>
      </w:r>
      <w:r w:rsidRPr="007A2835">
        <w:t xml:space="preserve"> are being</w:t>
      </w:r>
      <w:r w:rsidR="00D646CA">
        <w:t>,</w:t>
      </w:r>
      <w:r w:rsidRPr="007A2835">
        <w:t xml:space="preserve"> complied with by the applicant; and</w:t>
      </w:r>
    </w:p>
    <w:p w14:paraId="2FA1857B" w14:textId="28C7ABCB" w:rsidR="00792C5E" w:rsidRPr="007A2835" w:rsidRDefault="00D646CA" w:rsidP="006F20FE">
      <w:pPr>
        <w:pStyle w:val="Heading5"/>
      </w:pPr>
      <w:r>
        <w:t xml:space="preserve">any 1 or more of </w:t>
      </w:r>
      <w:r w:rsidR="00792C5E" w:rsidRPr="007A2835">
        <w:t>the matters mentioned in section </w:t>
      </w:r>
      <w:r w:rsidR="00792C5E" w:rsidRPr="007A2835">
        <w:fldChar w:fldCharType="begin"/>
      </w:r>
      <w:r w:rsidR="00792C5E" w:rsidRPr="007A2835">
        <w:instrText xml:space="preserve"> REF _Ref465436630 \n \h </w:instrText>
      </w:r>
      <w:r w:rsidR="006C7942" w:rsidRPr="007A2835">
        <w:instrText xml:space="preserve"> \* MERGEFORMAT </w:instrText>
      </w:r>
      <w:r w:rsidR="00792C5E" w:rsidRPr="007A2835">
        <w:fldChar w:fldCharType="separate"/>
      </w:r>
      <w:r w:rsidR="00EA2689">
        <w:t>9</w:t>
      </w:r>
      <w:r w:rsidR="00792C5E" w:rsidRPr="007A2835">
        <w:fldChar w:fldCharType="end"/>
      </w:r>
      <w:r w:rsidR="00792C5E" w:rsidRPr="007A2835">
        <w:fldChar w:fldCharType="begin"/>
      </w:r>
      <w:r w:rsidR="00792C5E" w:rsidRPr="007A2835">
        <w:instrText xml:space="preserve"> REF _Ref465436632 \n \h </w:instrText>
      </w:r>
      <w:r w:rsidR="006C7942" w:rsidRPr="007A2835">
        <w:instrText xml:space="preserve"> \* MERGEFORMAT </w:instrText>
      </w:r>
      <w:r w:rsidR="00792C5E" w:rsidRPr="007A2835">
        <w:fldChar w:fldCharType="separate"/>
      </w:r>
      <w:r w:rsidR="00EA2689">
        <w:t>(2)</w:t>
      </w:r>
      <w:r w:rsidR="00792C5E" w:rsidRPr="007A2835">
        <w:fldChar w:fldCharType="end"/>
      </w:r>
      <w:r w:rsidR="00792C5E" w:rsidRPr="007A2835">
        <w:t>.</w:t>
      </w:r>
    </w:p>
    <w:p w14:paraId="361A5356" w14:textId="11FE9FC0" w:rsidR="00FF41D6" w:rsidRPr="007A2835" w:rsidRDefault="006A72E0" w:rsidP="006F20FE">
      <w:pPr>
        <w:pStyle w:val="Heading4"/>
      </w:pPr>
      <w:r w:rsidRPr="007A2835">
        <w:t>C</w:t>
      </w:r>
      <w:r w:rsidR="00FF41D6" w:rsidRPr="007A2835">
        <w:t>ouncil may, by written notice to the applicant—</w:t>
      </w:r>
      <w:bookmarkEnd w:id="80"/>
    </w:p>
    <w:p w14:paraId="08387936" w14:textId="76CAAF89" w:rsidR="00FF41D6" w:rsidRPr="007A2835" w:rsidRDefault="00FF41D6" w:rsidP="006F20FE">
      <w:pPr>
        <w:pStyle w:val="Heading5"/>
      </w:pPr>
      <w:r w:rsidRPr="007A2835">
        <w:t>grant the application</w:t>
      </w:r>
      <w:r w:rsidR="00D9516F" w:rsidRPr="007A2835">
        <w:t>; or</w:t>
      </w:r>
    </w:p>
    <w:p w14:paraId="4FEF32E3" w14:textId="28419DA0" w:rsidR="00FF41D6" w:rsidRPr="007A2835" w:rsidRDefault="00FF41D6" w:rsidP="006F20FE">
      <w:pPr>
        <w:pStyle w:val="Heading5"/>
      </w:pPr>
      <w:bookmarkStart w:id="81" w:name="_Ref465686364"/>
      <w:r w:rsidRPr="007A2835">
        <w:t>grant the application and</w:t>
      </w:r>
      <w:r w:rsidR="00341EEE">
        <w:t>, in its discretion</w:t>
      </w:r>
      <w:r w:rsidR="003D3B8F">
        <w:t>,</w:t>
      </w:r>
      <w:r w:rsidRPr="007A2835">
        <w:t xml:space="preserve"> a</w:t>
      </w:r>
      <w:r w:rsidR="006026BA" w:rsidRPr="007A2835">
        <w:t>mend</w:t>
      </w:r>
      <w:r w:rsidRPr="007A2835">
        <w:t xml:space="preserve"> the conditions of the permit</w:t>
      </w:r>
      <w:r w:rsidR="00792C5E" w:rsidRPr="007A2835">
        <w:t>, with the notice to be accompanied by a copy of the permit that includes the amended conditions</w:t>
      </w:r>
      <w:r w:rsidRPr="007A2835">
        <w:t>; or</w:t>
      </w:r>
      <w:bookmarkEnd w:id="81"/>
    </w:p>
    <w:p w14:paraId="68D091CA" w14:textId="207CC81C" w:rsidR="00FF41D6" w:rsidRPr="007A2835" w:rsidRDefault="00FF41D6" w:rsidP="006F20FE">
      <w:pPr>
        <w:pStyle w:val="Heading5"/>
      </w:pPr>
      <w:r w:rsidRPr="007A2835">
        <w:t>refuse the application.</w:t>
      </w:r>
    </w:p>
    <w:p w14:paraId="50AFFBE7" w14:textId="5E98E024" w:rsidR="00FF41D6" w:rsidRPr="007A2835" w:rsidRDefault="006A72E0" w:rsidP="006F20FE">
      <w:pPr>
        <w:pStyle w:val="Heading4"/>
      </w:pPr>
      <w:bookmarkStart w:id="82" w:name="_Ref465680521"/>
      <w:r w:rsidRPr="007A2835">
        <w:t>C</w:t>
      </w:r>
      <w:r w:rsidR="00FF41D6" w:rsidRPr="007A2835">
        <w:t xml:space="preserve">ouncil must </w:t>
      </w:r>
      <w:r w:rsidR="00792C5E" w:rsidRPr="007A2835">
        <w:t xml:space="preserve">also </w:t>
      </w:r>
      <w:r w:rsidR="00FF41D6" w:rsidRPr="007A2835">
        <w:t xml:space="preserve">give the </w:t>
      </w:r>
      <w:r w:rsidR="00677943" w:rsidRPr="007A2835">
        <w:t xml:space="preserve">applicant </w:t>
      </w:r>
      <w:r w:rsidR="00FF41D6" w:rsidRPr="007A2835">
        <w:t xml:space="preserve">an information notice if </w:t>
      </w:r>
      <w:r w:rsidR="00A75F53" w:rsidRPr="007A2835">
        <w:t>Council</w:t>
      </w:r>
      <w:r w:rsidR="006C7942" w:rsidRPr="007A2835">
        <w:t>—</w:t>
      </w:r>
      <w:bookmarkEnd w:id="82"/>
    </w:p>
    <w:p w14:paraId="10747392" w14:textId="05EC8CC6" w:rsidR="00FF41D6" w:rsidRPr="007A2835" w:rsidRDefault="00FF41D6" w:rsidP="006F20FE">
      <w:pPr>
        <w:pStyle w:val="Heading5"/>
      </w:pPr>
      <w:r w:rsidRPr="007A2835">
        <w:t>refuses the application; or</w:t>
      </w:r>
    </w:p>
    <w:p w14:paraId="5EE14A64" w14:textId="18CC04D3" w:rsidR="00FF41D6" w:rsidRPr="007A2835" w:rsidRDefault="00FF41D6" w:rsidP="006F20FE">
      <w:pPr>
        <w:pStyle w:val="Heading5"/>
      </w:pPr>
      <w:bookmarkStart w:id="83" w:name="_Ref465680522"/>
      <w:r w:rsidRPr="007A2835">
        <w:t xml:space="preserve">grants the application and </w:t>
      </w:r>
      <w:r w:rsidR="00D646CA">
        <w:t xml:space="preserve">includes or </w:t>
      </w:r>
      <w:r w:rsidRPr="007A2835">
        <w:t xml:space="preserve">amends </w:t>
      </w:r>
      <w:r w:rsidR="00D646CA">
        <w:t xml:space="preserve">any </w:t>
      </w:r>
      <w:r w:rsidRPr="007A2835">
        <w:t>conditions.</w:t>
      </w:r>
      <w:bookmarkEnd w:id="83"/>
    </w:p>
    <w:p w14:paraId="558AE9EE" w14:textId="64101A5C" w:rsidR="00FF41D6" w:rsidRPr="007A2835" w:rsidRDefault="00A75F53" w:rsidP="006F20FE">
      <w:pPr>
        <w:pStyle w:val="Heading4"/>
      </w:pPr>
      <w:r w:rsidRPr="007A2835">
        <w:t>Council</w:t>
      </w:r>
      <w:r w:rsidR="003236FF" w:rsidRPr="007A2835">
        <w:t xml:space="preserve"> may amend the conditions of the permit under subsection </w:t>
      </w:r>
      <w:r w:rsidR="00D646CA">
        <w:t>(8)</w:t>
      </w:r>
      <w:r w:rsidR="003236FF" w:rsidRPr="007A2835">
        <w:t xml:space="preserve"> without following the procedure in </w:t>
      </w:r>
      <w:r w:rsidR="00DB31DA" w:rsidRPr="007A2835">
        <w:t>section </w:t>
      </w:r>
      <w:r w:rsidR="0026298A" w:rsidRPr="007A2835">
        <w:fldChar w:fldCharType="begin"/>
      </w:r>
      <w:r w:rsidR="0026298A" w:rsidRPr="007A2835">
        <w:instrText xml:space="preserve"> REF _Ref465751568 \n \h </w:instrText>
      </w:r>
      <w:r w:rsidR="006C7942" w:rsidRPr="007A2835">
        <w:instrText xml:space="preserve"> \* MERGEFORMAT </w:instrText>
      </w:r>
      <w:r w:rsidR="0026298A" w:rsidRPr="007A2835">
        <w:fldChar w:fldCharType="separate"/>
      </w:r>
      <w:r w:rsidR="00EA2689">
        <w:t>17</w:t>
      </w:r>
      <w:r w:rsidR="0026298A" w:rsidRPr="007A2835">
        <w:fldChar w:fldCharType="end"/>
      </w:r>
      <w:r w:rsidR="003236FF" w:rsidRPr="007A2835">
        <w:t>.</w:t>
      </w:r>
    </w:p>
    <w:p w14:paraId="30B5692B" w14:textId="2BD60B98" w:rsidR="003236FF" w:rsidRPr="007A2835" w:rsidRDefault="003236FF" w:rsidP="006F20FE">
      <w:pPr>
        <w:pStyle w:val="Heading4"/>
      </w:pPr>
      <w:r w:rsidRPr="007A2835">
        <w:t xml:space="preserve">If a permit holder </w:t>
      </w:r>
      <w:r w:rsidR="00341EEE">
        <w:t xml:space="preserve">makes an application under subsection (1) in accordance with this section 14, </w:t>
      </w:r>
      <w:r w:rsidRPr="007A2835">
        <w:t>the permit</w:t>
      </w:r>
      <w:r w:rsidR="00341EEE">
        <w:t xml:space="preserve"> holder’s permit</w:t>
      </w:r>
      <w:r w:rsidRPr="007A2835">
        <w:t>, as in force at the time of the application</w:t>
      </w:r>
      <w:r w:rsidR="00341EEE">
        <w:t xml:space="preserve"> under subsection (1)</w:t>
      </w:r>
      <w:r w:rsidRPr="007A2835">
        <w:t>, remains in force until the later of—</w:t>
      </w:r>
    </w:p>
    <w:p w14:paraId="7DC9FF30" w14:textId="178BCC4C" w:rsidR="003236FF" w:rsidRPr="007A2835" w:rsidRDefault="003236FF" w:rsidP="006F20FE">
      <w:pPr>
        <w:pStyle w:val="Heading5"/>
      </w:pPr>
      <w:r w:rsidRPr="007A2835">
        <w:t>if the application lapses</w:t>
      </w:r>
      <w:r w:rsidR="00341EEE">
        <w:t xml:space="preserve"> under section 8(5)</w:t>
      </w:r>
      <w:r w:rsidRPr="007A2835">
        <w:t>—the date the application lapses;</w:t>
      </w:r>
      <w:r w:rsidR="00D9516F" w:rsidRPr="007A2835">
        <w:t xml:space="preserve"> or</w:t>
      </w:r>
    </w:p>
    <w:p w14:paraId="366F6161" w14:textId="3982B510" w:rsidR="003236FF" w:rsidRPr="007A2835" w:rsidRDefault="003236FF" w:rsidP="006F20FE">
      <w:pPr>
        <w:pStyle w:val="Heading5"/>
      </w:pPr>
      <w:r w:rsidRPr="007A2835">
        <w:t>if the application is granted, with or without amendment of the conditions—the date the application is granted;</w:t>
      </w:r>
      <w:r w:rsidR="00D9516F" w:rsidRPr="007A2835">
        <w:t xml:space="preserve"> or</w:t>
      </w:r>
    </w:p>
    <w:p w14:paraId="45075DA6" w14:textId="623D48DC" w:rsidR="003236FF" w:rsidRPr="007A2835" w:rsidRDefault="003236FF" w:rsidP="006F20FE">
      <w:pPr>
        <w:pStyle w:val="Heading5"/>
        <w:pageBreakBefore/>
      </w:pPr>
      <w:r w:rsidRPr="007A2835">
        <w:lastRenderedPageBreak/>
        <w:t>if the application is refused</w:t>
      </w:r>
      <w:r w:rsidR="000A3383" w:rsidRPr="007A2835">
        <w:t xml:space="preserve">, or the application is granted and the </w:t>
      </w:r>
      <w:r w:rsidR="00D646CA">
        <w:t xml:space="preserve">conditions of the </w:t>
      </w:r>
      <w:r w:rsidR="000A3383" w:rsidRPr="007A2835">
        <w:t xml:space="preserve">permit </w:t>
      </w:r>
      <w:r w:rsidR="00D646CA">
        <w:t xml:space="preserve">are </w:t>
      </w:r>
      <w:r w:rsidR="000A3383" w:rsidRPr="007A2835">
        <w:t>amended,</w:t>
      </w:r>
      <w:r w:rsidRPr="007A2835">
        <w:t xml:space="preserve"> and the applicant applies for a review of the decision—the date the applicant is given notice of the review decision; or</w:t>
      </w:r>
    </w:p>
    <w:p w14:paraId="704BE829" w14:textId="727D8236" w:rsidR="003236FF" w:rsidRPr="007A2835" w:rsidRDefault="003236FF" w:rsidP="006F20FE">
      <w:pPr>
        <w:pStyle w:val="Heading5"/>
      </w:pPr>
      <w:r w:rsidRPr="007A2835">
        <w:t xml:space="preserve">if the application is refused or the application is granted and the </w:t>
      </w:r>
      <w:r w:rsidR="00D646CA">
        <w:t xml:space="preserve">conditions of the </w:t>
      </w:r>
      <w:r w:rsidRPr="007A2835">
        <w:t xml:space="preserve">permit </w:t>
      </w:r>
      <w:r w:rsidR="00D646CA">
        <w:t xml:space="preserve">are </w:t>
      </w:r>
      <w:r w:rsidRPr="007A2835">
        <w:t>amended, and the applicant does not apply for a review of the decision—</w:t>
      </w:r>
      <w:r w:rsidR="001C628B">
        <w:t xml:space="preserve">the earlier of </w:t>
      </w:r>
      <w:r w:rsidRPr="007A2835">
        <w:t xml:space="preserve">14 days after the date the applicant is </w:t>
      </w:r>
      <w:r w:rsidR="001B1BF9" w:rsidRPr="007A2835">
        <w:t>given an information notice under subsection </w:t>
      </w:r>
      <w:r w:rsidR="00564FC2">
        <w:t>(9)</w:t>
      </w:r>
      <w:r w:rsidR="001C628B">
        <w:t xml:space="preserve">(a) or </w:t>
      </w:r>
      <w:r w:rsidR="00564FC2">
        <w:t>(b)</w:t>
      </w:r>
      <w:r w:rsidR="001B1BF9" w:rsidRPr="007A2835">
        <w:t>.</w:t>
      </w:r>
    </w:p>
    <w:p w14:paraId="6AF4178A" w14:textId="273E76FA" w:rsidR="007F32C2" w:rsidRPr="007A2835" w:rsidRDefault="007F32C2" w:rsidP="006F20FE">
      <w:pPr>
        <w:pStyle w:val="Heading3"/>
        <w:jc w:val="both"/>
      </w:pPr>
      <w:bookmarkStart w:id="84" w:name="_Toc492621219"/>
      <w:bookmarkStart w:id="85" w:name="_Toc493765090"/>
      <w:bookmarkStart w:id="86" w:name="_Toc492621220"/>
      <w:bookmarkStart w:id="87" w:name="_Toc493765091"/>
      <w:bookmarkStart w:id="88" w:name="_Toc492621221"/>
      <w:bookmarkStart w:id="89" w:name="_Toc493765092"/>
      <w:bookmarkStart w:id="90" w:name="_Toc492621222"/>
      <w:bookmarkStart w:id="91" w:name="_Toc493765093"/>
      <w:bookmarkStart w:id="92" w:name="_Toc492621223"/>
      <w:bookmarkStart w:id="93" w:name="_Toc493765094"/>
      <w:bookmarkStart w:id="94" w:name="_Toc492621224"/>
      <w:bookmarkStart w:id="95" w:name="_Toc493765095"/>
      <w:bookmarkStart w:id="96" w:name="_Toc492621225"/>
      <w:bookmarkStart w:id="97" w:name="_Toc493765096"/>
      <w:bookmarkStart w:id="98" w:name="_Toc492621226"/>
      <w:bookmarkStart w:id="99" w:name="_Toc493765097"/>
      <w:bookmarkStart w:id="100" w:name="_Toc492621227"/>
      <w:bookmarkStart w:id="101" w:name="_Toc493765098"/>
      <w:bookmarkStart w:id="102" w:name="_Toc492621228"/>
      <w:bookmarkStart w:id="103" w:name="_Toc493765099"/>
      <w:bookmarkStart w:id="104" w:name="_Toc492621229"/>
      <w:bookmarkStart w:id="105" w:name="_Toc493765100"/>
      <w:bookmarkStart w:id="106" w:name="_Toc492621230"/>
      <w:bookmarkStart w:id="107" w:name="_Toc493765101"/>
      <w:bookmarkStart w:id="108" w:name="_Toc492621231"/>
      <w:bookmarkStart w:id="109" w:name="_Toc493765102"/>
      <w:bookmarkStart w:id="110" w:name="_Toc492621232"/>
      <w:bookmarkStart w:id="111" w:name="_Toc493765103"/>
      <w:bookmarkStart w:id="112" w:name="_Toc492621233"/>
      <w:bookmarkStart w:id="113" w:name="_Toc493765104"/>
      <w:bookmarkStart w:id="114" w:name="_Toc492621234"/>
      <w:bookmarkStart w:id="115" w:name="_Toc493765105"/>
      <w:bookmarkStart w:id="116" w:name="_Toc492621235"/>
      <w:bookmarkStart w:id="117" w:name="_Toc493765106"/>
      <w:bookmarkStart w:id="118" w:name="_Toc492621236"/>
      <w:bookmarkStart w:id="119" w:name="_Toc493765107"/>
      <w:bookmarkStart w:id="120" w:name="_Toc492621237"/>
      <w:bookmarkStart w:id="121" w:name="_Toc493765108"/>
      <w:bookmarkStart w:id="122" w:name="_Toc492621238"/>
      <w:bookmarkStart w:id="123" w:name="_Toc493765109"/>
      <w:bookmarkStart w:id="124" w:name="_Toc492621239"/>
      <w:bookmarkStart w:id="125" w:name="_Toc493765110"/>
      <w:bookmarkStart w:id="126" w:name="_Toc492621240"/>
      <w:bookmarkStart w:id="127" w:name="_Toc493765111"/>
      <w:bookmarkStart w:id="128" w:name="_Toc492621241"/>
      <w:bookmarkStart w:id="129" w:name="_Toc493765112"/>
      <w:bookmarkStart w:id="130" w:name="_Toc492621242"/>
      <w:bookmarkStart w:id="131" w:name="_Toc493765113"/>
      <w:bookmarkStart w:id="132" w:name="_Toc51373433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7A2835">
        <w:t>Amending conditions at request of permit holder</w:t>
      </w:r>
      <w:bookmarkEnd w:id="132"/>
    </w:p>
    <w:p w14:paraId="04896D9B" w14:textId="4B52F90C" w:rsidR="007F32C2" w:rsidRPr="007A2835" w:rsidRDefault="00432A21" w:rsidP="006F20FE">
      <w:pPr>
        <w:pStyle w:val="Heading4"/>
      </w:pPr>
      <w:r w:rsidRPr="007A2835">
        <w:t xml:space="preserve">A permit holder may apply to </w:t>
      </w:r>
      <w:r w:rsidR="00A75F53" w:rsidRPr="007A2835">
        <w:t>Council</w:t>
      </w:r>
      <w:r w:rsidRPr="007A2835">
        <w:t xml:space="preserve"> to amend the conditions of </w:t>
      </w:r>
      <w:r w:rsidR="00337047" w:rsidRPr="007A2835">
        <w:t xml:space="preserve">a </w:t>
      </w:r>
      <w:r w:rsidRPr="007A2835">
        <w:t>permit.</w:t>
      </w:r>
    </w:p>
    <w:p w14:paraId="36DCAC52" w14:textId="490D9E15" w:rsidR="00432A21" w:rsidRPr="007A2835" w:rsidRDefault="00432A21" w:rsidP="006F20FE">
      <w:pPr>
        <w:pStyle w:val="Heading4"/>
      </w:pPr>
      <w:r w:rsidRPr="007A2835">
        <w:t>The application must</w:t>
      </w:r>
      <w:r w:rsidR="006C7942" w:rsidRPr="007A2835">
        <w:t>—</w:t>
      </w:r>
    </w:p>
    <w:p w14:paraId="45013024" w14:textId="2A766BC3" w:rsidR="00F95FA0" w:rsidRPr="007A2835" w:rsidRDefault="00F95FA0" w:rsidP="006F20FE">
      <w:pPr>
        <w:pStyle w:val="Heading5"/>
      </w:pPr>
      <w:r w:rsidRPr="007A2835">
        <w:t>be in writing and state</w:t>
      </w:r>
      <w:r w:rsidR="006C7942" w:rsidRPr="007A2835">
        <w:t>—</w:t>
      </w:r>
    </w:p>
    <w:p w14:paraId="33D56E7C" w14:textId="59A0A3C0" w:rsidR="00432A21" w:rsidRPr="007A2835" w:rsidRDefault="00432A21" w:rsidP="006F20FE">
      <w:pPr>
        <w:pStyle w:val="Heading6"/>
      </w:pPr>
      <w:r w:rsidRPr="007A2835">
        <w:t>the proposed amendment; and</w:t>
      </w:r>
    </w:p>
    <w:p w14:paraId="0DFDA770" w14:textId="77777777" w:rsidR="00F95FA0" w:rsidRPr="007A2835" w:rsidRDefault="00432A21" w:rsidP="006F20FE">
      <w:pPr>
        <w:pStyle w:val="Heading6"/>
      </w:pPr>
      <w:r w:rsidRPr="007A2835">
        <w:t>the reasons why the amendment is sought</w:t>
      </w:r>
      <w:r w:rsidR="00F95FA0" w:rsidRPr="007A2835">
        <w:t>; and</w:t>
      </w:r>
    </w:p>
    <w:p w14:paraId="4A983343" w14:textId="32ECDF9C" w:rsidR="00432A21" w:rsidRPr="007A2835" w:rsidRDefault="00F95FA0" w:rsidP="006F20FE">
      <w:pPr>
        <w:pStyle w:val="Heading5"/>
      </w:pPr>
      <w:r w:rsidRPr="007A2835">
        <w:t>be accompanied by the prescribed fee</w:t>
      </w:r>
      <w:r w:rsidR="002B20CA">
        <w:t xml:space="preserve"> where required</w:t>
      </w:r>
      <w:r w:rsidR="002E48BE" w:rsidRPr="007A2835">
        <w:t>.</w:t>
      </w:r>
    </w:p>
    <w:p w14:paraId="57552AB4" w14:textId="00B547FB" w:rsidR="00432A21" w:rsidRPr="007A2835" w:rsidRDefault="006A72E0" w:rsidP="006F20FE">
      <w:pPr>
        <w:pStyle w:val="Heading4"/>
      </w:pPr>
      <w:r w:rsidRPr="007A2835">
        <w:t>C</w:t>
      </w:r>
      <w:r w:rsidR="00432A21" w:rsidRPr="007A2835">
        <w:t>ouncil may, by written notice to the permit holder</w:t>
      </w:r>
      <w:r w:rsidR="006C7942" w:rsidRPr="007A2835">
        <w:t>—</w:t>
      </w:r>
    </w:p>
    <w:p w14:paraId="20194647" w14:textId="7634DE00" w:rsidR="00432A21" w:rsidRPr="007A2835" w:rsidRDefault="00432A21" w:rsidP="006F20FE">
      <w:pPr>
        <w:pStyle w:val="Heading5"/>
      </w:pPr>
      <w:r w:rsidRPr="007A2835">
        <w:t>grant the application</w:t>
      </w:r>
      <w:r w:rsidR="00792C5E" w:rsidRPr="007A2835">
        <w:t>, with the notice to be accompanied by a copy of the permit that includes the amended conditions</w:t>
      </w:r>
      <w:r w:rsidRPr="007A2835">
        <w:t>; or</w:t>
      </w:r>
    </w:p>
    <w:p w14:paraId="7520B5AF" w14:textId="5ADB4E5C" w:rsidR="00432A21" w:rsidRPr="007A2835" w:rsidRDefault="00432A21" w:rsidP="006F20FE">
      <w:pPr>
        <w:pStyle w:val="Heading5"/>
      </w:pPr>
      <w:r w:rsidRPr="007A2835">
        <w:t>refuse the application</w:t>
      </w:r>
      <w:r w:rsidR="00DB31DA" w:rsidRPr="007A2835">
        <w:t>, with the notice to be accompanied by an information notice</w:t>
      </w:r>
      <w:r w:rsidRPr="007A2835">
        <w:t>.</w:t>
      </w:r>
    </w:p>
    <w:p w14:paraId="4FB90045" w14:textId="43AF6749" w:rsidR="00432A21" w:rsidRPr="007A2835" w:rsidRDefault="00A75F53" w:rsidP="006F20FE">
      <w:pPr>
        <w:pStyle w:val="Heading4"/>
      </w:pPr>
      <w:r w:rsidRPr="007A2835">
        <w:t>Council</w:t>
      </w:r>
      <w:r w:rsidR="00DB31DA" w:rsidRPr="007A2835">
        <w:t xml:space="preserve"> may amend the conditions of the permit under </w:t>
      </w:r>
      <w:r w:rsidR="00D646CA">
        <w:t xml:space="preserve">subsection (3) </w:t>
      </w:r>
      <w:r w:rsidR="00DB31DA" w:rsidRPr="007A2835">
        <w:t>without following the procedure in section </w:t>
      </w:r>
      <w:r w:rsidR="00817B3F" w:rsidRPr="007A2835">
        <w:fldChar w:fldCharType="begin"/>
      </w:r>
      <w:r w:rsidR="00817B3F" w:rsidRPr="007A2835">
        <w:instrText xml:space="preserve"> REF _Ref465751568 \n \h </w:instrText>
      </w:r>
      <w:r w:rsidR="006F20FE">
        <w:instrText xml:space="preserve"> \* MERGEFORMAT </w:instrText>
      </w:r>
      <w:r w:rsidR="00817B3F" w:rsidRPr="007A2835">
        <w:fldChar w:fldCharType="separate"/>
      </w:r>
      <w:r w:rsidR="00EA2689">
        <w:t>17</w:t>
      </w:r>
      <w:r w:rsidR="00817B3F" w:rsidRPr="007A2835">
        <w:fldChar w:fldCharType="end"/>
      </w:r>
      <w:r w:rsidR="00DB31DA" w:rsidRPr="007A2835">
        <w:t>.</w:t>
      </w:r>
    </w:p>
    <w:p w14:paraId="6B2D7E51" w14:textId="5F0FEF06" w:rsidR="00DB31DA" w:rsidRPr="007A2835" w:rsidRDefault="00DB31DA" w:rsidP="006F20FE">
      <w:pPr>
        <w:pStyle w:val="Heading3"/>
        <w:jc w:val="both"/>
      </w:pPr>
      <w:bookmarkStart w:id="133" w:name="_Ref465698439"/>
      <w:bookmarkStart w:id="134" w:name="_Toc513734337"/>
      <w:r w:rsidRPr="007A2835">
        <w:t xml:space="preserve">Grounds for amending, suspending or cancelling </w:t>
      </w:r>
      <w:bookmarkEnd w:id="133"/>
      <w:r w:rsidR="0026298A" w:rsidRPr="007A2835">
        <w:t>permit</w:t>
      </w:r>
      <w:bookmarkEnd w:id="134"/>
    </w:p>
    <w:p w14:paraId="66C6284C" w14:textId="0A7BD616" w:rsidR="008D2BDD" w:rsidRPr="007A2835" w:rsidRDefault="008D2BDD" w:rsidP="006F20FE">
      <w:pPr>
        <w:pStyle w:val="BCCsectiontext"/>
        <w:ind w:left="720"/>
        <w:jc w:val="both"/>
        <w:rPr>
          <w:lang w:val="en-AU"/>
        </w:rPr>
      </w:pPr>
      <w:r w:rsidRPr="007A2835">
        <w:rPr>
          <w:lang w:val="en-AU"/>
        </w:rPr>
        <w:t xml:space="preserve">Each of the following is a ground for amending, suspending or cancelling </w:t>
      </w:r>
      <w:r w:rsidR="0026298A" w:rsidRPr="007A2835">
        <w:rPr>
          <w:lang w:val="en-AU"/>
        </w:rPr>
        <w:t>a permit</w:t>
      </w:r>
      <w:r w:rsidRPr="007A2835">
        <w:rPr>
          <w:lang w:val="en-AU"/>
        </w:rPr>
        <w:t>—</w:t>
      </w:r>
    </w:p>
    <w:p w14:paraId="30D773FC" w14:textId="1D40F52D" w:rsidR="008D2BDD" w:rsidRPr="007A2835" w:rsidRDefault="008D2BDD" w:rsidP="006F20FE">
      <w:pPr>
        <w:pStyle w:val="Heading4"/>
      </w:pPr>
      <w:r w:rsidRPr="007A2835">
        <w:t>amendment, suspension or cancellation is necessary—</w:t>
      </w:r>
    </w:p>
    <w:p w14:paraId="6154604B" w14:textId="5FBC158E" w:rsidR="008D2BDD" w:rsidRPr="007A2835" w:rsidRDefault="008D2BDD" w:rsidP="006F20FE">
      <w:pPr>
        <w:pStyle w:val="Heading5"/>
      </w:pPr>
      <w:r w:rsidRPr="007A2835">
        <w:t>for the protection of public health or safety; or</w:t>
      </w:r>
    </w:p>
    <w:p w14:paraId="36B52E40" w14:textId="15F2A32F" w:rsidR="008D2BDD" w:rsidRPr="007A2835" w:rsidRDefault="008D2BDD" w:rsidP="006F20FE">
      <w:pPr>
        <w:pStyle w:val="Heading5"/>
      </w:pPr>
      <w:r w:rsidRPr="007A2835">
        <w:t>to prevent env</w:t>
      </w:r>
      <w:r w:rsidR="005413B7" w:rsidRPr="007A2835">
        <w:t>ironmental harm; or</w:t>
      </w:r>
    </w:p>
    <w:p w14:paraId="798C2ABA" w14:textId="13A21ADF" w:rsidR="005413B7" w:rsidRPr="007A2835" w:rsidRDefault="005413B7" w:rsidP="006F20FE">
      <w:pPr>
        <w:pStyle w:val="Heading5"/>
      </w:pPr>
      <w:r w:rsidRPr="007A2835">
        <w:t>to prevent property damage or loss of amenity;</w:t>
      </w:r>
      <w:r w:rsidR="0014024E">
        <w:t xml:space="preserve"> and</w:t>
      </w:r>
    </w:p>
    <w:p w14:paraId="13268545" w14:textId="7A539FC8" w:rsidR="005413B7" w:rsidRPr="007A2835" w:rsidRDefault="001C628B" w:rsidP="006F20FE">
      <w:pPr>
        <w:pStyle w:val="Heading4"/>
      </w:pPr>
      <w:r>
        <w:t xml:space="preserve">a separate approval </w:t>
      </w:r>
      <w:r w:rsidR="005413B7" w:rsidRPr="007A2835">
        <w:t>required under an</w:t>
      </w:r>
      <w:r w:rsidR="00834053" w:rsidRPr="007A2835">
        <w:t>other law</w:t>
      </w:r>
      <w:r w:rsidR="005413B7" w:rsidRPr="007A2835">
        <w:t xml:space="preserve"> for the keeping of the animal has been suspended or cancelled;</w:t>
      </w:r>
      <w:r w:rsidR="0014024E">
        <w:t xml:space="preserve"> and</w:t>
      </w:r>
    </w:p>
    <w:p w14:paraId="78B2D7E1" w14:textId="4A661845" w:rsidR="005413B7" w:rsidRPr="007A2835" w:rsidRDefault="005413B7" w:rsidP="006F20FE">
      <w:pPr>
        <w:pStyle w:val="Heading4"/>
      </w:pPr>
      <w:r w:rsidRPr="007A2835">
        <w:t xml:space="preserve">in keeping the animal, the permit holder has failed to comply with </w:t>
      </w:r>
      <w:r w:rsidR="002E48BE" w:rsidRPr="007A2835">
        <w:t>this</w:t>
      </w:r>
      <w:r w:rsidRPr="007A2835">
        <w:t xml:space="preserve"> local law or an</w:t>
      </w:r>
      <w:r w:rsidR="00834053" w:rsidRPr="007A2835">
        <w:t>other law</w:t>
      </w:r>
      <w:r w:rsidRPr="007A2835">
        <w:t>;</w:t>
      </w:r>
      <w:r w:rsidR="0014024E">
        <w:t xml:space="preserve"> and</w:t>
      </w:r>
    </w:p>
    <w:p w14:paraId="0152C5CC" w14:textId="00089CBA" w:rsidR="005413B7" w:rsidRPr="007A2835" w:rsidRDefault="005413B7" w:rsidP="006F20FE">
      <w:pPr>
        <w:pStyle w:val="Heading4"/>
      </w:pPr>
      <w:r w:rsidRPr="007A2835">
        <w:t>the permit holder has failed to comply with a condition of the permit;</w:t>
      </w:r>
      <w:r w:rsidR="0014024E">
        <w:t xml:space="preserve"> and</w:t>
      </w:r>
    </w:p>
    <w:p w14:paraId="049E3501" w14:textId="7F4E7687" w:rsidR="005413B7" w:rsidRPr="007A2835" w:rsidRDefault="005413B7" w:rsidP="006F20FE">
      <w:pPr>
        <w:pStyle w:val="Heading4"/>
      </w:pPr>
      <w:r w:rsidRPr="007A2835">
        <w:t xml:space="preserve">the permit holder has failed to comply with </w:t>
      </w:r>
      <w:r w:rsidR="0026298A" w:rsidRPr="007A2835">
        <w:t>a</w:t>
      </w:r>
      <w:r w:rsidR="002E48BE" w:rsidRPr="007A2835">
        <w:t>n</w:t>
      </w:r>
      <w:r w:rsidR="0026298A" w:rsidRPr="007A2835">
        <w:t xml:space="preserve"> </w:t>
      </w:r>
      <w:r w:rsidR="002E48BE" w:rsidRPr="007A2835">
        <w:t xml:space="preserve">oral </w:t>
      </w:r>
      <w:r w:rsidR="009A1142">
        <w:t xml:space="preserve">compliance </w:t>
      </w:r>
      <w:r w:rsidR="0026298A" w:rsidRPr="007A2835">
        <w:t>direction or compliance notice in relation to an animal that is the subject of the permit</w:t>
      </w:r>
      <w:r w:rsidRPr="007A2835">
        <w:t>;</w:t>
      </w:r>
      <w:r w:rsidR="00C91FE1">
        <w:t xml:space="preserve"> and</w:t>
      </w:r>
    </w:p>
    <w:p w14:paraId="4219796D" w14:textId="52C57F10" w:rsidR="005413B7" w:rsidRPr="007A2835" w:rsidRDefault="005413B7" w:rsidP="006F20FE">
      <w:pPr>
        <w:pStyle w:val="Heading4"/>
        <w:pageBreakBefore/>
      </w:pPr>
      <w:r w:rsidRPr="007A2835">
        <w:lastRenderedPageBreak/>
        <w:t xml:space="preserve">a document or representation </w:t>
      </w:r>
      <w:r w:rsidR="00C91FE1">
        <w:t>relied upon by Council in granting the permit</w:t>
      </w:r>
      <w:r w:rsidR="000A5316" w:rsidRPr="007A2835">
        <w:t>—</w:t>
      </w:r>
    </w:p>
    <w:p w14:paraId="7B582D1D" w14:textId="042B9562" w:rsidR="005413B7" w:rsidRPr="007A2835" w:rsidRDefault="00C91FE1" w:rsidP="006F20FE">
      <w:pPr>
        <w:pStyle w:val="Heading5"/>
      </w:pPr>
      <w:r>
        <w:t xml:space="preserve">contained </w:t>
      </w:r>
      <w:r w:rsidR="005413B7" w:rsidRPr="007A2835">
        <w:t>false or misleading</w:t>
      </w:r>
      <w:r>
        <w:t xml:space="preserve"> information</w:t>
      </w:r>
      <w:r w:rsidR="005413B7" w:rsidRPr="007A2835">
        <w:t>; or</w:t>
      </w:r>
    </w:p>
    <w:p w14:paraId="42BF8F8E" w14:textId="6CD0B26B" w:rsidR="005413B7" w:rsidRPr="007A2835" w:rsidRDefault="00C91FE1" w:rsidP="006F20FE">
      <w:pPr>
        <w:pStyle w:val="Heading5"/>
      </w:pPr>
      <w:r>
        <w:t xml:space="preserve">was </w:t>
      </w:r>
      <w:r w:rsidR="005413B7" w:rsidRPr="007A2835">
        <w:t>obtained or made in another improper way.</w:t>
      </w:r>
    </w:p>
    <w:p w14:paraId="5C288AFC" w14:textId="37F9CBA9" w:rsidR="00DB31DA" w:rsidRPr="007A2835" w:rsidRDefault="00DB31DA" w:rsidP="006F20FE">
      <w:pPr>
        <w:pStyle w:val="Heading3"/>
        <w:jc w:val="both"/>
      </w:pPr>
      <w:bookmarkStart w:id="135" w:name="_Ref465751568"/>
      <w:bookmarkStart w:id="136" w:name="_Toc513734338"/>
      <w:r w:rsidRPr="007A2835">
        <w:t xml:space="preserve">Procedure for amending, suspending or cancelling </w:t>
      </w:r>
      <w:bookmarkEnd w:id="135"/>
      <w:r w:rsidR="0026298A" w:rsidRPr="007A2835">
        <w:t>permit</w:t>
      </w:r>
      <w:bookmarkEnd w:id="136"/>
    </w:p>
    <w:p w14:paraId="19788D01" w14:textId="77279FF8" w:rsidR="005413B7" w:rsidRPr="007A2835" w:rsidRDefault="005413B7" w:rsidP="006F20FE">
      <w:pPr>
        <w:pStyle w:val="Heading4"/>
      </w:pPr>
      <w:r w:rsidRPr="007A2835">
        <w:t>This section</w:t>
      </w:r>
      <w:r w:rsidR="00C91FE1">
        <w:t xml:space="preserve"> </w:t>
      </w:r>
      <w:r w:rsidRPr="007A2835">
        <w:t xml:space="preserve">applies if </w:t>
      </w:r>
      <w:r w:rsidR="00A75F53" w:rsidRPr="007A2835">
        <w:t>Council</w:t>
      </w:r>
      <w:r w:rsidRPr="007A2835">
        <w:t xml:space="preserve"> </w:t>
      </w:r>
      <w:r w:rsidR="001C628B">
        <w:t>reasonably suspects</w:t>
      </w:r>
      <w:r w:rsidR="001C628B" w:rsidRPr="007A2835">
        <w:t xml:space="preserve"> </w:t>
      </w:r>
      <w:r w:rsidRPr="007A2835">
        <w:t xml:space="preserve">that there </w:t>
      </w:r>
      <w:r w:rsidR="001C628B">
        <w:t xml:space="preserve">may exist </w:t>
      </w:r>
      <w:r w:rsidRPr="007A2835">
        <w:t>a ground under section </w:t>
      </w:r>
      <w:r w:rsidRPr="007A2835">
        <w:fldChar w:fldCharType="begin"/>
      </w:r>
      <w:r w:rsidRPr="007A2835">
        <w:instrText xml:space="preserve"> REF _Ref465698439 \r \h </w:instrText>
      </w:r>
      <w:r w:rsidR="000A5316" w:rsidRPr="007A2835">
        <w:instrText xml:space="preserve"> \* MERGEFORMAT </w:instrText>
      </w:r>
      <w:r w:rsidRPr="007A2835">
        <w:fldChar w:fldCharType="separate"/>
      </w:r>
      <w:r w:rsidR="00EA2689">
        <w:t>16</w:t>
      </w:r>
      <w:r w:rsidRPr="007A2835">
        <w:fldChar w:fldCharType="end"/>
      </w:r>
      <w:r w:rsidRPr="007A2835">
        <w:t xml:space="preserve"> to ame</w:t>
      </w:r>
      <w:r w:rsidR="005A2BD6" w:rsidRPr="007A2835">
        <w:t>nd, suspend or cancel a permit</w:t>
      </w:r>
      <w:r w:rsidRPr="007A2835">
        <w:t>.</w:t>
      </w:r>
    </w:p>
    <w:p w14:paraId="039F5288" w14:textId="1DC80245" w:rsidR="00087E51" w:rsidRPr="007A2835" w:rsidRDefault="005413B7" w:rsidP="006F20FE">
      <w:pPr>
        <w:pStyle w:val="Heading4"/>
      </w:pPr>
      <w:bookmarkStart w:id="137" w:name="_Ref465752023"/>
      <w:r w:rsidRPr="007A2835">
        <w:t xml:space="preserve">Before </w:t>
      </w:r>
      <w:r w:rsidR="005A2BD6" w:rsidRPr="007A2835">
        <w:t>amending, suspending or cancelling the permit</w:t>
      </w:r>
      <w:r w:rsidRPr="007A2835">
        <w:t xml:space="preserve">, </w:t>
      </w:r>
      <w:r w:rsidR="00A75F53" w:rsidRPr="007A2835">
        <w:t>Council</w:t>
      </w:r>
      <w:r w:rsidRPr="007A2835">
        <w:t xml:space="preserve"> must give the permit holder</w:t>
      </w:r>
      <w:r w:rsidR="00087E51" w:rsidRPr="007A2835">
        <w:t xml:space="preserve"> a </w:t>
      </w:r>
      <w:r w:rsidR="005A2BD6" w:rsidRPr="007A2835">
        <w:t>show cause notice</w:t>
      </w:r>
      <w:r w:rsidR="001C628B">
        <w:t xml:space="preserve"> in accordance with section 5</w:t>
      </w:r>
      <w:r w:rsidR="00A76887">
        <w:t>5</w:t>
      </w:r>
      <w:r w:rsidR="00D57C47">
        <w:t>.</w:t>
      </w:r>
      <w:bookmarkEnd w:id="137"/>
    </w:p>
    <w:p w14:paraId="556741DB" w14:textId="01FF9F2C" w:rsidR="00087E51" w:rsidRPr="007A2835" w:rsidRDefault="00087E51" w:rsidP="006F20FE">
      <w:pPr>
        <w:pStyle w:val="Heading4"/>
      </w:pPr>
      <w:bookmarkStart w:id="138" w:name="_Ref465751355"/>
      <w:r w:rsidRPr="007A2835">
        <w:t xml:space="preserve">If, after considering all submissions made by the permit holder within the </w:t>
      </w:r>
      <w:r w:rsidR="00C91FE1">
        <w:t>show cause period</w:t>
      </w:r>
      <w:r w:rsidRPr="007A2835">
        <w:t xml:space="preserve">, </w:t>
      </w:r>
      <w:r w:rsidR="00A75F53" w:rsidRPr="007A2835">
        <w:t>Council</w:t>
      </w:r>
      <w:r w:rsidRPr="007A2835">
        <w:t xml:space="preserve"> decides that a ground </w:t>
      </w:r>
      <w:r w:rsidR="001C628B">
        <w:t xml:space="preserve">does not </w:t>
      </w:r>
      <w:r w:rsidRPr="007A2835">
        <w:t xml:space="preserve">exist to take the proposed action, </w:t>
      </w:r>
      <w:r w:rsidR="00A75F53" w:rsidRPr="007A2835">
        <w:t>Council</w:t>
      </w:r>
      <w:r w:rsidRPr="007A2835">
        <w:t xml:space="preserve"> must</w:t>
      </w:r>
      <w:r w:rsidR="000A5316" w:rsidRPr="007A2835">
        <w:t>—</w:t>
      </w:r>
      <w:bookmarkEnd w:id="138"/>
    </w:p>
    <w:p w14:paraId="1AB813D2" w14:textId="1AB3908D" w:rsidR="00087E51" w:rsidRPr="007A2835" w:rsidRDefault="00087E51" w:rsidP="006F20FE">
      <w:pPr>
        <w:pStyle w:val="Heading5"/>
      </w:pPr>
      <w:r w:rsidRPr="007A2835">
        <w:t xml:space="preserve">give written notice to the permit holder about </w:t>
      </w:r>
      <w:r w:rsidR="00A75F53" w:rsidRPr="007A2835">
        <w:t>Council</w:t>
      </w:r>
      <w:r w:rsidRPr="007A2835">
        <w:t>’s decision; and</w:t>
      </w:r>
    </w:p>
    <w:p w14:paraId="7A16C60D" w14:textId="422365DD" w:rsidR="00087E51" w:rsidRPr="007A2835" w:rsidRDefault="00087E51" w:rsidP="006F20FE">
      <w:pPr>
        <w:pStyle w:val="Heading5"/>
      </w:pPr>
      <w:r w:rsidRPr="007A2835">
        <w:t>take no further action in relation to the show cause notice.</w:t>
      </w:r>
    </w:p>
    <w:p w14:paraId="22E4EED5" w14:textId="39201921" w:rsidR="00B21211" w:rsidRPr="007A2835" w:rsidRDefault="00B21211" w:rsidP="006F20FE">
      <w:pPr>
        <w:pStyle w:val="Heading4"/>
      </w:pPr>
      <w:bookmarkStart w:id="139" w:name="_Ref465752348"/>
      <w:bookmarkStart w:id="140" w:name="_Ref465751345"/>
      <w:r w:rsidRPr="007A2835">
        <w:t xml:space="preserve">A decision of </w:t>
      </w:r>
      <w:r w:rsidR="00A75F53" w:rsidRPr="007A2835">
        <w:t>Council</w:t>
      </w:r>
      <w:r w:rsidRPr="007A2835">
        <w:t xml:space="preserve"> under subsection </w:t>
      </w:r>
      <w:r w:rsidR="00C91FE1">
        <w:t xml:space="preserve">(3) </w:t>
      </w:r>
      <w:r w:rsidRPr="007A2835">
        <w:t>takes effect on the day the written notice is given to the permit holder.</w:t>
      </w:r>
      <w:bookmarkEnd w:id="139"/>
    </w:p>
    <w:p w14:paraId="02E9104F" w14:textId="46E9E825" w:rsidR="00087E51" w:rsidRPr="007A2835" w:rsidRDefault="00087E51" w:rsidP="006F20FE">
      <w:pPr>
        <w:pStyle w:val="Heading4"/>
      </w:pPr>
      <w:r w:rsidRPr="007A2835">
        <w:t xml:space="preserve">If, after considering all submissions made by the permit holder within the </w:t>
      </w:r>
      <w:r w:rsidR="00C91FE1">
        <w:t>show cause period</w:t>
      </w:r>
      <w:r w:rsidRPr="007A2835">
        <w:t xml:space="preserve">, </w:t>
      </w:r>
      <w:r w:rsidR="00A75F53" w:rsidRPr="007A2835">
        <w:t>Council</w:t>
      </w:r>
      <w:r w:rsidRPr="007A2835">
        <w:t xml:space="preserve"> considers that there is a ground to take the proposed action, </w:t>
      </w:r>
      <w:r w:rsidR="00A75F53" w:rsidRPr="007A2835">
        <w:t>Council</w:t>
      </w:r>
      <w:r w:rsidRPr="007A2835">
        <w:t xml:space="preserve"> may</w:t>
      </w:r>
      <w:r w:rsidR="000A5316" w:rsidRPr="007A2835">
        <w:t>—</w:t>
      </w:r>
      <w:bookmarkEnd w:id="140"/>
    </w:p>
    <w:p w14:paraId="3B0813E5" w14:textId="271D75EF" w:rsidR="00087E51" w:rsidRPr="007A2835" w:rsidRDefault="00087E51" w:rsidP="006F20FE">
      <w:pPr>
        <w:pStyle w:val="Heading5"/>
      </w:pPr>
      <w:r w:rsidRPr="007A2835">
        <w:t xml:space="preserve">if the proposed action was to amend the </w:t>
      </w:r>
      <w:r w:rsidR="00B21211" w:rsidRPr="007A2835">
        <w:t>permit</w:t>
      </w:r>
      <w:r w:rsidRPr="007A2835">
        <w:t xml:space="preserve">—amend the </w:t>
      </w:r>
      <w:r w:rsidR="00B21211" w:rsidRPr="007A2835">
        <w:t>permit</w:t>
      </w:r>
      <w:r w:rsidR="00925F40" w:rsidRPr="007A2835">
        <w:t xml:space="preserve"> and give the permit holder an information notice</w:t>
      </w:r>
      <w:r w:rsidRPr="007A2835">
        <w:t>;</w:t>
      </w:r>
      <w:r w:rsidR="00B21211" w:rsidRPr="007A2835">
        <w:t xml:space="preserve"> or</w:t>
      </w:r>
    </w:p>
    <w:p w14:paraId="4AF387AA" w14:textId="35F1117A" w:rsidR="00087E51" w:rsidRPr="007A2835" w:rsidRDefault="00087E51" w:rsidP="006F20FE">
      <w:pPr>
        <w:pStyle w:val="Heading5"/>
      </w:pPr>
      <w:r w:rsidRPr="007A2835">
        <w:t xml:space="preserve">if the proposed action was to suspend the </w:t>
      </w:r>
      <w:r w:rsidR="00B21211" w:rsidRPr="007A2835">
        <w:t>permit</w:t>
      </w:r>
      <w:r w:rsidRPr="007A2835">
        <w:t xml:space="preserve">—suspend the </w:t>
      </w:r>
      <w:r w:rsidR="00B21211" w:rsidRPr="007A2835">
        <w:t>permit for no longer than the period stated in the show cause notice</w:t>
      </w:r>
      <w:r w:rsidR="00925F40" w:rsidRPr="007A2835">
        <w:t xml:space="preserve"> and give the permit holder an information notice</w:t>
      </w:r>
      <w:r w:rsidRPr="007A2835">
        <w:t>;</w:t>
      </w:r>
      <w:r w:rsidR="00B21211" w:rsidRPr="007A2835">
        <w:t xml:space="preserve"> or</w:t>
      </w:r>
    </w:p>
    <w:p w14:paraId="5B861382" w14:textId="1558FF8E" w:rsidR="00087E51" w:rsidRPr="007A2835" w:rsidRDefault="00087E51" w:rsidP="006F20FE">
      <w:pPr>
        <w:pStyle w:val="Heading5"/>
      </w:pPr>
      <w:r w:rsidRPr="007A2835">
        <w:t xml:space="preserve">if the proposed action was to cancel the </w:t>
      </w:r>
      <w:r w:rsidR="00B21211" w:rsidRPr="007A2835">
        <w:t>permit—amend the permit, suspend the permit or cancel the permit</w:t>
      </w:r>
      <w:r w:rsidR="00925F40" w:rsidRPr="007A2835">
        <w:t>, and give the permit holder an information notice</w:t>
      </w:r>
      <w:r w:rsidR="00B21211" w:rsidRPr="007A2835">
        <w:t>.</w:t>
      </w:r>
    </w:p>
    <w:p w14:paraId="53D2377E" w14:textId="4FD9C5FA" w:rsidR="00B21211" w:rsidRPr="007A2835" w:rsidRDefault="00B21211" w:rsidP="006F20FE">
      <w:pPr>
        <w:pStyle w:val="Heading4"/>
      </w:pPr>
      <w:r w:rsidRPr="007A2835">
        <w:t xml:space="preserve">A decision of </w:t>
      </w:r>
      <w:r w:rsidR="00A75F53" w:rsidRPr="007A2835">
        <w:t>Council</w:t>
      </w:r>
      <w:r w:rsidRPr="007A2835">
        <w:t xml:space="preserve"> under subsection </w:t>
      </w:r>
      <w:r w:rsidR="00FD2124" w:rsidRPr="007A2835">
        <w:t>(5)</w:t>
      </w:r>
      <w:r w:rsidRPr="007A2835">
        <w:t xml:space="preserve"> takes effect on</w:t>
      </w:r>
      <w:r w:rsidR="000A5316" w:rsidRPr="007A2835">
        <w:t>—</w:t>
      </w:r>
    </w:p>
    <w:p w14:paraId="0D98B5FE" w14:textId="2CE20F4C" w:rsidR="00B21211" w:rsidRPr="007A2835" w:rsidRDefault="00B21211" w:rsidP="006F20FE">
      <w:pPr>
        <w:pStyle w:val="Heading5"/>
      </w:pPr>
      <w:r w:rsidRPr="007A2835">
        <w:t>the date stated in the information notice; or</w:t>
      </w:r>
    </w:p>
    <w:p w14:paraId="5FA77486" w14:textId="60D3FF63" w:rsidR="00B21211" w:rsidRPr="007A2835" w:rsidRDefault="00B21211" w:rsidP="006F20FE">
      <w:pPr>
        <w:pStyle w:val="Heading5"/>
      </w:pPr>
      <w:r w:rsidRPr="007A2835">
        <w:t xml:space="preserve">if no date is stated in the information notice—the date the information </w:t>
      </w:r>
      <w:r w:rsidR="00C91FE1">
        <w:t xml:space="preserve">notice </w:t>
      </w:r>
      <w:r w:rsidRPr="007A2835">
        <w:t>is given to the permit holder.</w:t>
      </w:r>
    </w:p>
    <w:p w14:paraId="4D2956C1" w14:textId="2484F45F" w:rsidR="00B21211" w:rsidRPr="007A2835" w:rsidRDefault="00C91FE1" w:rsidP="006F20FE">
      <w:pPr>
        <w:pStyle w:val="Heading4"/>
      </w:pPr>
      <w:r>
        <w:t>T</w:t>
      </w:r>
      <w:r w:rsidR="00B21211" w:rsidRPr="007A2835">
        <w:t xml:space="preserve">his section does not limit any power that </w:t>
      </w:r>
      <w:r w:rsidR="00A75F53" w:rsidRPr="007A2835">
        <w:t>Council</w:t>
      </w:r>
      <w:r w:rsidR="00B21211" w:rsidRPr="007A2835">
        <w:t xml:space="preserve"> may</w:t>
      </w:r>
      <w:r>
        <w:t xml:space="preserve"> otherwise</w:t>
      </w:r>
      <w:r w:rsidR="00B21211" w:rsidRPr="007A2835">
        <w:t xml:space="preserve"> have to amend, suspend or cancel a permit</w:t>
      </w:r>
      <w:r>
        <w:t xml:space="preserve"> under this local law</w:t>
      </w:r>
      <w:r w:rsidR="00B21211" w:rsidRPr="007A2835">
        <w:t>.</w:t>
      </w:r>
    </w:p>
    <w:p w14:paraId="220F60EF" w14:textId="6B3F2328" w:rsidR="00B21211" w:rsidRPr="007A2835" w:rsidRDefault="00B21211" w:rsidP="006F20FE">
      <w:pPr>
        <w:pStyle w:val="Heading3"/>
        <w:jc w:val="both"/>
      </w:pPr>
      <w:bookmarkStart w:id="141" w:name="_Toc513734339"/>
      <w:r w:rsidRPr="007A2835">
        <w:t>Procedure for immediate suspension of permit</w:t>
      </w:r>
      <w:bookmarkEnd w:id="141"/>
    </w:p>
    <w:p w14:paraId="7034A70C" w14:textId="03872ABB" w:rsidR="00B21211" w:rsidRPr="007A2835" w:rsidRDefault="00B21211" w:rsidP="006F20FE">
      <w:pPr>
        <w:pStyle w:val="Heading4"/>
      </w:pPr>
      <w:bookmarkStart w:id="142" w:name="_Ref465751868"/>
      <w:r w:rsidRPr="007A2835">
        <w:t>Despite section </w:t>
      </w:r>
      <w:r w:rsidR="00397B07" w:rsidRPr="007A2835">
        <w:t>17</w:t>
      </w:r>
      <w:r w:rsidRPr="007A2835">
        <w:t xml:space="preserve">, </w:t>
      </w:r>
      <w:r w:rsidR="00A75F53" w:rsidRPr="007A2835">
        <w:t>Council</w:t>
      </w:r>
      <w:r w:rsidRPr="007A2835">
        <w:t xml:space="preserve"> may immediately suspend a permit if </w:t>
      </w:r>
      <w:r w:rsidR="00A75F53" w:rsidRPr="007A2835">
        <w:t>Council</w:t>
      </w:r>
      <w:r w:rsidRPr="007A2835">
        <w:t xml:space="preserve"> </w:t>
      </w:r>
      <w:r w:rsidR="001C628B">
        <w:t>reasonabl</w:t>
      </w:r>
      <w:r w:rsidR="009E705B">
        <w:t>y</w:t>
      </w:r>
      <w:r w:rsidR="001C628B">
        <w:t xml:space="preserve"> suspects</w:t>
      </w:r>
      <w:r w:rsidR="001C628B" w:rsidRPr="007A2835">
        <w:t xml:space="preserve"> </w:t>
      </w:r>
      <w:r w:rsidRPr="007A2835">
        <w:t>that the keeping of the animal by the permit holder poses</w:t>
      </w:r>
      <w:r w:rsidR="00C91FE1">
        <w:t xml:space="preserve"> an urgent and serious</w:t>
      </w:r>
      <w:r w:rsidR="000A5316" w:rsidRPr="007A2835">
        <w:t>—</w:t>
      </w:r>
      <w:bookmarkEnd w:id="142"/>
    </w:p>
    <w:p w14:paraId="1B125818" w14:textId="4AB7E819" w:rsidR="00B21211" w:rsidRPr="007A2835" w:rsidRDefault="00B21211" w:rsidP="006F20FE">
      <w:pPr>
        <w:pStyle w:val="Heading5"/>
      </w:pPr>
      <w:r w:rsidRPr="007A2835">
        <w:t>threat to public health or safety; or</w:t>
      </w:r>
    </w:p>
    <w:p w14:paraId="6DA81C3E" w14:textId="0C4FDA2E" w:rsidR="00B21211" w:rsidRPr="007A2835" w:rsidRDefault="00B21211" w:rsidP="006F20FE">
      <w:pPr>
        <w:pStyle w:val="Heading5"/>
      </w:pPr>
      <w:r w:rsidRPr="007A2835">
        <w:t>risk of environmental harm, property damage or loss of amenity.</w:t>
      </w:r>
    </w:p>
    <w:p w14:paraId="67B27336" w14:textId="6E71DB0B" w:rsidR="00B21211" w:rsidRPr="007A2835" w:rsidRDefault="00002652" w:rsidP="006F20FE">
      <w:pPr>
        <w:pStyle w:val="Heading4"/>
      </w:pPr>
      <w:bookmarkStart w:id="143" w:name="_Ref465752237"/>
      <w:r w:rsidRPr="007A2835">
        <w:lastRenderedPageBreak/>
        <w:t xml:space="preserve">If </w:t>
      </w:r>
      <w:r w:rsidR="00A75F53" w:rsidRPr="007A2835">
        <w:t>Council</w:t>
      </w:r>
      <w:r w:rsidRPr="007A2835">
        <w:t xml:space="preserve"> decides to immediately suspend a permit, </w:t>
      </w:r>
      <w:r w:rsidR="00A75F53" w:rsidRPr="007A2835">
        <w:t>Council</w:t>
      </w:r>
      <w:r w:rsidRPr="007A2835">
        <w:t xml:space="preserve"> must give the permit holder</w:t>
      </w:r>
      <w:r w:rsidR="00EB5FD6" w:rsidRPr="007A2835">
        <w:t>—</w:t>
      </w:r>
      <w:bookmarkEnd w:id="143"/>
    </w:p>
    <w:p w14:paraId="33820862" w14:textId="04788FEE" w:rsidR="00002652" w:rsidRPr="007A2835" w:rsidRDefault="00002652" w:rsidP="006F20FE">
      <w:pPr>
        <w:pStyle w:val="Heading5"/>
      </w:pPr>
      <w:r w:rsidRPr="007A2835">
        <w:t>a written notice about the decision to immediate</w:t>
      </w:r>
      <w:r w:rsidR="00694C4E" w:rsidRPr="007A2835">
        <w:t>ly</w:t>
      </w:r>
      <w:r w:rsidRPr="007A2835">
        <w:t xml:space="preserve"> suspend the permit; and</w:t>
      </w:r>
    </w:p>
    <w:p w14:paraId="7E0D6142" w14:textId="1D0BDBFF" w:rsidR="00FD2124" w:rsidRPr="007A2835" w:rsidRDefault="00002652" w:rsidP="006F20FE">
      <w:pPr>
        <w:pStyle w:val="Heading5"/>
      </w:pPr>
      <w:r w:rsidRPr="007A2835">
        <w:t>a show cause notice</w:t>
      </w:r>
      <w:r w:rsidR="001C628B">
        <w:t xml:space="preserve"> in accordance with section 5</w:t>
      </w:r>
      <w:r w:rsidR="00A76887">
        <w:t>5</w:t>
      </w:r>
      <w:r w:rsidR="00D57C47">
        <w:t>.</w:t>
      </w:r>
    </w:p>
    <w:p w14:paraId="3D4307E5" w14:textId="4524CE09" w:rsidR="00B21211" w:rsidRPr="007A2835" w:rsidRDefault="00002652" w:rsidP="006F20FE">
      <w:pPr>
        <w:pStyle w:val="Heading4"/>
      </w:pPr>
      <w:r w:rsidRPr="007A2835">
        <w:t xml:space="preserve">A decision by </w:t>
      </w:r>
      <w:r w:rsidR="00A75F53" w:rsidRPr="007A2835">
        <w:t>Council</w:t>
      </w:r>
      <w:r w:rsidRPr="007A2835">
        <w:t xml:space="preserve"> to suspend a permit</w:t>
      </w:r>
      <w:r w:rsidR="00FB1284" w:rsidRPr="007A2835">
        <w:t xml:space="preserve"> under </w:t>
      </w:r>
      <w:r w:rsidR="00C91FE1">
        <w:t>subsection (2)</w:t>
      </w:r>
      <w:r w:rsidR="00EB5FD6" w:rsidRPr="007A2835">
        <w:t>—</w:t>
      </w:r>
    </w:p>
    <w:p w14:paraId="358660D2" w14:textId="7D16BC0C" w:rsidR="00002652" w:rsidRPr="007A2835" w:rsidRDefault="00002652" w:rsidP="006F20FE">
      <w:pPr>
        <w:pStyle w:val="Heading5"/>
      </w:pPr>
      <w:r w:rsidRPr="007A2835">
        <w:t xml:space="preserve">takes effect immediately upon </w:t>
      </w:r>
      <w:r w:rsidR="00A75F53" w:rsidRPr="007A2835">
        <w:t>Council</w:t>
      </w:r>
      <w:r w:rsidRPr="007A2835">
        <w:t xml:space="preserve"> giving the written notice and show cause notice to the permit holder under subsection </w:t>
      </w:r>
      <w:r w:rsidR="00C91FE1">
        <w:t>(2);</w:t>
      </w:r>
      <w:r w:rsidRPr="007A2835">
        <w:t xml:space="preserve"> and</w:t>
      </w:r>
    </w:p>
    <w:p w14:paraId="412B434E" w14:textId="599367B6" w:rsidR="00002652" w:rsidRPr="007A2835" w:rsidRDefault="00002652" w:rsidP="006F20FE">
      <w:pPr>
        <w:pStyle w:val="Heading5"/>
      </w:pPr>
      <w:r w:rsidRPr="007A2835">
        <w:t>continues to operate until the earliest of the following happens—</w:t>
      </w:r>
    </w:p>
    <w:p w14:paraId="06D97135" w14:textId="333763CD" w:rsidR="00002652" w:rsidRPr="007A2835" w:rsidRDefault="00A75F53" w:rsidP="006F20FE">
      <w:pPr>
        <w:pStyle w:val="Heading6"/>
      </w:pPr>
      <w:r w:rsidRPr="007A2835">
        <w:t>Council</w:t>
      </w:r>
      <w:r w:rsidR="00002652" w:rsidRPr="007A2835">
        <w:t xml:space="preserve"> </w:t>
      </w:r>
      <w:r w:rsidR="001C628B">
        <w:t>revokes</w:t>
      </w:r>
      <w:r w:rsidR="001C628B" w:rsidRPr="007A2835">
        <w:t xml:space="preserve"> </w:t>
      </w:r>
      <w:r w:rsidR="00002652" w:rsidRPr="007A2835">
        <w:t>the suspension;</w:t>
      </w:r>
    </w:p>
    <w:p w14:paraId="08D0870B" w14:textId="6804810E" w:rsidR="00002652" w:rsidRPr="00D977C6" w:rsidRDefault="00A75F53" w:rsidP="006F20FE">
      <w:pPr>
        <w:pStyle w:val="Heading6"/>
      </w:pPr>
      <w:r w:rsidRPr="007A2835">
        <w:t>Council</w:t>
      </w:r>
      <w:r w:rsidR="00002652" w:rsidRPr="007A2835">
        <w:t xml:space="preserve"> gives the permit holder a written notice under </w:t>
      </w:r>
      <w:r w:rsidR="00002652" w:rsidRPr="00D977C6">
        <w:t>section </w:t>
      </w:r>
      <w:r w:rsidR="00D977C6">
        <w:t>17(3)</w:t>
      </w:r>
      <w:r w:rsidR="00002652" w:rsidRPr="00D977C6">
        <w:t>;</w:t>
      </w:r>
    </w:p>
    <w:p w14:paraId="0006A3F9" w14:textId="4622F422" w:rsidR="00002652" w:rsidRPr="007A2835" w:rsidRDefault="008A0459" w:rsidP="006F20FE">
      <w:pPr>
        <w:pStyle w:val="Heading6"/>
      </w:pPr>
      <w:r w:rsidRPr="007A2835">
        <w:t xml:space="preserve">14 days have passed since the expiry of the </w:t>
      </w:r>
      <w:r w:rsidR="00092DC1">
        <w:t xml:space="preserve">show cause period under </w:t>
      </w:r>
      <w:r w:rsidRPr="007A2835">
        <w:t>the show cause notice;</w:t>
      </w:r>
    </w:p>
    <w:p w14:paraId="1BA64348" w14:textId="6B0391B0" w:rsidR="008A0459" w:rsidRDefault="008A0459" w:rsidP="006F20FE">
      <w:pPr>
        <w:pStyle w:val="Heading6"/>
      </w:pPr>
      <w:r w:rsidRPr="007A2835">
        <w:t xml:space="preserve">14 days have passed since the permit holder gives notice to </w:t>
      </w:r>
      <w:r w:rsidR="00A75F53" w:rsidRPr="007A2835">
        <w:t>Council</w:t>
      </w:r>
      <w:r w:rsidRPr="007A2835">
        <w:t xml:space="preserve"> that the permit holder has made </w:t>
      </w:r>
      <w:r w:rsidR="003C50BB">
        <w:t>their</w:t>
      </w:r>
      <w:r w:rsidR="003C50BB" w:rsidRPr="007A2835">
        <w:t xml:space="preserve"> </w:t>
      </w:r>
      <w:r w:rsidRPr="007A2835">
        <w:t>final written submissions regarding the show cause notice</w:t>
      </w:r>
      <w:r w:rsidR="003C50BB">
        <w:t>;</w:t>
      </w:r>
    </w:p>
    <w:p w14:paraId="078A4682" w14:textId="70CA1129" w:rsidR="003C50BB" w:rsidRPr="003C50BB" w:rsidRDefault="003C50BB" w:rsidP="003C50BB">
      <w:pPr>
        <w:pStyle w:val="Heading6"/>
      </w:pPr>
      <w:r>
        <w:t>Council gives the permit holder a written notice under section 17(5).</w:t>
      </w:r>
    </w:p>
    <w:p w14:paraId="1311E405" w14:textId="19F1B577" w:rsidR="005A651E" w:rsidRPr="007A2835" w:rsidRDefault="005A651E" w:rsidP="006F20FE">
      <w:pPr>
        <w:pStyle w:val="Heading2"/>
        <w:jc w:val="both"/>
      </w:pPr>
      <w:bookmarkStart w:id="144" w:name="_bookmark2"/>
      <w:bookmarkStart w:id="145" w:name="_TOC_250012"/>
      <w:bookmarkStart w:id="146" w:name="_Toc513734340"/>
      <w:bookmarkEnd w:id="144"/>
      <w:r w:rsidRPr="007A2835">
        <w:t>Minimum standards</w:t>
      </w:r>
      <w:bookmarkEnd w:id="145"/>
      <w:bookmarkEnd w:id="146"/>
    </w:p>
    <w:p w14:paraId="30655BBB" w14:textId="68CB61D5" w:rsidR="005A651E" w:rsidRPr="007A2835" w:rsidRDefault="00A05FF9" w:rsidP="006F20FE">
      <w:pPr>
        <w:pStyle w:val="Heading3"/>
        <w:jc w:val="both"/>
      </w:pPr>
      <w:bookmarkStart w:id="147" w:name="_Ref466463696"/>
      <w:bookmarkStart w:id="148" w:name="_Toc513734341"/>
      <w:r w:rsidRPr="007A2835">
        <w:t>M</w:t>
      </w:r>
      <w:r w:rsidR="005A651E" w:rsidRPr="007A2835">
        <w:t>inimum standards</w:t>
      </w:r>
      <w:r w:rsidRPr="007A2835">
        <w:t xml:space="preserve"> for keeping animals</w:t>
      </w:r>
      <w:bookmarkEnd w:id="147"/>
      <w:bookmarkEnd w:id="148"/>
    </w:p>
    <w:p w14:paraId="1CAEBFBC" w14:textId="22C582B0" w:rsidR="000A5316" w:rsidRPr="007A2835" w:rsidRDefault="00A05FF9" w:rsidP="006F20FE">
      <w:pPr>
        <w:pStyle w:val="Heading4"/>
      </w:pPr>
      <w:bookmarkStart w:id="149" w:name="_Ref465769610"/>
      <w:r w:rsidRPr="007A2835">
        <w:t xml:space="preserve">A </w:t>
      </w:r>
      <w:r w:rsidR="00092DC1">
        <w:t xml:space="preserve">keeper of </w:t>
      </w:r>
      <w:r w:rsidRPr="007A2835">
        <w:t xml:space="preserve">an animal must </w:t>
      </w:r>
      <w:r w:rsidR="00971597" w:rsidRPr="007A2835">
        <w:t xml:space="preserve">comply with </w:t>
      </w:r>
      <w:r w:rsidR="00092DC1">
        <w:t xml:space="preserve">each of the </w:t>
      </w:r>
      <w:r w:rsidRPr="007A2835">
        <w:t>relevant minimum standards</w:t>
      </w:r>
      <w:r w:rsidR="00092DC1">
        <w:t xml:space="preserve"> set out in Schedule 5</w:t>
      </w:r>
      <w:r w:rsidRPr="007A2835">
        <w:t>.</w:t>
      </w:r>
    </w:p>
    <w:p w14:paraId="77E6BD87" w14:textId="02F8F4CB" w:rsidR="00A05FF9" w:rsidRPr="007A2835" w:rsidRDefault="00A05FF9" w:rsidP="006F20FE">
      <w:pPr>
        <w:pStyle w:val="BCCsectiontext"/>
        <w:ind w:left="1440"/>
        <w:jc w:val="both"/>
        <w:rPr>
          <w:lang w:val="en-AU"/>
        </w:rPr>
      </w:pPr>
      <w:r w:rsidRPr="007A2835">
        <w:rPr>
          <w:lang w:val="en-AU"/>
        </w:rPr>
        <w:t>Maximum penalty</w:t>
      </w:r>
      <w:bookmarkEnd w:id="149"/>
      <w:r w:rsidRPr="007A2835">
        <w:rPr>
          <w:lang w:val="en-AU"/>
        </w:rPr>
        <w:t>—20 penalty units.</w:t>
      </w:r>
    </w:p>
    <w:p w14:paraId="1D611A7C" w14:textId="1E375C6C" w:rsidR="00A05FF9" w:rsidRDefault="00092DC1" w:rsidP="006F20FE">
      <w:pPr>
        <w:pStyle w:val="Heading4"/>
      </w:pPr>
      <w:r>
        <w:t>I</w:t>
      </w:r>
      <w:r w:rsidR="00A05FF9" w:rsidRPr="007A2835">
        <w:t>f a person is required to hold an approval to keep an animal, the obligation to comply with the minimum standards is in addition to any obligations imposed by the conditions of the approval.</w:t>
      </w:r>
    </w:p>
    <w:p w14:paraId="4CE14B90" w14:textId="4CF1DA00" w:rsidR="001C6BA0" w:rsidRPr="001C6BA0" w:rsidRDefault="001C6BA0" w:rsidP="001C6BA0">
      <w:pPr>
        <w:pStyle w:val="Heading3"/>
        <w:jc w:val="both"/>
      </w:pPr>
      <w:bookmarkStart w:id="150" w:name="_Toc513734342"/>
      <w:r>
        <w:t>Animal noise</w:t>
      </w:r>
      <w:bookmarkEnd w:id="150"/>
    </w:p>
    <w:p w14:paraId="65F00210" w14:textId="77777777" w:rsidR="001C6BA0" w:rsidRDefault="001C6BA0" w:rsidP="006F20FE">
      <w:pPr>
        <w:pStyle w:val="Heading4"/>
      </w:pPr>
      <w:r>
        <w:t>A person must not keep an animal on land if the animal causes a noise nuisance.</w:t>
      </w:r>
    </w:p>
    <w:p w14:paraId="3FF41248" w14:textId="021232FF" w:rsidR="001C6BA0" w:rsidRDefault="001C6BA0" w:rsidP="006F20FE">
      <w:pPr>
        <w:pStyle w:val="Heading4"/>
      </w:pPr>
      <w:r>
        <w:t>An animal causes a noise nuisance if it makes noise which disrupts or inhibits an activity ordinarily carried out on adjoining land or nearby residential premises.</w:t>
      </w:r>
    </w:p>
    <w:p w14:paraId="24DA77E7" w14:textId="77777777" w:rsidR="001C6BA0" w:rsidRDefault="001C6BA0" w:rsidP="001C6BA0">
      <w:pPr>
        <w:pStyle w:val="Heading4"/>
      </w:pPr>
      <w:r>
        <w:t>In considering whether an animal has caused a noise nuisance, an authorised person may have regard to any 1 or more of the following—</w:t>
      </w:r>
    </w:p>
    <w:p w14:paraId="6C368C77" w14:textId="1D1FAEF8" w:rsidR="001C6BA0" w:rsidRDefault="001C6BA0" w:rsidP="001C6BA0">
      <w:pPr>
        <w:pStyle w:val="Heading5"/>
      </w:pPr>
      <w:r>
        <w:t>whether complaints have been received from different persons all of whom occupy separate premises in the same or an adjoining street to the premises subject to the complaints;</w:t>
      </w:r>
    </w:p>
    <w:p w14:paraId="03B7B03D" w14:textId="44BC1EEB" w:rsidR="001C6BA0" w:rsidRDefault="001C6BA0" w:rsidP="001C6BA0">
      <w:pPr>
        <w:pStyle w:val="Heading5"/>
      </w:pPr>
      <w:r>
        <w:t>the frequency and intensity of the animal noise;</w:t>
      </w:r>
    </w:p>
    <w:p w14:paraId="38F0C324" w14:textId="704CD7F1" w:rsidR="001C6BA0" w:rsidRDefault="001C6BA0" w:rsidP="001C6BA0">
      <w:pPr>
        <w:pStyle w:val="Heading5"/>
      </w:pPr>
      <w:r>
        <w:lastRenderedPageBreak/>
        <w:t>the duration and time of the animal noise, in particular—</w:t>
      </w:r>
    </w:p>
    <w:p w14:paraId="077B11A6" w14:textId="087F1665" w:rsidR="001C6BA0" w:rsidRDefault="001C6BA0" w:rsidP="001C6BA0">
      <w:pPr>
        <w:pStyle w:val="Heading6"/>
      </w:pPr>
      <w:r>
        <w:t xml:space="preserve">whether it is made for more than a total of 6 minutes in any hour from 7am to 10pm on any day; or </w:t>
      </w:r>
    </w:p>
    <w:p w14:paraId="0F3B159D" w14:textId="55DB2D78" w:rsidR="001C6BA0" w:rsidRPr="001C6BA0" w:rsidRDefault="001C6BA0" w:rsidP="001C6BA0">
      <w:pPr>
        <w:pStyle w:val="Heading6"/>
      </w:pPr>
      <w:r>
        <w:t>whether it is made for more than a total of 3 minutes in any 30</w:t>
      </w:r>
      <w:r>
        <w:noBreakHyphen/>
        <w:t>minute period on any day after 10pm or before 7am.</w:t>
      </w:r>
    </w:p>
    <w:p w14:paraId="4669BF4A" w14:textId="24CA6CF2" w:rsidR="001C628B" w:rsidRPr="007A2835" w:rsidRDefault="001C628B" w:rsidP="00A45B47">
      <w:pPr>
        <w:pStyle w:val="BCCsectiontext"/>
        <w:ind w:left="720"/>
        <w:jc w:val="both"/>
        <w:rPr>
          <w:lang w:val="en-AU"/>
        </w:rPr>
      </w:pPr>
      <w:r w:rsidRPr="007A2835">
        <w:rPr>
          <w:lang w:val="en-AU"/>
        </w:rPr>
        <w:t>Maximum penalty—20 penalty units.</w:t>
      </w:r>
    </w:p>
    <w:p w14:paraId="00546525" w14:textId="23D3B9EF" w:rsidR="00150DE9" w:rsidRPr="007A2835" w:rsidRDefault="00B95E35" w:rsidP="00CE681E">
      <w:pPr>
        <w:pStyle w:val="Heading2"/>
        <w:jc w:val="both"/>
      </w:pPr>
      <w:bookmarkStart w:id="151" w:name="_Toc498685806"/>
      <w:bookmarkStart w:id="152" w:name="_Toc513734343"/>
      <w:bookmarkEnd w:id="151"/>
      <w:r>
        <w:t xml:space="preserve">Additional requirements for cats and </w:t>
      </w:r>
      <w:r w:rsidR="00C36D95" w:rsidRPr="007A2835">
        <w:t>dogs</w:t>
      </w:r>
      <w:bookmarkEnd w:id="152"/>
    </w:p>
    <w:p w14:paraId="25F748D1" w14:textId="2C54048B" w:rsidR="00150DE9" w:rsidRPr="007A2835" w:rsidRDefault="00150DE9" w:rsidP="006F20FE">
      <w:pPr>
        <w:pStyle w:val="Heading3"/>
        <w:jc w:val="both"/>
      </w:pPr>
      <w:bookmarkStart w:id="153" w:name="_Toc513734344"/>
      <w:r w:rsidRPr="007A2835">
        <w:t>Registration of dogs</w:t>
      </w:r>
      <w:bookmarkEnd w:id="153"/>
    </w:p>
    <w:p w14:paraId="2E3F2449" w14:textId="5A609ACB" w:rsidR="00150DE9" w:rsidRDefault="00092DC1" w:rsidP="006F20FE">
      <w:pPr>
        <w:pStyle w:val="BCCsectiontext"/>
        <w:ind w:left="720"/>
        <w:jc w:val="both"/>
        <w:rPr>
          <w:lang w:val="en-AU"/>
        </w:rPr>
      </w:pPr>
      <w:r>
        <w:rPr>
          <w:lang w:val="en-AU"/>
        </w:rPr>
        <w:t>A</w:t>
      </w:r>
      <w:r w:rsidR="00150DE9" w:rsidRPr="007A2835">
        <w:rPr>
          <w:lang w:val="en-AU"/>
        </w:rPr>
        <w:t xml:space="preserve">n owner of a dog must register the dog with Council in accordance with the </w:t>
      </w:r>
      <w:r w:rsidR="00150DE9" w:rsidRPr="007A2835">
        <w:rPr>
          <w:i/>
          <w:lang w:val="en-AU"/>
        </w:rPr>
        <w:t>Animal Management (Cats and Dogs) Act 2008</w:t>
      </w:r>
      <w:r w:rsidR="00150DE9" w:rsidRPr="007A2835">
        <w:rPr>
          <w:lang w:val="en-AU"/>
        </w:rPr>
        <w:t>.</w:t>
      </w:r>
    </w:p>
    <w:p w14:paraId="471F393C" w14:textId="25AF4C9C" w:rsidR="00B95E35" w:rsidRDefault="00B95E35" w:rsidP="00B95E35">
      <w:pPr>
        <w:pStyle w:val="Heading3"/>
      </w:pPr>
      <w:bookmarkStart w:id="154" w:name="_Toc513734345"/>
      <w:r>
        <w:t>Owner must ensure cat or dog is implanted</w:t>
      </w:r>
      <w:bookmarkEnd w:id="154"/>
    </w:p>
    <w:p w14:paraId="6DBBE6E7" w14:textId="3F1EC0A4" w:rsidR="00B95E35" w:rsidRPr="00B95E35" w:rsidRDefault="00B95E35" w:rsidP="00B95E35">
      <w:pPr>
        <w:pStyle w:val="BCCsectiontext"/>
        <w:ind w:left="720"/>
        <w:jc w:val="both"/>
      </w:pPr>
      <w:r>
        <w:t xml:space="preserve">An owner of a cat or dog must ensure that the cat or dog is implanted with a permanent identification mark in accordance with the </w:t>
      </w:r>
      <w:r w:rsidR="00031D5F">
        <w:rPr>
          <w:i/>
        </w:rPr>
        <w:t>Animal</w:t>
      </w:r>
      <w:r>
        <w:rPr>
          <w:i/>
        </w:rPr>
        <w:t xml:space="preserve"> Management (Cats and Dogs) Act 2008</w:t>
      </w:r>
      <w:r>
        <w:t>.</w:t>
      </w:r>
    </w:p>
    <w:p w14:paraId="4B753BDD" w14:textId="6A43F939" w:rsidR="00C636B9" w:rsidRDefault="00C636B9" w:rsidP="006F20FE">
      <w:pPr>
        <w:pStyle w:val="Heading2"/>
        <w:jc w:val="both"/>
      </w:pPr>
      <w:bookmarkStart w:id="155" w:name="_Toc493765122"/>
      <w:bookmarkStart w:id="156" w:name="_Toc493765123"/>
      <w:bookmarkStart w:id="157" w:name="_Toc493765124"/>
      <w:bookmarkStart w:id="158" w:name="_Toc493765125"/>
      <w:bookmarkStart w:id="159" w:name="_Toc493765126"/>
      <w:bookmarkStart w:id="160" w:name="_Toc493765127"/>
      <w:bookmarkStart w:id="161" w:name="_Toc493765128"/>
      <w:bookmarkStart w:id="162" w:name="_Toc493765129"/>
      <w:bookmarkStart w:id="163" w:name="_Toc493765130"/>
      <w:bookmarkStart w:id="164" w:name="_Toc493765131"/>
      <w:bookmarkStart w:id="165" w:name="_Toc493765132"/>
      <w:bookmarkStart w:id="166" w:name="_Toc493765133"/>
      <w:bookmarkStart w:id="167" w:name="_Toc493765134"/>
      <w:bookmarkStart w:id="168" w:name="_Toc493765135"/>
      <w:bookmarkStart w:id="169" w:name="_Toc493765136"/>
      <w:bookmarkStart w:id="170" w:name="_Toc493765137"/>
      <w:bookmarkStart w:id="171" w:name="_Toc493765138"/>
      <w:bookmarkStart w:id="172" w:name="_Toc493765139"/>
      <w:bookmarkStart w:id="173" w:name="_Toc493765140"/>
      <w:bookmarkStart w:id="174" w:name="_Toc493765141"/>
      <w:bookmarkStart w:id="175" w:name="_Toc493765142"/>
      <w:bookmarkStart w:id="176" w:name="_Toc493765143"/>
      <w:bookmarkStart w:id="177" w:name="_Toc493765144"/>
      <w:bookmarkStart w:id="178" w:name="_Toc493765145"/>
      <w:bookmarkStart w:id="179" w:name="_Toc493765146"/>
      <w:bookmarkStart w:id="180" w:name="_Toc493765147"/>
      <w:bookmarkStart w:id="181" w:name="_Toc493765148"/>
      <w:bookmarkStart w:id="182" w:name="_Toc493765149"/>
      <w:bookmarkStart w:id="183" w:name="_Toc493765150"/>
      <w:bookmarkStart w:id="184" w:name="_Toc493765151"/>
      <w:bookmarkStart w:id="185" w:name="_Toc493765152"/>
      <w:bookmarkStart w:id="186" w:name="_Toc493765153"/>
      <w:bookmarkStart w:id="187" w:name="_Toc493765154"/>
      <w:bookmarkStart w:id="188" w:name="_Toc493765155"/>
      <w:bookmarkStart w:id="189" w:name="_Toc493765156"/>
      <w:bookmarkStart w:id="190" w:name="_Toc493765157"/>
      <w:bookmarkStart w:id="191" w:name="_Toc493765158"/>
      <w:bookmarkStart w:id="192" w:name="_Toc493765159"/>
      <w:bookmarkStart w:id="193" w:name="_Toc493765160"/>
      <w:bookmarkStart w:id="194" w:name="_Toc493765161"/>
      <w:bookmarkStart w:id="195" w:name="_Toc493765162"/>
      <w:bookmarkStart w:id="196" w:name="_Toc493765163"/>
      <w:bookmarkStart w:id="197" w:name="_Toc493765164"/>
      <w:bookmarkStart w:id="198" w:name="_Toc493765165"/>
      <w:bookmarkStart w:id="199" w:name="_Toc493765166"/>
      <w:bookmarkStart w:id="200" w:name="_Toc493765167"/>
      <w:bookmarkStart w:id="201" w:name="_Toc493765168"/>
      <w:bookmarkStart w:id="202" w:name="_Toc493765169"/>
      <w:bookmarkStart w:id="203" w:name="_Toc493765170"/>
      <w:bookmarkStart w:id="204" w:name="_Toc493765171"/>
      <w:bookmarkStart w:id="205" w:name="_Toc493765172"/>
      <w:bookmarkStart w:id="206" w:name="_Toc493765173"/>
      <w:bookmarkStart w:id="207" w:name="_Toc493765174"/>
      <w:bookmarkStart w:id="208" w:name="_Toc493765175"/>
      <w:bookmarkStart w:id="209" w:name="_Toc493765176"/>
      <w:bookmarkStart w:id="210" w:name="_Toc493765177"/>
      <w:bookmarkStart w:id="211" w:name="_Toc493765178"/>
      <w:bookmarkStart w:id="212" w:name="_Toc493765179"/>
      <w:bookmarkStart w:id="213" w:name="_Toc493765180"/>
      <w:bookmarkStart w:id="214" w:name="_Toc493765181"/>
      <w:bookmarkStart w:id="215" w:name="_Toc493765182"/>
      <w:bookmarkStart w:id="216" w:name="_Toc493765183"/>
      <w:bookmarkStart w:id="217" w:name="_Toc493765184"/>
      <w:bookmarkStart w:id="218" w:name="_Toc493765185"/>
      <w:bookmarkStart w:id="219" w:name="_Toc493765186"/>
      <w:bookmarkStart w:id="220" w:name="_Toc493765187"/>
      <w:bookmarkStart w:id="221" w:name="_Toc493765188"/>
      <w:bookmarkStart w:id="222" w:name="_Toc493765189"/>
      <w:bookmarkStart w:id="223" w:name="_Toc493765190"/>
      <w:bookmarkStart w:id="224" w:name="_Toc493765191"/>
      <w:bookmarkStart w:id="225" w:name="_Toc493765192"/>
      <w:bookmarkStart w:id="226" w:name="_Toc493765193"/>
      <w:bookmarkStart w:id="227" w:name="_Toc493765194"/>
      <w:bookmarkStart w:id="228" w:name="_Toc493765195"/>
      <w:bookmarkStart w:id="229" w:name="_Toc493765196"/>
      <w:bookmarkStart w:id="230" w:name="_Toc493765197"/>
      <w:bookmarkStart w:id="231" w:name="_Toc493765198"/>
      <w:bookmarkStart w:id="232" w:name="_Toc493765199"/>
      <w:bookmarkStart w:id="233" w:name="_Toc493765200"/>
      <w:bookmarkStart w:id="234" w:name="_Toc493765201"/>
      <w:bookmarkStart w:id="235" w:name="_Toc493765202"/>
      <w:bookmarkStart w:id="236" w:name="_Toc493765203"/>
      <w:bookmarkStart w:id="237" w:name="_Toc493765204"/>
      <w:bookmarkStart w:id="238" w:name="_Toc493765205"/>
      <w:bookmarkStart w:id="239" w:name="_Toc493765206"/>
      <w:bookmarkStart w:id="240" w:name="_Toc493765207"/>
      <w:bookmarkStart w:id="241" w:name="_Toc493765208"/>
      <w:bookmarkStart w:id="242" w:name="_Toc493765209"/>
      <w:bookmarkStart w:id="243" w:name="_Toc493765210"/>
      <w:bookmarkStart w:id="244" w:name="_Toc493765211"/>
      <w:bookmarkStart w:id="245" w:name="_Toc51373434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Self-assessment</w:t>
      </w:r>
      <w:bookmarkEnd w:id="245"/>
    </w:p>
    <w:p w14:paraId="5DB29176" w14:textId="70451B46" w:rsidR="00C636B9" w:rsidRDefault="00C636B9" w:rsidP="006F20FE">
      <w:pPr>
        <w:pStyle w:val="Heading3"/>
        <w:jc w:val="both"/>
      </w:pPr>
      <w:bookmarkStart w:id="246" w:name="_Toc513734347"/>
      <w:r>
        <w:t>Self-assessment may be permitted</w:t>
      </w:r>
      <w:bookmarkEnd w:id="246"/>
    </w:p>
    <w:p w14:paraId="26343076" w14:textId="0C90C36C" w:rsidR="00C636B9" w:rsidRDefault="00C636B9" w:rsidP="006F20FE">
      <w:pPr>
        <w:pStyle w:val="BCCsectiontext"/>
        <w:ind w:left="720"/>
        <w:jc w:val="both"/>
      </w:pPr>
      <w:r>
        <w:t xml:space="preserve">Council may allow a permit to be granted by a self-assessment system established under section </w:t>
      </w:r>
      <w:r w:rsidR="00533640">
        <w:t>2</w:t>
      </w:r>
      <w:r w:rsidR="00A76887">
        <w:t>4</w:t>
      </w:r>
      <w:r w:rsidR="00533640">
        <w:t xml:space="preserve"> </w:t>
      </w:r>
      <w:r>
        <w:t>of this local law.</w:t>
      </w:r>
    </w:p>
    <w:p w14:paraId="6CC46B8E" w14:textId="6457B6E2" w:rsidR="00C636B9" w:rsidRDefault="00C636B9" w:rsidP="006F20FE">
      <w:pPr>
        <w:pStyle w:val="Heading3"/>
        <w:jc w:val="both"/>
      </w:pPr>
      <w:bookmarkStart w:id="247" w:name="_Toc513734348"/>
      <w:r>
        <w:t>Self-assessment system</w:t>
      </w:r>
      <w:bookmarkEnd w:id="247"/>
    </w:p>
    <w:p w14:paraId="140FD99D" w14:textId="748303EC" w:rsidR="00C636B9" w:rsidRDefault="00C636B9" w:rsidP="006F20FE">
      <w:pPr>
        <w:pStyle w:val="Heading4"/>
      </w:pPr>
      <w:r>
        <w:t>Council may establish a self-assessment system for activities that ordinarily require a</w:t>
      </w:r>
      <w:r w:rsidR="00725CFA">
        <w:t xml:space="preserve">pproval </w:t>
      </w:r>
      <w:r w:rsidR="001C628B">
        <w:t xml:space="preserve">by Council </w:t>
      </w:r>
      <w:r w:rsidR="00725CFA">
        <w:t>under this local law.</w:t>
      </w:r>
    </w:p>
    <w:p w14:paraId="566A1D4D" w14:textId="5D92A42E" w:rsidR="00725CFA" w:rsidRDefault="00725CFA" w:rsidP="006F20FE">
      <w:pPr>
        <w:pStyle w:val="Heading4"/>
      </w:pPr>
      <w:r>
        <w:t xml:space="preserve">If a person </w:t>
      </w:r>
      <w:r w:rsidR="00D57C47">
        <w:t>properly</w:t>
      </w:r>
      <w:r>
        <w:t xml:space="preserve"> undertakes </w:t>
      </w:r>
      <w:r w:rsidR="00533640">
        <w:t xml:space="preserve">a </w:t>
      </w:r>
      <w:r>
        <w:t xml:space="preserve">self-assessment </w:t>
      </w:r>
      <w:r w:rsidR="00533640">
        <w:t xml:space="preserve">process </w:t>
      </w:r>
      <w:r>
        <w:t xml:space="preserve">through a system established under subsection (1), this local law applies to any </w:t>
      </w:r>
      <w:r w:rsidR="00D57C47">
        <w:t>proper</w:t>
      </w:r>
      <w:r>
        <w:t xml:space="preserve"> self-assessment as if it were an approval </w:t>
      </w:r>
      <w:r w:rsidR="00533640">
        <w:t xml:space="preserve">granted by Council </w:t>
      </w:r>
      <w:r>
        <w:t>under this local law.</w:t>
      </w:r>
    </w:p>
    <w:p w14:paraId="12558A36" w14:textId="293D34DF" w:rsidR="00725CFA" w:rsidRPr="00725CFA" w:rsidRDefault="00725CFA" w:rsidP="006F20FE">
      <w:pPr>
        <w:pStyle w:val="Heading4"/>
      </w:pPr>
      <w:r>
        <w:t>Section</w:t>
      </w:r>
      <w:r w:rsidR="00A45B47">
        <w:t>s</w:t>
      </w:r>
      <w:r>
        <w:t xml:space="preserve"> </w:t>
      </w:r>
      <w:r w:rsidR="00A45B47">
        <w:t xml:space="preserve">8(7) and </w:t>
      </w:r>
      <w:r>
        <w:t xml:space="preserve">9 </w:t>
      </w:r>
      <w:r w:rsidR="00A45B47">
        <w:t xml:space="preserve">apply </w:t>
      </w:r>
      <w:r>
        <w:t>to this section.</w:t>
      </w:r>
    </w:p>
    <w:p w14:paraId="6287302D" w14:textId="09FA3059" w:rsidR="001C3B53" w:rsidRPr="007A2835" w:rsidRDefault="001C3B53" w:rsidP="006F20FE">
      <w:pPr>
        <w:widowControl/>
        <w:overflowPunct/>
        <w:autoSpaceDE/>
        <w:autoSpaceDN/>
        <w:adjustRightInd/>
        <w:spacing w:before="0"/>
        <w:jc w:val="both"/>
        <w:textAlignment w:val="auto"/>
      </w:pPr>
    </w:p>
    <w:p w14:paraId="42370AB4" w14:textId="023ED245" w:rsidR="005A651E" w:rsidRPr="007A2835" w:rsidRDefault="0079274D" w:rsidP="006F20FE">
      <w:pPr>
        <w:pStyle w:val="Heading1"/>
      </w:pPr>
      <w:bookmarkStart w:id="248" w:name="_Toc492621264"/>
      <w:bookmarkStart w:id="249" w:name="_Toc493765215"/>
      <w:bookmarkStart w:id="250" w:name="_TOC_250010"/>
      <w:bookmarkStart w:id="251" w:name="_Toc513734349"/>
      <w:bookmarkEnd w:id="248"/>
      <w:bookmarkEnd w:id="249"/>
      <w:r w:rsidRPr="007A2835">
        <w:t>Control of animals</w:t>
      </w:r>
      <w:bookmarkEnd w:id="250"/>
      <w:bookmarkEnd w:id="251"/>
    </w:p>
    <w:p w14:paraId="022E42F0" w14:textId="66022CFA" w:rsidR="007E4B7B" w:rsidRPr="007A2835" w:rsidRDefault="007E4B7B" w:rsidP="006F20FE">
      <w:pPr>
        <w:pStyle w:val="Heading2"/>
        <w:jc w:val="both"/>
      </w:pPr>
      <w:bookmarkStart w:id="252" w:name="_Toc513734350"/>
      <w:r w:rsidRPr="007A2835">
        <w:t>Animals in public places</w:t>
      </w:r>
      <w:bookmarkEnd w:id="252"/>
    </w:p>
    <w:p w14:paraId="76F49453" w14:textId="453C9875" w:rsidR="0053622F" w:rsidRPr="007A2835" w:rsidRDefault="006855F3" w:rsidP="006F20FE">
      <w:pPr>
        <w:pStyle w:val="Heading3"/>
        <w:jc w:val="both"/>
      </w:pPr>
      <w:bookmarkStart w:id="253" w:name="_Toc513734351"/>
      <w:r w:rsidRPr="007A2835">
        <w:t>Control of animals in public places</w:t>
      </w:r>
      <w:bookmarkEnd w:id="253"/>
    </w:p>
    <w:p w14:paraId="356584DB" w14:textId="54B1FB77" w:rsidR="006855F3" w:rsidRPr="007A2835" w:rsidRDefault="00F674C7" w:rsidP="006F20FE">
      <w:pPr>
        <w:pStyle w:val="BCCsectiontext"/>
        <w:ind w:left="720"/>
        <w:jc w:val="both"/>
        <w:rPr>
          <w:lang w:val="en-AU"/>
        </w:rPr>
      </w:pPr>
      <w:bookmarkStart w:id="254" w:name="_Ref465860015"/>
      <w:r w:rsidRPr="007A2835">
        <w:rPr>
          <w:lang w:val="en-AU"/>
        </w:rPr>
        <w:t xml:space="preserve">A keeper of </w:t>
      </w:r>
      <w:r w:rsidR="006855F3" w:rsidRPr="007A2835">
        <w:rPr>
          <w:lang w:val="en-AU"/>
        </w:rPr>
        <w:t xml:space="preserve">an animal </w:t>
      </w:r>
      <w:r w:rsidR="0053622F" w:rsidRPr="007A2835">
        <w:rPr>
          <w:lang w:val="en-AU"/>
        </w:rPr>
        <w:t xml:space="preserve">must ensure that </w:t>
      </w:r>
      <w:r w:rsidR="00D35FEF" w:rsidRPr="007A2835">
        <w:rPr>
          <w:lang w:val="en-AU"/>
        </w:rPr>
        <w:t xml:space="preserve">when </w:t>
      </w:r>
      <w:r w:rsidR="0053622F" w:rsidRPr="007A2835">
        <w:rPr>
          <w:lang w:val="en-AU"/>
        </w:rPr>
        <w:t xml:space="preserve">the </w:t>
      </w:r>
      <w:r w:rsidR="006855F3" w:rsidRPr="007A2835">
        <w:rPr>
          <w:lang w:val="en-AU"/>
        </w:rPr>
        <w:t>animal is in a public place—</w:t>
      </w:r>
      <w:bookmarkEnd w:id="254"/>
    </w:p>
    <w:p w14:paraId="3C59460D" w14:textId="31B18261" w:rsidR="001F379F" w:rsidRPr="007A2835" w:rsidRDefault="00D35FEF" w:rsidP="006F20FE">
      <w:pPr>
        <w:pStyle w:val="Heading4"/>
      </w:pPr>
      <w:r w:rsidRPr="007A2835">
        <w:t>it</w:t>
      </w:r>
      <w:r w:rsidR="006855F3" w:rsidRPr="007A2835">
        <w:t xml:space="preserve"> </w:t>
      </w:r>
      <w:r w:rsidR="0053622F" w:rsidRPr="007A2835">
        <w:t xml:space="preserve">is under </w:t>
      </w:r>
      <w:r w:rsidR="001F379F" w:rsidRPr="007A2835">
        <w:t xml:space="preserve">the </w:t>
      </w:r>
      <w:r w:rsidR="0053622F" w:rsidRPr="007A2835">
        <w:t>effective control</w:t>
      </w:r>
      <w:r w:rsidR="001F379F" w:rsidRPr="007A2835">
        <w:t xml:space="preserve"> of </w:t>
      </w:r>
      <w:r w:rsidR="009242F0" w:rsidRPr="007A2835">
        <w:t xml:space="preserve">a person that is </w:t>
      </w:r>
      <w:r w:rsidR="005A3E85" w:rsidRPr="007A2835">
        <w:t>physically able</w:t>
      </w:r>
      <w:r w:rsidR="009242F0" w:rsidRPr="007A2835">
        <w:t xml:space="preserve"> to keep the animal under their effective control</w:t>
      </w:r>
      <w:r w:rsidR="001F379F" w:rsidRPr="007A2835">
        <w:t>; and</w:t>
      </w:r>
    </w:p>
    <w:p w14:paraId="553BC230" w14:textId="03E2FFE1" w:rsidR="001F379F" w:rsidRPr="007A2835" w:rsidRDefault="001F379F" w:rsidP="006F20FE">
      <w:pPr>
        <w:pStyle w:val="Heading4"/>
      </w:pPr>
      <w:r w:rsidRPr="007A2835">
        <w:t>is securely restrained to prevent it from—</w:t>
      </w:r>
    </w:p>
    <w:p w14:paraId="7C81A9E9" w14:textId="77777777" w:rsidR="001F379F" w:rsidRPr="007A2835" w:rsidRDefault="001F379F" w:rsidP="006F20FE">
      <w:pPr>
        <w:pStyle w:val="Heading5"/>
      </w:pPr>
      <w:r w:rsidRPr="007A2835">
        <w:t>attacking a person or animal; or</w:t>
      </w:r>
    </w:p>
    <w:p w14:paraId="04BFE9F5" w14:textId="77777777" w:rsidR="001F379F" w:rsidRPr="007A2835" w:rsidRDefault="001F379F" w:rsidP="006F20FE">
      <w:pPr>
        <w:pStyle w:val="Heading5"/>
      </w:pPr>
      <w:r w:rsidRPr="007A2835">
        <w:lastRenderedPageBreak/>
        <w:t>acting in a way that causes fear to a person or animal; or</w:t>
      </w:r>
    </w:p>
    <w:p w14:paraId="1FEB2A8B" w14:textId="470BCC1D" w:rsidR="0053622F" w:rsidRPr="007A2835" w:rsidRDefault="001F379F" w:rsidP="006F20FE">
      <w:pPr>
        <w:pStyle w:val="Heading5"/>
      </w:pPr>
      <w:r w:rsidRPr="007A2835">
        <w:t>causing damage to property</w:t>
      </w:r>
      <w:r w:rsidR="0053622F" w:rsidRPr="007A2835">
        <w:t>.</w:t>
      </w:r>
    </w:p>
    <w:p w14:paraId="7ACB41FA" w14:textId="11F373F2" w:rsidR="0053622F" w:rsidRPr="007A2835" w:rsidRDefault="0053622F" w:rsidP="006F20FE">
      <w:pPr>
        <w:pStyle w:val="BCCsectiontext"/>
        <w:ind w:left="720"/>
        <w:jc w:val="both"/>
        <w:rPr>
          <w:lang w:val="en-AU"/>
        </w:rPr>
      </w:pPr>
      <w:r w:rsidRPr="007A2835">
        <w:rPr>
          <w:lang w:val="en-AU"/>
        </w:rPr>
        <w:t>Maximum penalty—20 penalty units.</w:t>
      </w:r>
    </w:p>
    <w:p w14:paraId="0B457C63" w14:textId="2C222448" w:rsidR="00AE505B" w:rsidRPr="007A2835" w:rsidRDefault="00AE505B" w:rsidP="006F20FE">
      <w:pPr>
        <w:pStyle w:val="Heading3"/>
        <w:jc w:val="both"/>
      </w:pPr>
      <w:bookmarkStart w:id="255" w:name="_Ref466631776"/>
      <w:bookmarkStart w:id="256" w:name="_Ref466463893"/>
      <w:bookmarkStart w:id="257" w:name="_Toc513734352"/>
      <w:bookmarkStart w:id="258" w:name="_TOC_250009"/>
      <w:r w:rsidRPr="007A2835">
        <w:t>Person in control of animal to clean up faeces</w:t>
      </w:r>
      <w:bookmarkEnd w:id="255"/>
      <w:bookmarkEnd w:id="256"/>
      <w:bookmarkEnd w:id="257"/>
    </w:p>
    <w:p w14:paraId="4323CE51" w14:textId="2D6BE736" w:rsidR="00760D05" w:rsidRDefault="00760D05" w:rsidP="006F20FE">
      <w:pPr>
        <w:pStyle w:val="Heading4"/>
      </w:pPr>
      <w:bookmarkStart w:id="259" w:name="_Ref466463895"/>
      <w:r>
        <w:t>T</w:t>
      </w:r>
      <w:r w:rsidR="009A4497">
        <w:t xml:space="preserve">his section </w:t>
      </w:r>
      <w:r>
        <w:t xml:space="preserve">applies to all </w:t>
      </w:r>
      <w:r w:rsidR="000F4ACB">
        <w:t>persons who are in control of an animal</w:t>
      </w:r>
      <w:r>
        <w:t>, other than an animal that is—</w:t>
      </w:r>
    </w:p>
    <w:p w14:paraId="2B9B527E" w14:textId="00B65FEA" w:rsidR="00760D05" w:rsidRPr="007A2835" w:rsidRDefault="00760D05" w:rsidP="006F20FE">
      <w:pPr>
        <w:pStyle w:val="Heading5"/>
      </w:pPr>
      <w:r w:rsidRPr="007A2835">
        <w:t xml:space="preserve">on active duty with </w:t>
      </w:r>
      <w:r>
        <w:t>a</w:t>
      </w:r>
      <w:r w:rsidRPr="007A2835">
        <w:t xml:space="preserve"> government agency; or</w:t>
      </w:r>
    </w:p>
    <w:p w14:paraId="00B87EF3" w14:textId="56173710" w:rsidR="00760D05" w:rsidRPr="007A2835" w:rsidRDefault="00760D05" w:rsidP="006F20FE">
      <w:pPr>
        <w:pStyle w:val="Heading5"/>
      </w:pPr>
      <w:r w:rsidRPr="007A2835">
        <w:t>trained and in use for assisting persons who are vision</w:t>
      </w:r>
      <w:r w:rsidR="003757C3">
        <w:t xml:space="preserve"> </w:t>
      </w:r>
      <w:r w:rsidRPr="007A2835">
        <w:t>impaired.</w:t>
      </w:r>
    </w:p>
    <w:p w14:paraId="03C19F09" w14:textId="228C1BC6" w:rsidR="00AE505B" w:rsidRPr="007A2835" w:rsidRDefault="00760D05" w:rsidP="00CE681E">
      <w:pPr>
        <w:pStyle w:val="Heading4"/>
      </w:pPr>
      <w:r>
        <w:t xml:space="preserve">A </w:t>
      </w:r>
      <w:r w:rsidR="00AE505B" w:rsidRPr="007A2835">
        <w:t xml:space="preserve">person who has control of </w:t>
      </w:r>
      <w:r>
        <w:t xml:space="preserve">an </w:t>
      </w:r>
      <w:r w:rsidR="00AE505B" w:rsidRPr="007A2835">
        <w:t xml:space="preserve">animal must carry a bag, implement or container suitable to pick up and dispose of the animal’s </w:t>
      </w:r>
      <w:r w:rsidR="00C470FB" w:rsidRPr="007A2835">
        <w:t>faeces if the animal defecates</w:t>
      </w:r>
      <w:r w:rsidR="00AE505B" w:rsidRPr="007A2835">
        <w:t>.</w:t>
      </w:r>
      <w:bookmarkEnd w:id="259"/>
    </w:p>
    <w:p w14:paraId="35FED12B" w14:textId="5B566717" w:rsidR="00AE505B" w:rsidRPr="007A2835" w:rsidRDefault="00AE505B" w:rsidP="006F20FE">
      <w:pPr>
        <w:pStyle w:val="BCCsectiontext"/>
        <w:ind w:left="1440"/>
        <w:jc w:val="both"/>
        <w:rPr>
          <w:lang w:val="en-AU"/>
        </w:rPr>
      </w:pPr>
      <w:r w:rsidRPr="007A2835">
        <w:rPr>
          <w:lang w:val="en-AU"/>
        </w:rPr>
        <w:t xml:space="preserve">Maximum </w:t>
      </w:r>
      <w:r w:rsidR="004E50C9" w:rsidRPr="007A2835">
        <w:rPr>
          <w:lang w:val="en-AU"/>
        </w:rPr>
        <w:t>penalty</w:t>
      </w:r>
      <w:r w:rsidRPr="007A2835">
        <w:rPr>
          <w:lang w:val="en-AU"/>
        </w:rPr>
        <w:t>—</w:t>
      </w:r>
      <w:r w:rsidR="00D57C47">
        <w:rPr>
          <w:lang w:val="en-AU"/>
        </w:rPr>
        <w:t>0.5</w:t>
      </w:r>
      <w:r w:rsidRPr="007A2835">
        <w:rPr>
          <w:lang w:val="en-AU"/>
        </w:rPr>
        <w:t xml:space="preserve"> penalty units.</w:t>
      </w:r>
    </w:p>
    <w:p w14:paraId="0BAB419B" w14:textId="46FEBD60" w:rsidR="00AE505B" w:rsidRPr="007A2835" w:rsidRDefault="00AE505B" w:rsidP="006F20FE">
      <w:pPr>
        <w:pStyle w:val="Heading4"/>
      </w:pPr>
      <w:bookmarkStart w:id="260" w:name="_Ref466464094"/>
      <w:r w:rsidRPr="007A2835">
        <w:t xml:space="preserve">If an animal defecates in a public place, the person who has control of the animal must immediately pick up and dispose of the </w:t>
      </w:r>
      <w:r w:rsidR="00C470FB" w:rsidRPr="007A2835">
        <w:t>faeces</w:t>
      </w:r>
      <w:bookmarkEnd w:id="260"/>
      <w:r w:rsidR="00CF63AF" w:rsidRPr="007A2835">
        <w:t xml:space="preserve"> </w:t>
      </w:r>
      <w:r w:rsidRPr="007A2835">
        <w:t>in a sanitary manner</w:t>
      </w:r>
      <w:r w:rsidR="00E146D7" w:rsidRPr="007A2835">
        <w:t xml:space="preserve"> and</w:t>
      </w:r>
      <w:r w:rsidR="009A4E75" w:rsidRPr="007A2835">
        <w:t xml:space="preserve"> </w:t>
      </w:r>
      <w:r w:rsidRPr="007A2835">
        <w:t>so that</w:t>
      </w:r>
      <w:r w:rsidR="00E146D7" w:rsidRPr="007A2835">
        <w:t xml:space="preserve"> it</w:t>
      </w:r>
      <w:r w:rsidRPr="007A2835">
        <w:t>—</w:t>
      </w:r>
    </w:p>
    <w:p w14:paraId="440088C3" w14:textId="7B574A3E" w:rsidR="00AE505B" w:rsidRPr="007A2835" w:rsidRDefault="00AE505B" w:rsidP="006F20FE">
      <w:pPr>
        <w:pStyle w:val="Heading5"/>
      </w:pPr>
      <w:r w:rsidRPr="007A2835">
        <w:t xml:space="preserve">cannot be washed into watercourses, gutters or stormwater drains; </w:t>
      </w:r>
      <w:r w:rsidR="009A4E75" w:rsidRPr="007A2835">
        <w:t>and</w:t>
      </w:r>
    </w:p>
    <w:p w14:paraId="638B762E" w14:textId="35B3F96C" w:rsidR="00AE505B" w:rsidRPr="007A2835" w:rsidRDefault="00AE505B" w:rsidP="006F20FE">
      <w:pPr>
        <w:pStyle w:val="Heading5"/>
      </w:pPr>
      <w:r w:rsidRPr="007A2835">
        <w:t xml:space="preserve">cannot form a breeding place for </w:t>
      </w:r>
      <w:r w:rsidR="00350DD5">
        <w:t>designated pests</w:t>
      </w:r>
      <w:r w:rsidRPr="007A2835">
        <w:t xml:space="preserve">; </w:t>
      </w:r>
      <w:r w:rsidR="009A4E75" w:rsidRPr="007A2835">
        <w:t>and</w:t>
      </w:r>
    </w:p>
    <w:p w14:paraId="7841BEA4" w14:textId="47491798" w:rsidR="00AE505B" w:rsidRPr="007A2835" w:rsidRDefault="00AE505B" w:rsidP="006F20FE">
      <w:pPr>
        <w:pStyle w:val="Heading5"/>
      </w:pPr>
      <w:r w:rsidRPr="007A2835">
        <w:t>does not cause a nuisance</w:t>
      </w:r>
      <w:r w:rsidR="00E10F53" w:rsidRPr="007A2835">
        <w:t>.</w:t>
      </w:r>
      <w:r w:rsidRPr="007A2835">
        <w:t xml:space="preserve"> </w:t>
      </w:r>
    </w:p>
    <w:p w14:paraId="0D3B840E" w14:textId="329BBF9F" w:rsidR="00AE505B" w:rsidRPr="007A2835" w:rsidRDefault="00AE505B" w:rsidP="006F20FE">
      <w:pPr>
        <w:pStyle w:val="BCCsectiontext"/>
        <w:ind w:left="1440"/>
        <w:jc w:val="both"/>
        <w:rPr>
          <w:lang w:val="en-AU"/>
        </w:rPr>
      </w:pPr>
      <w:r w:rsidRPr="007A2835">
        <w:rPr>
          <w:lang w:val="en-AU"/>
        </w:rPr>
        <w:t xml:space="preserve">Maximum </w:t>
      </w:r>
      <w:r w:rsidR="004E50C9" w:rsidRPr="007A2835">
        <w:rPr>
          <w:lang w:val="en-AU"/>
        </w:rPr>
        <w:t>penalty</w:t>
      </w:r>
      <w:r w:rsidRPr="007A2835">
        <w:rPr>
          <w:lang w:val="en-AU"/>
        </w:rPr>
        <w:t>—20 penalty units.</w:t>
      </w:r>
    </w:p>
    <w:p w14:paraId="3F45C4E8" w14:textId="77777777" w:rsidR="00AE505B" w:rsidRPr="007A2835" w:rsidRDefault="00AE505B" w:rsidP="006F20FE">
      <w:pPr>
        <w:pStyle w:val="BCCexample"/>
        <w:ind w:left="1440"/>
        <w:jc w:val="both"/>
        <w:rPr>
          <w:sz w:val="20"/>
        </w:rPr>
      </w:pPr>
      <w:r w:rsidRPr="007A2835">
        <w:rPr>
          <w:sz w:val="20"/>
        </w:rPr>
        <w:t>Example—</w:t>
      </w:r>
    </w:p>
    <w:p w14:paraId="729FDE7B" w14:textId="54746D24" w:rsidR="00AE505B" w:rsidRPr="00533640" w:rsidRDefault="00AE505B" w:rsidP="006F20FE">
      <w:pPr>
        <w:pStyle w:val="BCCexample"/>
        <w:ind w:left="1701"/>
        <w:jc w:val="both"/>
        <w:rPr>
          <w:i w:val="0"/>
          <w:sz w:val="20"/>
        </w:rPr>
      </w:pPr>
      <w:r w:rsidRPr="00533640">
        <w:rPr>
          <w:i w:val="0"/>
          <w:sz w:val="20"/>
        </w:rPr>
        <w:t xml:space="preserve">Acceptable methods of disposing of animal </w:t>
      </w:r>
      <w:r w:rsidR="00533640" w:rsidRPr="00533640">
        <w:rPr>
          <w:i w:val="0"/>
          <w:sz w:val="20"/>
        </w:rPr>
        <w:t>fa</w:t>
      </w:r>
      <w:r w:rsidR="00533640">
        <w:rPr>
          <w:i w:val="0"/>
          <w:sz w:val="20"/>
        </w:rPr>
        <w:t>e</w:t>
      </w:r>
      <w:r w:rsidR="00533640" w:rsidRPr="00533640">
        <w:rPr>
          <w:i w:val="0"/>
          <w:sz w:val="20"/>
        </w:rPr>
        <w:t xml:space="preserve">ces </w:t>
      </w:r>
      <w:r w:rsidRPr="00533640">
        <w:rPr>
          <w:i w:val="0"/>
          <w:sz w:val="20"/>
        </w:rPr>
        <w:t>include—</w:t>
      </w:r>
    </w:p>
    <w:p w14:paraId="7A270B97" w14:textId="118BCDCE" w:rsidR="00AE505B" w:rsidRPr="00533640" w:rsidRDefault="00AE505B" w:rsidP="006F20FE">
      <w:pPr>
        <w:pStyle w:val="BCCexample"/>
        <w:ind w:left="2421" w:hanging="720"/>
        <w:jc w:val="both"/>
        <w:rPr>
          <w:i w:val="0"/>
          <w:sz w:val="20"/>
        </w:rPr>
      </w:pPr>
      <w:r w:rsidRPr="00533640">
        <w:rPr>
          <w:i w:val="0"/>
          <w:sz w:val="20"/>
        </w:rPr>
        <w:t>(a)</w:t>
      </w:r>
      <w:r w:rsidRPr="00533640">
        <w:rPr>
          <w:i w:val="0"/>
          <w:sz w:val="20"/>
        </w:rPr>
        <w:tab/>
        <w:t xml:space="preserve">placing it in a bin designated for the disposal of animal </w:t>
      </w:r>
      <w:r w:rsidR="00533640">
        <w:rPr>
          <w:i w:val="0"/>
          <w:sz w:val="20"/>
        </w:rPr>
        <w:t>faeces</w:t>
      </w:r>
      <w:r w:rsidR="00533640" w:rsidRPr="00533640">
        <w:rPr>
          <w:i w:val="0"/>
          <w:sz w:val="20"/>
        </w:rPr>
        <w:t xml:space="preserve"> </w:t>
      </w:r>
      <w:r w:rsidRPr="00533640">
        <w:rPr>
          <w:i w:val="0"/>
          <w:sz w:val="20"/>
        </w:rPr>
        <w:t xml:space="preserve">by </w:t>
      </w:r>
      <w:r w:rsidR="00A75F53" w:rsidRPr="00533640">
        <w:rPr>
          <w:i w:val="0"/>
          <w:sz w:val="20"/>
        </w:rPr>
        <w:t>Council</w:t>
      </w:r>
      <w:r w:rsidRPr="00533640">
        <w:rPr>
          <w:i w:val="0"/>
          <w:sz w:val="20"/>
        </w:rPr>
        <w:t>; or</w:t>
      </w:r>
    </w:p>
    <w:p w14:paraId="46F4AA3F" w14:textId="77777777" w:rsidR="00AE505B" w:rsidRPr="00533640" w:rsidRDefault="00AE505B" w:rsidP="006F20FE">
      <w:pPr>
        <w:pStyle w:val="BCCexample"/>
        <w:ind w:left="2421" w:hanging="720"/>
        <w:jc w:val="both"/>
        <w:rPr>
          <w:i w:val="0"/>
          <w:sz w:val="20"/>
        </w:rPr>
      </w:pPr>
      <w:r w:rsidRPr="00533640">
        <w:rPr>
          <w:i w:val="0"/>
          <w:sz w:val="20"/>
        </w:rPr>
        <w:t>(b)</w:t>
      </w:r>
      <w:r w:rsidRPr="00533640">
        <w:rPr>
          <w:i w:val="0"/>
          <w:sz w:val="20"/>
        </w:rPr>
        <w:tab/>
        <w:t>disposal to sewer; or</w:t>
      </w:r>
    </w:p>
    <w:p w14:paraId="33341F9C" w14:textId="77777777" w:rsidR="00AE505B" w:rsidRPr="00533640" w:rsidRDefault="00AE505B" w:rsidP="006F20FE">
      <w:pPr>
        <w:pStyle w:val="BCCexample"/>
        <w:ind w:left="2421" w:hanging="720"/>
        <w:jc w:val="both"/>
        <w:rPr>
          <w:i w:val="0"/>
          <w:sz w:val="20"/>
        </w:rPr>
      </w:pPr>
      <w:r w:rsidRPr="00533640">
        <w:rPr>
          <w:i w:val="0"/>
          <w:sz w:val="20"/>
        </w:rPr>
        <w:t>(c)</w:t>
      </w:r>
      <w:r w:rsidRPr="00533640">
        <w:rPr>
          <w:i w:val="0"/>
          <w:sz w:val="20"/>
        </w:rPr>
        <w:tab/>
        <w:t>hygienic disposal at the keeper’s premises; or</w:t>
      </w:r>
    </w:p>
    <w:p w14:paraId="71AD6CA6" w14:textId="2811C204" w:rsidR="00AE505B" w:rsidRPr="00533640" w:rsidRDefault="00AE505B" w:rsidP="006F20FE">
      <w:pPr>
        <w:pStyle w:val="BCCexample"/>
        <w:ind w:left="2421" w:hanging="720"/>
        <w:jc w:val="both"/>
        <w:rPr>
          <w:i w:val="0"/>
          <w:sz w:val="20"/>
        </w:rPr>
      </w:pPr>
      <w:r w:rsidRPr="00533640">
        <w:rPr>
          <w:i w:val="0"/>
          <w:sz w:val="20"/>
        </w:rPr>
        <w:t>(d)</w:t>
      </w:r>
      <w:r w:rsidRPr="00533640">
        <w:rPr>
          <w:i w:val="0"/>
          <w:sz w:val="20"/>
        </w:rPr>
        <w:tab/>
        <w:t xml:space="preserve">such other manner as may be specified in </w:t>
      </w:r>
      <w:r w:rsidR="002066A7" w:rsidRPr="00533640">
        <w:rPr>
          <w:i w:val="0"/>
          <w:sz w:val="20"/>
        </w:rPr>
        <w:t>this</w:t>
      </w:r>
      <w:r w:rsidRPr="00533640">
        <w:rPr>
          <w:i w:val="0"/>
          <w:sz w:val="20"/>
        </w:rPr>
        <w:t xml:space="preserve"> local law.</w:t>
      </w:r>
    </w:p>
    <w:p w14:paraId="54A277DA" w14:textId="77777777" w:rsidR="005A651E" w:rsidRPr="007A2835" w:rsidRDefault="005A651E" w:rsidP="006F20FE">
      <w:pPr>
        <w:pStyle w:val="Heading2"/>
        <w:jc w:val="both"/>
      </w:pPr>
      <w:bookmarkStart w:id="261" w:name="_Toc513734353"/>
      <w:r w:rsidRPr="007A2835">
        <w:t>Animals at large</w:t>
      </w:r>
      <w:bookmarkEnd w:id="258"/>
      <w:bookmarkEnd w:id="261"/>
    </w:p>
    <w:p w14:paraId="77DCC593" w14:textId="3B631581" w:rsidR="005A651E" w:rsidRPr="007A2835" w:rsidRDefault="00584AA9" w:rsidP="006F20FE">
      <w:pPr>
        <w:pStyle w:val="Heading3"/>
        <w:jc w:val="both"/>
      </w:pPr>
      <w:bookmarkStart w:id="262" w:name="_Ref466631777"/>
      <w:bookmarkStart w:id="263" w:name="_Ref466464207"/>
      <w:bookmarkStart w:id="264" w:name="_Toc513734354"/>
      <w:r w:rsidRPr="007A2835">
        <w:t>Duty to provide enclosure and prevent a</w:t>
      </w:r>
      <w:r w:rsidR="005A651E" w:rsidRPr="007A2835">
        <w:t xml:space="preserve">nimal </w:t>
      </w:r>
      <w:r w:rsidRPr="007A2835">
        <w:t xml:space="preserve">from </w:t>
      </w:r>
      <w:r w:rsidR="005A651E" w:rsidRPr="007A2835">
        <w:t>wandering</w:t>
      </w:r>
      <w:bookmarkEnd w:id="262"/>
      <w:bookmarkEnd w:id="263"/>
      <w:bookmarkEnd w:id="264"/>
    </w:p>
    <w:p w14:paraId="44794F91" w14:textId="0B71167F" w:rsidR="00167DE8" w:rsidRPr="007A2835" w:rsidRDefault="00EB6F2C" w:rsidP="006F20FE">
      <w:pPr>
        <w:pStyle w:val="Heading4"/>
      </w:pPr>
      <w:bookmarkStart w:id="265" w:name="_Ref465839591"/>
      <w:r w:rsidRPr="007A2835">
        <w:t xml:space="preserve">A </w:t>
      </w:r>
      <w:r w:rsidR="00533640">
        <w:t>keeper of</w:t>
      </w:r>
      <w:r w:rsidRPr="007A2835">
        <w:t xml:space="preserve"> an animal must maintain a</w:t>
      </w:r>
      <w:r w:rsidR="000F4ACB">
        <w:t>n</w:t>
      </w:r>
      <w:r w:rsidRPr="007A2835">
        <w:t xml:space="preserve"> enclosure.</w:t>
      </w:r>
      <w:r w:rsidR="00BF032E" w:rsidRPr="007A2835" w:rsidDel="00BF032E">
        <w:rPr>
          <w:rStyle w:val="FootnoteReference"/>
        </w:rPr>
        <w:t xml:space="preserve"> </w:t>
      </w:r>
    </w:p>
    <w:p w14:paraId="4BAFEA91" w14:textId="784B32DD" w:rsidR="00EB6F2C" w:rsidRPr="007A2835" w:rsidRDefault="00584AA9" w:rsidP="006F20FE">
      <w:pPr>
        <w:pStyle w:val="BCCsectiontext"/>
        <w:ind w:left="1440"/>
        <w:jc w:val="both"/>
        <w:rPr>
          <w:lang w:val="en-AU"/>
        </w:rPr>
      </w:pPr>
      <w:r w:rsidRPr="007A2835">
        <w:rPr>
          <w:lang w:val="en-AU"/>
        </w:rPr>
        <w:t>Maximum penalty</w:t>
      </w:r>
      <w:bookmarkEnd w:id="265"/>
      <w:r w:rsidRPr="007A2835">
        <w:rPr>
          <w:lang w:val="en-AU"/>
        </w:rPr>
        <w:t>—20 penalty units.</w:t>
      </w:r>
    </w:p>
    <w:p w14:paraId="7E74F58D" w14:textId="0C78C65B" w:rsidR="00584AA9" w:rsidRPr="007A2835" w:rsidRDefault="005C22CE" w:rsidP="006F20FE">
      <w:pPr>
        <w:pStyle w:val="Heading4"/>
      </w:pPr>
      <w:r w:rsidRPr="007A2835">
        <w:t>C</w:t>
      </w:r>
      <w:r w:rsidR="00584AA9" w:rsidRPr="007A2835">
        <w:t xml:space="preserve">ouncil may prescribe </w:t>
      </w:r>
      <w:r w:rsidR="00C470FB" w:rsidRPr="007A2835">
        <w:t>requirements</w:t>
      </w:r>
      <w:r w:rsidR="00584AA9" w:rsidRPr="007A2835">
        <w:t xml:space="preserve"> for a</w:t>
      </w:r>
      <w:r w:rsidR="00FC03FA">
        <w:t>n</w:t>
      </w:r>
      <w:r w:rsidR="00584AA9" w:rsidRPr="007A2835">
        <w:t xml:space="preserve"> enclosure for an animal or species or breed of animal.</w:t>
      </w:r>
    </w:p>
    <w:p w14:paraId="6B94A15E" w14:textId="77777777" w:rsidR="005A651E" w:rsidRPr="007A2835" w:rsidRDefault="005A651E" w:rsidP="006F20FE">
      <w:pPr>
        <w:pStyle w:val="Heading4"/>
      </w:pPr>
      <w:bookmarkStart w:id="266" w:name="_Ref465839716"/>
      <w:r w:rsidRPr="007A2835">
        <w:t>The keeper of an animal must ensure that the animal does not wander at large.</w:t>
      </w:r>
      <w:bookmarkEnd w:id="266"/>
    </w:p>
    <w:p w14:paraId="3FFF94DA" w14:textId="67975BC1" w:rsidR="005A651E" w:rsidRPr="007A2835" w:rsidRDefault="005A651E" w:rsidP="006F20FE">
      <w:pPr>
        <w:pStyle w:val="BCCsectiontext"/>
        <w:ind w:left="1440"/>
        <w:jc w:val="both"/>
      </w:pPr>
      <w:r w:rsidRPr="007A2835">
        <w:t xml:space="preserve">Maximum </w:t>
      </w:r>
      <w:r w:rsidR="004E50C9" w:rsidRPr="00D57C47">
        <w:rPr>
          <w:lang w:val="en-AU"/>
        </w:rPr>
        <w:t>penalty</w:t>
      </w:r>
      <w:r w:rsidRPr="007A2835">
        <w:t>—20 penalty units.</w:t>
      </w:r>
    </w:p>
    <w:p w14:paraId="7024D565" w14:textId="105E37BA" w:rsidR="00584AA9" w:rsidRPr="007A2835" w:rsidRDefault="005A651E" w:rsidP="006F20FE">
      <w:pPr>
        <w:pStyle w:val="Heading4"/>
      </w:pPr>
      <w:bookmarkStart w:id="267" w:name="_Ref466464353"/>
      <w:r w:rsidRPr="007A2835">
        <w:t xml:space="preserve">It is a defence </w:t>
      </w:r>
      <w:r w:rsidR="00582DF4" w:rsidRPr="007A2835">
        <w:t xml:space="preserve">to a prosecution for </w:t>
      </w:r>
      <w:r w:rsidR="00584AA9" w:rsidRPr="007A2835">
        <w:t xml:space="preserve">an offence against </w:t>
      </w:r>
      <w:r w:rsidR="009A4497">
        <w:t>sub</w:t>
      </w:r>
      <w:r w:rsidRPr="007A2835">
        <w:t>section</w:t>
      </w:r>
      <w:r w:rsidR="00584AA9" w:rsidRPr="007A2835">
        <w:t> </w:t>
      </w:r>
      <w:r w:rsidR="00533640">
        <w:t>(3)</w:t>
      </w:r>
      <w:r w:rsidRPr="007A2835">
        <w:t xml:space="preserve"> for the </w:t>
      </w:r>
      <w:r w:rsidR="00D11015" w:rsidRPr="007A2835">
        <w:t>defendant to</w:t>
      </w:r>
      <w:r w:rsidRPr="007A2835">
        <w:t xml:space="preserve"> prove that</w:t>
      </w:r>
      <w:r w:rsidR="00D57C47">
        <w:t xml:space="preserve"> the defendant maintained a</w:t>
      </w:r>
      <w:r w:rsidR="00FC03FA">
        <w:t>n</w:t>
      </w:r>
      <w:r w:rsidR="00D57C47">
        <w:t xml:space="preserve"> enclosure for the animal and could not, by the exercise of reasonable diligence, have prevented the escape of the animal.</w:t>
      </w:r>
      <w:bookmarkEnd w:id="267"/>
    </w:p>
    <w:p w14:paraId="14F1D63A" w14:textId="690A763D" w:rsidR="005A651E" w:rsidRPr="007A2835" w:rsidRDefault="005A651E" w:rsidP="006F20FE">
      <w:pPr>
        <w:pStyle w:val="Heading4"/>
      </w:pPr>
      <w:r w:rsidRPr="007A2835">
        <w:lastRenderedPageBreak/>
        <w:t xml:space="preserve">In </w:t>
      </w:r>
      <w:r w:rsidR="00C470FB" w:rsidRPr="007A2835">
        <w:t xml:space="preserve">determining whether a defendant has satisfied </w:t>
      </w:r>
      <w:r w:rsidR="009A4497">
        <w:t>sub</w:t>
      </w:r>
      <w:r w:rsidR="00C470FB" w:rsidRPr="007A2835">
        <w:t>section </w:t>
      </w:r>
      <w:r w:rsidR="00533640">
        <w:t>(4),</w:t>
      </w:r>
      <w:r w:rsidRPr="007A2835">
        <w:t xml:space="preserve"> </w:t>
      </w:r>
      <w:r w:rsidR="00594146">
        <w:t xml:space="preserve">Council must have </w:t>
      </w:r>
      <w:r w:rsidRPr="007A2835">
        <w:t>regard to—</w:t>
      </w:r>
    </w:p>
    <w:p w14:paraId="4461F4C2" w14:textId="698D4265" w:rsidR="005A651E" w:rsidRPr="007A2835" w:rsidRDefault="005A651E" w:rsidP="006F20FE">
      <w:pPr>
        <w:pStyle w:val="Heading5"/>
      </w:pPr>
      <w:r w:rsidRPr="007A2835">
        <w:t>the species</w:t>
      </w:r>
      <w:r w:rsidR="00594146">
        <w:t>,</w:t>
      </w:r>
      <w:r w:rsidRPr="007A2835">
        <w:t xml:space="preserve"> breed and type of animal; </w:t>
      </w:r>
      <w:r w:rsidR="0014024E">
        <w:t>and</w:t>
      </w:r>
    </w:p>
    <w:p w14:paraId="7CF788D2" w14:textId="2E16845E" w:rsidR="005A651E" w:rsidRPr="007A2835" w:rsidRDefault="005A651E" w:rsidP="006F20FE">
      <w:pPr>
        <w:pStyle w:val="Heading5"/>
      </w:pPr>
      <w:r w:rsidRPr="007A2835">
        <w:t xml:space="preserve">the risk posed by the animal to people and other animals; </w:t>
      </w:r>
      <w:r w:rsidR="0014024E">
        <w:t>and</w:t>
      </w:r>
    </w:p>
    <w:p w14:paraId="3F48D208" w14:textId="27FEF0A3" w:rsidR="005A651E" w:rsidRPr="007A2835" w:rsidRDefault="005A651E" w:rsidP="006F20FE">
      <w:pPr>
        <w:pStyle w:val="Heading5"/>
      </w:pPr>
      <w:r w:rsidRPr="007A2835">
        <w:t xml:space="preserve">the size of the animal; </w:t>
      </w:r>
      <w:r w:rsidR="0014024E">
        <w:t>and</w:t>
      </w:r>
    </w:p>
    <w:p w14:paraId="67AE4C8E" w14:textId="098C838F" w:rsidR="005A651E" w:rsidRPr="007A2835" w:rsidRDefault="005A651E" w:rsidP="006F20FE">
      <w:pPr>
        <w:pStyle w:val="Heading5"/>
      </w:pPr>
      <w:r w:rsidRPr="007A2835">
        <w:t xml:space="preserve">the adequacy of the </w:t>
      </w:r>
      <w:r w:rsidR="00B66E72">
        <w:t>enclosure</w:t>
      </w:r>
      <w:r w:rsidR="00B66E72" w:rsidRPr="007A2835">
        <w:t xml:space="preserve"> </w:t>
      </w:r>
      <w:r w:rsidRPr="007A2835">
        <w:t>erected to keep the animal within the premises where it is usually kept; and</w:t>
      </w:r>
    </w:p>
    <w:p w14:paraId="24BBC0A6" w14:textId="77777777" w:rsidR="005A651E" w:rsidRPr="007A2835" w:rsidRDefault="005A651E" w:rsidP="006F20FE">
      <w:pPr>
        <w:pStyle w:val="Heading5"/>
      </w:pPr>
      <w:r w:rsidRPr="007A2835">
        <w:t>whether the animal has a history of wandering.</w:t>
      </w:r>
    </w:p>
    <w:p w14:paraId="6F2CCAF1" w14:textId="12C0ABC5" w:rsidR="005A651E" w:rsidRPr="007A2835" w:rsidRDefault="005A651E" w:rsidP="006F20FE">
      <w:pPr>
        <w:pStyle w:val="Heading2"/>
        <w:jc w:val="both"/>
      </w:pPr>
      <w:bookmarkStart w:id="268" w:name="_Toc492621271"/>
      <w:bookmarkStart w:id="269" w:name="_Toc493765222"/>
      <w:bookmarkStart w:id="270" w:name="_Toc492621272"/>
      <w:bookmarkStart w:id="271" w:name="_Toc493765223"/>
      <w:bookmarkStart w:id="272" w:name="_Toc492621273"/>
      <w:bookmarkStart w:id="273" w:name="_Toc493765224"/>
      <w:bookmarkStart w:id="274" w:name="_Toc492621274"/>
      <w:bookmarkStart w:id="275" w:name="_Toc493765225"/>
      <w:bookmarkStart w:id="276" w:name="_Toc492621275"/>
      <w:bookmarkStart w:id="277" w:name="_Toc493765226"/>
      <w:bookmarkStart w:id="278" w:name="_Toc492621276"/>
      <w:bookmarkStart w:id="279" w:name="_Toc493765227"/>
      <w:bookmarkStart w:id="280" w:name="_Toc492621277"/>
      <w:bookmarkStart w:id="281" w:name="_Toc493765228"/>
      <w:bookmarkStart w:id="282" w:name="_Toc492621278"/>
      <w:bookmarkStart w:id="283" w:name="_Toc493765229"/>
      <w:bookmarkStart w:id="284" w:name="_Toc492621279"/>
      <w:bookmarkStart w:id="285" w:name="_Toc493765230"/>
      <w:bookmarkStart w:id="286" w:name="_TOC_250007"/>
      <w:bookmarkStart w:id="287" w:name="_Toc51373435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A2835">
        <w:t xml:space="preserve">Aggressive </w:t>
      </w:r>
      <w:r w:rsidR="00A44404" w:rsidRPr="007A2835">
        <w:t xml:space="preserve">behaviour by </w:t>
      </w:r>
      <w:r w:rsidRPr="007A2835">
        <w:t>animals</w:t>
      </w:r>
      <w:bookmarkEnd w:id="286"/>
      <w:r w:rsidR="00A44404" w:rsidRPr="007A2835">
        <w:t xml:space="preserve"> other than dogs</w:t>
      </w:r>
      <w:bookmarkEnd w:id="287"/>
    </w:p>
    <w:p w14:paraId="27A39A4D" w14:textId="736041B2" w:rsidR="00A44404" w:rsidRPr="007A2835" w:rsidRDefault="00A44404" w:rsidP="006F20FE">
      <w:pPr>
        <w:pStyle w:val="Heading3"/>
        <w:jc w:val="both"/>
      </w:pPr>
      <w:bookmarkStart w:id="288" w:name="_Toc513734356"/>
      <w:r w:rsidRPr="007A2835">
        <w:t>Limited application of division to dogs</w:t>
      </w:r>
      <w:bookmarkEnd w:id="288"/>
    </w:p>
    <w:p w14:paraId="1CED367D" w14:textId="72152820" w:rsidR="00A44404" w:rsidRDefault="00A44404" w:rsidP="006F20FE">
      <w:pPr>
        <w:pStyle w:val="BCCsectiontext"/>
        <w:ind w:left="720"/>
        <w:jc w:val="both"/>
        <w:rPr>
          <w:lang w:val="en-AU"/>
        </w:rPr>
      </w:pPr>
      <w:r w:rsidRPr="007A2835">
        <w:rPr>
          <w:lang w:val="en-AU"/>
        </w:rPr>
        <w:t xml:space="preserve">Unless otherwise indicated, this division does not </w:t>
      </w:r>
      <w:r w:rsidR="00883842">
        <w:rPr>
          <w:lang w:val="en-AU"/>
        </w:rPr>
        <w:t xml:space="preserve">apply </w:t>
      </w:r>
      <w:r w:rsidRPr="007A2835">
        <w:rPr>
          <w:lang w:val="en-AU"/>
        </w:rPr>
        <w:t>to dog</w:t>
      </w:r>
      <w:r w:rsidR="00594146">
        <w:rPr>
          <w:lang w:val="en-AU"/>
        </w:rPr>
        <w:t>s</w:t>
      </w:r>
      <w:r w:rsidRPr="007A2835">
        <w:rPr>
          <w:lang w:val="en-AU"/>
        </w:rPr>
        <w:t>.</w:t>
      </w:r>
    </w:p>
    <w:p w14:paraId="36BB04DE" w14:textId="16748A2A" w:rsidR="004627B6" w:rsidRPr="007A2835" w:rsidRDefault="004627B6" w:rsidP="006F20FE">
      <w:pPr>
        <w:pStyle w:val="BCCexample"/>
        <w:ind w:left="720"/>
        <w:jc w:val="both"/>
        <w:rPr>
          <w:sz w:val="20"/>
        </w:rPr>
      </w:pPr>
      <w:r>
        <w:rPr>
          <w:sz w:val="20"/>
        </w:rPr>
        <w:t>Note</w:t>
      </w:r>
      <w:r w:rsidRPr="007A2835">
        <w:rPr>
          <w:sz w:val="20"/>
        </w:rPr>
        <w:t>—</w:t>
      </w:r>
    </w:p>
    <w:p w14:paraId="30B15002" w14:textId="37623B64" w:rsidR="004627B6" w:rsidRPr="004627B6" w:rsidRDefault="00F7756B" w:rsidP="006F20FE">
      <w:pPr>
        <w:pStyle w:val="BCCexample"/>
        <w:ind w:left="981"/>
        <w:jc w:val="both"/>
        <w:rPr>
          <w:i w:val="0"/>
          <w:sz w:val="20"/>
        </w:rPr>
      </w:pPr>
      <w:r>
        <w:rPr>
          <w:i w:val="0"/>
          <w:sz w:val="20"/>
        </w:rPr>
        <w:t xml:space="preserve">The </w:t>
      </w:r>
      <w:r>
        <w:rPr>
          <w:sz w:val="20"/>
        </w:rPr>
        <w:t xml:space="preserve">Animal Management (Cats and Dogs) Act 2008 </w:t>
      </w:r>
      <w:r>
        <w:rPr>
          <w:i w:val="0"/>
          <w:sz w:val="20"/>
        </w:rPr>
        <w:t>regulates aggressive behaviour by dogs.</w:t>
      </w:r>
    </w:p>
    <w:p w14:paraId="24726262" w14:textId="194159DE" w:rsidR="005A651E" w:rsidRPr="007A2835" w:rsidRDefault="005A651E" w:rsidP="006F20FE">
      <w:pPr>
        <w:pStyle w:val="Heading3"/>
        <w:jc w:val="both"/>
      </w:pPr>
      <w:bookmarkStart w:id="289" w:name="_Toc513734357"/>
      <w:r w:rsidRPr="007A2835">
        <w:t xml:space="preserve">Animal </w:t>
      </w:r>
      <w:r w:rsidR="00A44404" w:rsidRPr="007A2835">
        <w:t>not to attack persons or animals</w:t>
      </w:r>
      <w:bookmarkEnd w:id="289"/>
    </w:p>
    <w:p w14:paraId="5335138E" w14:textId="5ADB44ED" w:rsidR="00F107F5" w:rsidRPr="007A2835" w:rsidRDefault="005A651E" w:rsidP="006F20FE">
      <w:pPr>
        <w:pStyle w:val="Heading4"/>
      </w:pPr>
      <w:bookmarkStart w:id="290" w:name="_Ref465843445"/>
      <w:r w:rsidRPr="007A2835">
        <w:t xml:space="preserve">A </w:t>
      </w:r>
      <w:r w:rsidR="00F674C7" w:rsidRPr="007A2835">
        <w:t xml:space="preserve">keeper of </w:t>
      </w:r>
      <w:r w:rsidRPr="007A2835">
        <w:t xml:space="preserve">an animal </w:t>
      </w:r>
      <w:r w:rsidR="00A44404" w:rsidRPr="007A2835">
        <w:t xml:space="preserve">must take reasonable steps to ensure that </w:t>
      </w:r>
      <w:r w:rsidR="00594146">
        <w:t>an</w:t>
      </w:r>
      <w:r w:rsidR="00594146" w:rsidRPr="007A2835">
        <w:t xml:space="preserve"> </w:t>
      </w:r>
      <w:r w:rsidR="00A44404" w:rsidRPr="007A2835">
        <w:t>animal does not</w:t>
      </w:r>
      <w:r w:rsidRPr="007A2835">
        <w:t xml:space="preserve"> attack </w:t>
      </w:r>
      <w:r w:rsidR="00A44404" w:rsidRPr="007A2835">
        <w:t xml:space="preserve">or act in a way that causes fear to </w:t>
      </w:r>
      <w:r w:rsidRPr="007A2835">
        <w:t>a</w:t>
      </w:r>
      <w:r w:rsidR="00A44404" w:rsidRPr="007A2835">
        <w:t>nother</w:t>
      </w:r>
      <w:r w:rsidRPr="007A2835">
        <w:t xml:space="preserve"> person</w:t>
      </w:r>
      <w:r w:rsidR="00A44404" w:rsidRPr="007A2835">
        <w:t xml:space="preserve"> or</w:t>
      </w:r>
      <w:r w:rsidRPr="007A2835">
        <w:t xml:space="preserve"> animal</w:t>
      </w:r>
      <w:r w:rsidR="000C364B" w:rsidRPr="007A2835">
        <w:t>,</w:t>
      </w:r>
      <w:r w:rsidRPr="007A2835">
        <w:t xml:space="preserve"> or </w:t>
      </w:r>
      <w:r w:rsidR="000C364B" w:rsidRPr="007A2835">
        <w:t>cause</w:t>
      </w:r>
      <w:r w:rsidR="001A4A70">
        <w:t>s</w:t>
      </w:r>
      <w:r w:rsidR="000C364B" w:rsidRPr="007A2835">
        <w:t xml:space="preserve"> damage to another person’s property</w:t>
      </w:r>
      <w:r w:rsidRPr="007A2835">
        <w:t>.</w:t>
      </w:r>
      <w:bookmarkEnd w:id="290"/>
    </w:p>
    <w:p w14:paraId="363C1324" w14:textId="2A83CE0F" w:rsidR="005A651E" w:rsidRPr="007A2835" w:rsidRDefault="005A651E" w:rsidP="006F20FE">
      <w:pPr>
        <w:pStyle w:val="BCCsectiontext"/>
        <w:ind w:left="1440"/>
        <w:jc w:val="both"/>
        <w:rPr>
          <w:lang w:val="en-AU"/>
        </w:rPr>
      </w:pPr>
      <w:r w:rsidRPr="007A2835">
        <w:rPr>
          <w:lang w:val="en-AU"/>
        </w:rPr>
        <w:t>Maximum penalty—</w:t>
      </w:r>
    </w:p>
    <w:p w14:paraId="6160AF60" w14:textId="2CEE49DE" w:rsidR="00A44404" w:rsidRPr="007A2835" w:rsidRDefault="00A44404" w:rsidP="006F20FE">
      <w:pPr>
        <w:pStyle w:val="Heading5"/>
      </w:pPr>
      <w:r w:rsidRPr="007A2835">
        <w:t>for an attack that causes the death of, or grievous bodily harm to, a person—300 penalty units;</w:t>
      </w:r>
      <w:r w:rsidR="0014024E">
        <w:t xml:space="preserve"> or</w:t>
      </w:r>
    </w:p>
    <w:p w14:paraId="7867CE1E" w14:textId="549DDABF" w:rsidR="00A44404" w:rsidRPr="007A2835" w:rsidRDefault="00A44404" w:rsidP="006F20FE">
      <w:pPr>
        <w:pStyle w:val="Heading5"/>
      </w:pPr>
      <w:r w:rsidRPr="007A2835">
        <w:t>for an attack that causes the death of, or grievous bodily harm to, another animal—100 penalty units;</w:t>
      </w:r>
      <w:r w:rsidR="0014024E">
        <w:t xml:space="preserve"> or</w:t>
      </w:r>
    </w:p>
    <w:p w14:paraId="39B71CC7" w14:textId="1D84D2E5" w:rsidR="005A651E" w:rsidRPr="007A2835" w:rsidRDefault="00A44404" w:rsidP="006F20FE">
      <w:pPr>
        <w:pStyle w:val="Heading5"/>
      </w:pPr>
      <w:r w:rsidRPr="007A2835">
        <w:t xml:space="preserve">for an attack that causes bodily harm to </w:t>
      </w:r>
      <w:r w:rsidR="005A651E" w:rsidRPr="007A2835">
        <w:t xml:space="preserve">a person </w:t>
      </w:r>
      <w:r w:rsidRPr="007A2835">
        <w:t>or another animal</w:t>
      </w:r>
      <w:r w:rsidR="005A651E" w:rsidRPr="007A2835">
        <w:t>—</w:t>
      </w:r>
      <w:r w:rsidR="00883842">
        <w:t>50</w:t>
      </w:r>
      <w:r w:rsidR="005A651E" w:rsidRPr="007A2835">
        <w:t xml:space="preserve"> penalty units;</w:t>
      </w:r>
      <w:r w:rsidR="00594146">
        <w:t xml:space="preserve"> </w:t>
      </w:r>
      <w:r w:rsidR="0014024E">
        <w:t>or</w:t>
      </w:r>
    </w:p>
    <w:p w14:paraId="40D7C9D2" w14:textId="23E3B522" w:rsidR="005A651E" w:rsidRPr="007A2835" w:rsidRDefault="00A44404" w:rsidP="006F20FE">
      <w:pPr>
        <w:pStyle w:val="Heading5"/>
      </w:pPr>
      <w:r w:rsidRPr="007A2835">
        <w:t>otherwise</w:t>
      </w:r>
      <w:r w:rsidR="005A651E" w:rsidRPr="007A2835">
        <w:t>—</w:t>
      </w:r>
      <w:r w:rsidRPr="007A2835">
        <w:t>2</w:t>
      </w:r>
      <w:r w:rsidR="005A651E" w:rsidRPr="007A2835">
        <w:t>0 penalty units.</w:t>
      </w:r>
    </w:p>
    <w:p w14:paraId="31665ABA" w14:textId="04410DFE" w:rsidR="005A651E" w:rsidRPr="007A2835" w:rsidRDefault="005A651E" w:rsidP="006F20FE">
      <w:pPr>
        <w:pStyle w:val="Heading4"/>
      </w:pPr>
      <w:bookmarkStart w:id="291" w:name="_bookmark3"/>
      <w:bookmarkStart w:id="292" w:name="_Ref465844445"/>
      <w:bookmarkEnd w:id="291"/>
      <w:r w:rsidRPr="007A2835">
        <w:t xml:space="preserve">A person must not </w:t>
      </w:r>
      <w:r w:rsidR="00A44404" w:rsidRPr="007A2835">
        <w:t xml:space="preserve">allow or </w:t>
      </w:r>
      <w:r w:rsidRPr="007A2835">
        <w:t>encourage an animal to attack</w:t>
      </w:r>
      <w:r w:rsidR="00A44404" w:rsidRPr="007A2835">
        <w:t xml:space="preserve"> or act in a way that causes fear to</w:t>
      </w:r>
      <w:r w:rsidRPr="007A2835">
        <w:t xml:space="preserve"> another person</w:t>
      </w:r>
      <w:r w:rsidR="00A44404" w:rsidRPr="007A2835">
        <w:t xml:space="preserve"> or</w:t>
      </w:r>
      <w:r w:rsidRPr="007A2835">
        <w:t xml:space="preserve"> animal</w:t>
      </w:r>
      <w:r w:rsidR="000C364B" w:rsidRPr="007A2835">
        <w:t>,</w:t>
      </w:r>
      <w:r w:rsidRPr="007A2835">
        <w:t xml:space="preserve"> or </w:t>
      </w:r>
      <w:r w:rsidR="000C364B" w:rsidRPr="007A2835">
        <w:t>cause</w:t>
      </w:r>
      <w:r w:rsidR="001A4A70">
        <w:t>s</w:t>
      </w:r>
      <w:r w:rsidR="000C364B" w:rsidRPr="007A2835">
        <w:t xml:space="preserve"> damage to another person’s property</w:t>
      </w:r>
      <w:r w:rsidRPr="007A2835">
        <w:t>.</w:t>
      </w:r>
      <w:bookmarkEnd w:id="292"/>
    </w:p>
    <w:p w14:paraId="3EB35874" w14:textId="5FD54B6A" w:rsidR="005A651E" w:rsidRPr="007A2835" w:rsidRDefault="005A651E" w:rsidP="006F20FE">
      <w:pPr>
        <w:pStyle w:val="BCCsectiontext"/>
        <w:ind w:left="1440"/>
        <w:jc w:val="both"/>
        <w:rPr>
          <w:lang w:val="en-AU"/>
        </w:rPr>
      </w:pPr>
      <w:r w:rsidRPr="007A2835">
        <w:rPr>
          <w:lang w:val="en-AU"/>
        </w:rPr>
        <w:t>Maximum penalty—</w:t>
      </w:r>
    </w:p>
    <w:p w14:paraId="5CBDC1F8" w14:textId="49669863" w:rsidR="000C364B" w:rsidRPr="007A2835" w:rsidRDefault="000C364B" w:rsidP="006F20FE">
      <w:pPr>
        <w:pStyle w:val="Heading5"/>
      </w:pPr>
      <w:r w:rsidRPr="007A2835">
        <w:t xml:space="preserve">for an attack that causes the death of, </w:t>
      </w:r>
      <w:r w:rsidR="00BC1CCD">
        <w:t xml:space="preserve">or </w:t>
      </w:r>
      <w:r w:rsidRPr="007A2835">
        <w:t>grievous bodily harm to, a person—</w:t>
      </w:r>
      <w:r w:rsidR="0048195E">
        <w:t>3</w:t>
      </w:r>
      <w:r w:rsidR="00B26DE5">
        <w:t>00</w:t>
      </w:r>
      <w:r w:rsidR="00B26DE5" w:rsidRPr="007A2835">
        <w:t xml:space="preserve"> </w:t>
      </w:r>
      <w:r w:rsidRPr="007A2835">
        <w:t>penalty units</w:t>
      </w:r>
      <w:r w:rsidR="00995698">
        <w:t>;</w:t>
      </w:r>
      <w:r w:rsidR="0014024E">
        <w:t xml:space="preserve"> or</w:t>
      </w:r>
    </w:p>
    <w:p w14:paraId="641916E0" w14:textId="7C19DF39" w:rsidR="000C364B" w:rsidRPr="007A2835" w:rsidRDefault="000C364B" w:rsidP="006F20FE">
      <w:pPr>
        <w:pStyle w:val="Heading5"/>
      </w:pPr>
      <w:r w:rsidRPr="007A2835">
        <w:t xml:space="preserve">for an attack that causes the death of, </w:t>
      </w:r>
      <w:r w:rsidR="00BC1CCD">
        <w:t xml:space="preserve">or </w:t>
      </w:r>
      <w:r w:rsidRPr="007A2835">
        <w:t>grievous bodily harm to, another animal—</w:t>
      </w:r>
      <w:r w:rsidR="0048195E">
        <w:t>1</w:t>
      </w:r>
      <w:r w:rsidR="00B26DE5">
        <w:t xml:space="preserve">00 </w:t>
      </w:r>
      <w:r w:rsidRPr="007A2835">
        <w:t>penalty units</w:t>
      </w:r>
      <w:r w:rsidR="00995698">
        <w:t>;</w:t>
      </w:r>
      <w:r w:rsidR="0014024E">
        <w:t xml:space="preserve"> or</w:t>
      </w:r>
    </w:p>
    <w:p w14:paraId="5D4B9314" w14:textId="14BAFB33" w:rsidR="0048195E" w:rsidRDefault="0048195E" w:rsidP="006F20FE">
      <w:pPr>
        <w:pStyle w:val="Heading5"/>
      </w:pPr>
      <w:r>
        <w:t>for an attack that causes bodily harm to a person or ano</w:t>
      </w:r>
      <w:r w:rsidR="00BC1CCD">
        <w:t xml:space="preserve">ther animal—50 penalty units; </w:t>
      </w:r>
      <w:r w:rsidR="0014024E">
        <w:t>or</w:t>
      </w:r>
    </w:p>
    <w:p w14:paraId="3BC0C0FA" w14:textId="2CC9EDAF" w:rsidR="005A651E" w:rsidRPr="007A2835" w:rsidRDefault="000C364B" w:rsidP="006F20FE">
      <w:pPr>
        <w:pStyle w:val="Heading5"/>
      </w:pPr>
      <w:r w:rsidRPr="007A2835">
        <w:t>otherwise</w:t>
      </w:r>
      <w:r w:rsidR="005A651E" w:rsidRPr="007A2835">
        <w:t>—20 penalty units.</w:t>
      </w:r>
    </w:p>
    <w:p w14:paraId="421A1C56" w14:textId="1E85FE4F" w:rsidR="000C364B" w:rsidRPr="007A2835" w:rsidRDefault="000C364B" w:rsidP="00A76887">
      <w:pPr>
        <w:pStyle w:val="Heading4"/>
        <w:pageBreakBefore/>
      </w:pPr>
      <w:r w:rsidRPr="007A2835">
        <w:lastRenderedPageBreak/>
        <w:t>In this section—</w:t>
      </w:r>
    </w:p>
    <w:p w14:paraId="643A9EAD" w14:textId="29D4A08D" w:rsidR="000C364B" w:rsidRPr="007A2835" w:rsidRDefault="000C364B" w:rsidP="006F20FE">
      <w:pPr>
        <w:pStyle w:val="Heading5"/>
      </w:pPr>
      <w:r w:rsidRPr="007A2835">
        <w:rPr>
          <w:b/>
          <w:i/>
        </w:rPr>
        <w:t xml:space="preserve">allow </w:t>
      </w:r>
      <w:r w:rsidRPr="007A2835">
        <w:t xml:space="preserve">or </w:t>
      </w:r>
      <w:r w:rsidRPr="007A2835">
        <w:rPr>
          <w:b/>
          <w:i/>
        </w:rPr>
        <w:t>encourage</w:t>
      </w:r>
      <w:r w:rsidRPr="007A2835">
        <w:t>, without limiting</w:t>
      </w:r>
      <w:r w:rsidR="00995698">
        <w:t xml:space="preserve"> sections 7 and 8 of</w:t>
      </w:r>
      <w:r w:rsidRPr="007A2835">
        <w:t xml:space="preserve"> the </w:t>
      </w:r>
      <w:r w:rsidRPr="007A2835">
        <w:rPr>
          <w:i/>
        </w:rPr>
        <w:t>Criminal Code</w:t>
      </w:r>
      <w:r w:rsidR="00806EFF">
        <w:rPr>
          <w:i/>
        </w:rPr>
        <w:t xml:space="preserve"> </w:t>
      </w:r>
      <w:r w:rsidR="00C64B4B">
        <w:rPr>
          <w:i/>
        </w:rPr>
        <w:t xml:space="preserve">Act </w:t>
      </w:r>
      <w:r w:rsidR="00806EFF">
        <w:rPr>
          <w:i/>
        </w:rPr>
        <w:t>1899</w:t>
      </w:r>
      <w:r w:rsidRPr="007A2835">
        <w:t>, includes causing to allow or encourage; and</w:t>
      </w:r>
    </w:p>
    <w:p w14:paraId="682C5E35" w14:textId="5CAAC91D" w:rsidR="000C364B" w:rsidRPr="007A2835" w:rsidRDefault="000C364B" w:rsidP="00A76887">
      <w:pPr>
        <w:pStyle w:val="Heading5"/>
      </w:pPr>
      <w:r w:rsidRPr="007A2835">
        <w:rPr>
          <w:b/>
          <w:i/>
        </w:rPr>
        <w:t>animal</w:t>
      </w:r>
      <w:r w:rsidRPr="007A2835">
        <w:t xml:space="preserve"> does not include vermin that are not the property of anyone.</w:t>
      </w:r>
    </w:p>
    <w:p w14:paraId="1EF247B6" w14:textId="20B85834" w:rsidR="000C364B" w:rsidRPr="007A2835" w:rsidRDefault="000C364B" w:rsidP="006F20FE">
      <w:pPr>
        <w:pStyle w:val="BCCexample"/>
        <w:ind w:left="1440"/>
        <w:jc w:val="both"/>
        <w:rPr>
          <w:sz w:val="20"/>
        </w:rPr>
      </w:pPr>
      <w:r w:rsidRPr="007A2835">
        <w:rPr>
          <w:sz w:val="20"/>
        </w:rPr>
        <w:t>Examples of vermin that are someone’s property—</w:t>
      </w:r>
    </w:p>
    <w:p w14:paraId="62C163E3" w14:textId="4EC52D05" w:rsidR="000C364B" w:rsidRPr="00995698" w:rsidRDefault="00EB5FD6" w:rsidP="006F20FE">
      <w:pPr>
        <w:pStyle w:val="BCCexample"/>
        <w:ind w:left="2421" w:hanging="720"/>
        <w:jc w:val="both"/>
        <w:rPr>
          <w:i w:val="0"/>
          <w:sz w:val="20"/>
        </w:rPr>
      </w:pPr>
      <w:r w:rsidRPr="00995698">
        <w:rPr>
          <w:i w:val="0"/>
          <w:sz w:val="20"/>
        </w:rPr>
        <w:t>(a)</w:t>
      </w:r>
      <w:r w:rsidRPr="00995698">
        <w:rPr>
          <w:i w:val="0"/>
          <w:sz w:val="20"/>
        </w:rPr>
        <w:tab/>
      </w:r>
      <w:r w:rsidR="000C364B" w:rsidRPr="00995698">
        <w:rPr>
          <w:i w:val="0"/>
          <w:sz w:val="20"/>
        </w:rPr>
        <w:t>a pet mouse or guinea pig;</w:t>
      </w:r>
      <w:r w:rsidR="00D9516F" w:rsidRPr="00995698">
        <w:rPr>
          <w:i w:val="0"/>
          <w:sz w:val="20"/>
        </w:rPr>
        <w:t xml:space="preserve"> or</w:t>
      </w:r>
    </w:p>
    <w:p w14:paraId="04F8F7DA" w14:textId="79D31326" w:rsidR="000C364B" w:rsidRPr="00995698" w:rsidRDefault="00EB5FD6" w:rsidP="006F20FE">
      <w:pPr>
        <w:pStyle w:val="BCCexample"/>
        <w:ind w:left="2421" w:hanging="720"/>
        <w:jc w:val="both"/>
        <w:rPr>
          <w:i w:val="0"/>
          <w:sz w:val="20"/>
        </w:rPr>
      </w:pPr>
      <w:r w:rsidRPr="00995698">
        <w:rPr>
          <w:i w:val="0"/>
          <w:sz w:val="20"/>
        </w:rPr>
        <w:t>(b)</w:t>
      </w:r>
      <w:r w:rsidRPr="00995698">
        <w:rPr>
          <w:i w:val="0"/>
          <w:sz w:val="20"/>
        </w:rPr>
        <w:tab/>
      </w:r>
      <w:r w:rsidR="000C364B" w:rsidRPr="00995698">
        <w:rPr>
          <w:i w:val="0"/>
          <w:sz w:val="20"/>
        </w:rPr>
        <w:t xml:space="preserve">vermin that are protected animals under the </w:t>
      </w:r>
      <w:r w:rsidR="000C364B" w:rsidRPr="003757C3">
        <w:rPr>
          <w:sz w:val="20"/>
        </w:rPr>
        <w:t>Nature Conservation Act 1992</w:t>
      </w:r>
      <w:r w:rsidR="000C364B" w:rsidRPr="00995698">
        <w:rPr>
          <w:i w:val="0"/>
          <w:sz w:val="20"/>
        </w:rPr>
        <w:t xml:space="preserve"> (</w:t>
      </w:r>
      <w:r w:rsidR="003757C3">
        <w:rPr>
          <w:i w:val="0"/>
          <w:sz w:val="20"/>
        </w:rPr>
        <w:t>s</w:t>
      </w:r>
      <w:r w:rsidR="000C364B" w:rsidRPr="00995698">
        <w:rPr>
          <w:i w:val="0"/>
          <w:sz w:val="20"/>
        </w:rPr>
        <w:t>ee section 83 of that Act).</w:t>
      </w:r>
    </w:p>
    <w:p w14:paraId="40FC120F" w14:textId="327F52CE" w:rsidR="000C364B" w:rsidRPr="007A2835" w:rsidRDefault="00FC340E" w:rsidP="00CE681E">
      <w:pPr>
        <w:pStyle w:val="Heading2"/>
        <w:jc w:val="both"/>
      </w:pPr>
      <w:bookmarkStart w:id="293" w:name="_Toc513734358"/>
      <w:r w:rsidRPr="007A2835">
        <w:t>Regulated animals</w:t>
      </w:r>
      <w:bookmarkEnd w:id="293"/>
    </w:p>
    <w:p w14:paraId="3B69D4F3" w14:textId="5CE83391" w:rsidR="000C364B" w:rsidRPr="007A2835" w:rsidRDefault="000C364B" w:rsidP="006F20FE">
      <w:pPr>
        <w:pStyle w:val="Heading3"/>
        <w:jc w:val="both"/>
      </w:pPr>
      <w:bookmarkStart w:id="294" w:name="_Toc492621284"/>
      <w:bookmarkStart w:id="295" w:name="_Toc493765235"/>
      <w:bookmarkStart w:id="296" w:name="_Ref465859746"/>
      <w:bookmarkStart w:id="297" w:name="_Toc513734359"/>
      <w:bookmarkEnd w:id="294"/>
      <w:bookmarkEnd w:id="295"/>
      <w:r w:rsidRPr="007A2835">
        <w:t xml:space="preserve">Declaration of </w:t>
      </w:r>
      <w:r w:rsidR="00FC340E" w:rsidRPr="007A2835">
        <w:t>a regulated animal</w:t>
      </w:r>
      <w:r w:rsidRPr="007A2835">
        <w:t xml:space="preserve"> other than a dog</w:t>
      </w:r>
      <w:bookmarkEnd w:id="296"/>
      <w:bookmarkEnd w:id="297"/>
    </w:p>
    <w:p w14:paraId="5DDD184C" w14:textId="54296CC2" w:rsidR="00995698" w:rsidRDefault="00DD58A3" w:rsidP="006F20FE">
      <w:pPr>
        <w:pStyle w:val="Heading4"/>
      </w:pPr>
      <w:bookmarkStart w:id="298" w:name="_Ref466464701"/>
      <w:r w:rsidRPr="007A2835">
        <w:t xml:space="preserve">An authorised person may declare an animal other than a dog to be a declared </w:t>
      </w:r>
      <w:r w:rsidR="00FC340E" w:rsidRPr="007A2835">
        <w:t>regulated animal</w:t>
      </w:r>
      <w:r w:rsidRPr="007A2835">
        <w:t xml:space="preserve"> if the animal meets the criteria set out </w:t>
      </w:r>
      <w:r w:rsidR="0048195E">
        <w:t>in subsection (2)</w:t>
      </w:r>
      <w:r w:rsidRPr="007A2835">
        <w:t>.</w:t>
      </w:r>
      <w:bookmarkEnd w:id="298"/>
    </w:p>
    <w:p w14:paraId="429D52F0" w14:textId="77777777" w:rsidR="00216696" w:rsidRPr="007A2835" w:rsidRDefault="00216696" w:rsidP="00216696">
      <w:pPr>
        <w:pStyle w:val="Heading4"/>
      </w:pPr>
      <w:r>
        <w:t>An animal may be declared to be a regulated animal if</w:t>
      </w:r>
      <w:r w:rsidRPr="007A2835">
        <w:t>—</w:t>
      </w:r>
    </w:p>
    <w:p w14:paraId="2883A990" w14:textId="521D13E0" w:rsidR="00216696" w:rsidRPr="007A2835" w:rsidRDefault="00216696" w:rsidP="00216696">
      <w:pPr>
        <w:pStyle w:val="Heading5"/>
      </w:pPr>
      <w:r>
        <w:t>it</w:t>
      </w:r>
      <w:r w:rsidRPr="007A2835">
        <w:t xml:space="preserve"> has seriously attacked a person or another animal; or</w:t>
      </w:r>
    </w:p>
    <w:p w14:paraId="5E0CD420" w14:textId="7E131E1A" w:rsidR="00216696" w:rsidRPr="007A2835" w:rsidRDefault="00216696" w:rsidP="00216696">
      <w:pPr>
        <w:pStyle w:val="Heading5"/>
      </w:pPr>
      <w:r w:rsidRPr="007A2835">
        <w:t>in the opinion of an authori</w:t>
      </w:r>
      <w:r>
        <w:t>s</w:t>
      </w:r>
      <w:r w:rsidRPr="007A2835">
        <w:t xml:space="preserve">ed person having regard to the way the animal has behaved towards a person or another animal, </w:t>
      </w:r>
      <w:r>
        <w:t xml:space="preserve">there is a reasonable risk it may </w:t>
      </w:r>
      <w:r w:rsidRPr="007A2835">
        <w:t xml:space="preserve">seriously attack </w:t>
      </w:r>
      <w:r w:rsidR="00C16BB6">
        <w:t>a</w:t>
      </w:r>
      <w:r w:rsidRPr="007A2835">
        <w:t xml:space="preserve"> person or animal.</w:t>
      </w:r>
    </w:p>
    <w:p w14:paraId="2B2E605F" w14:textId="43F15D53" w:rsidR="000C364B" w:rsidRDefault="000C364B" w:rsidP="006F20FE">
      <w:pPr>
        <w:pStyle w:val="Heading4"/>
      </w:pPr>
      <w:r w:rsidRPr="007A2835">
        <w:t>A declaration under subsection</w:t>
      </w:r>
      <w:r w:rsidR="009E6579">
        <w:t xml:space="preserve"> (1) </w:t>
      </w:r>
      <w:r w:rsidRPr="007A2835">
        <w:t xml:space="preserve">takes effect at the time </w:t>
      </w:r>
      <w:r w:rsidR="007F0148">
        <w:t xml:space="preserve">Council </w:t>
      </w:r>
      <w:r w:rsidRPr="007A2835">
        <w:t xml:space="preserve">gives </w:t>
      </w:r>
      <w:r w:rsidR="00F674C7" w:rsidRPr="007A2835">
        <w:t>any keeper</w:t>
      </w:r>
      <w:r w:rsidRPr="007A2835">
        <w:t xml:space="preserve"> </w:t>
      </w:r>
      <w:r w:rsidR="00F674C7" w:rsidRPr="007A2835">
        <w:t>of</w:t>
      </w:r>
      <w:r w:rsidRPr="007A2835">
        <w:t xml:space="preserve"> the animal an information notice about the declaration.</w:t>
      </w:r>
    </w:p>
    <w:p w14:paraId="1265C955" w14:textId="193C9B4C" w:rsidR="00806EFF" w:rsidRDefault="00806EFF" w:rsidP="006F20FE">
      <w:pPr>
        <w:pStyle w:val="Heading4"/>
      </w:pPr>
      <w:r>
        <w:t>Council may prescribe a registration fee for a declared regulated animal and must notify the keeper in writing of the prescribed fee.</w:t>
      </w:r>
    </w:p>
    <w:p w14:paraId="451E6E41" w14:textId="19A1728C" w:rsidR="00806EFF" w:rsidRDefault="00806EFF" w:rsidP="006F20FE">
      <w:pPr>
        <w:pStyle w:val="Heading4"/>
      </w:pPr>
      <w:r>
        <w:t xml:space="preserve">A keeper of a declared regulated animal must pay the </w:t>
      </w:r>
      <w:r w:rsidR="00C54E3B">
        <w:t>prescribed fee within the time specified in writing by Council.</w:t>
      </w:r>
    </w:p>
    <w:p w14:paraId="78441FFD" w14:textId="3E76CFC5" w:rsidR="00C54E3B" w:rsidRPr="007A2835" w:rsidRDefault="00C54E3B" w:rsidP="006F20FE">
      <w:pPr>
        <w:pStyle w:val="BCCsectiontext"/>
        <w:ind w:left="1440"/>
        <w:jc w:val="both"/>
        <w:rPr>
          <w:lang w:val="en-AU"/>
        </w:rPr>
      </w:pPr>
      <w:r w:rsidRPr="007A2835">
        <w:rPr>
          <w:lang w:val="en-AU"/>
        </w:rPr>
        <w:t>Maximum penalty</w:t>
      </w:r>
      <w:r>
        <w:rPr>
          <w:lang w:val="en-AU"/>
        </w:rPr>
        <w:t xml:space="preserve"> for subsection (</w:t>
      </w:r>
      <w:r w:rsidR="00216696">
        <w:rPr>
          <w:lang w:val="en-AU"/>
        </w:rPr>
        <w:t>5</w:t>
      </w:r>
      <w:r>
        <w:rPr>
          <w:lang w:val="en-AU"/>
        </w:rPr>
        <w:t>)</w:t>
      </w:r>
      <w:r w:rsidRPr="007A2835">
        <w:rPr>
          <w:lang w:val="en-AU"/>
        </w:rPr>
        <w:t>—</w:t>
      </w:r>
      <w:r>
        <w:rPr>
          <w:lang w:val="en-AU"/>
        </w:rPr>
        <w:t>20 penalty units.</w:t>
      </w:r>
    </w:p>
    <w:p w14:paraId="2D33E6D8" w14:textId="5561AAF0" w:rsidR="000C364B" w:rsidRPr="007A2835" w:rsidRDefault="000C364B" w:rsidP="006F20FE">
      <w:pPr>
        <w:pStyle w:val="Heading3"/>
        <w:jc w:val="both"/>
      </w:pPr>
      <w:bookmarkStart w:id="299" w:name="_Toc513734360"/>
      <w:r w:rsidRPr="007A2835">
        <w:t xml:space="preserve">Power to require </w:t>
      </w:r>
      <w:r w:rsidR="00F674C7" w:rsidRPr="007A2835">
        <w:t>keeper</w:t>
      </w:r>
      <w:r w:rsidRPr="007A2835">
        <w:t xml:space="preserve"> </w:t>
      </w:r>
      <w:r w:rsidR="00F674C7" w:rsidRPr="007A2835">
        <w:t xml:space="preserve">of declared </w:t>
      </w:r>
      <w:r w:rsidR="00FC340E" w:rsidRPr="007A2835">
        <w:t>regulated animal</w:t>
      </w:r>
      <w:r w:rsidRPr="007A2835">
        <w:t xml:space="preserve"> to take specified action</w:t>
      </w:r>
      <w:bookmarkEnd w:id="299"/>
    </w:p>
    <w:p w14:paraId="4C68C417" w14:textId="5DBA4DDB" w:rsidR="000C364B" w:rsidRPr="00FB2D00" w:rsidRDefault="000C364B" w:rsidP="006F20FE">
      <w:pPr>
        <w:pStyle w:val="BCCsectiontext"/>
        <w:ind w:left="720"/>
        <w:jc w:val="both"/>
        <w:rPr>
          <w:lang w:val="en-AU"/>
        </w:rPr>
      </w:pPr>
      <w:r w:rsidRPr="00FB2D00">
        <w:rPr>
          <w:lang w:val="en-AU"/>
        </w:rPr>
        <w:t xml:space="preserve">An authorised person may, by giving a </w:t>
      </w:r>
      <w:r w:rsidR="007F4020" w:rsidRPr="00FB2D00">
        <w:rPr>
          <w:lang w:val="en-AU"/>
        </w:rPr>
        <w:t>compliance notice</w:t>
      </w:r>
      <w:r w:rsidRPr="00FB2D00">
        <w:rPr>
          <w:lang w:val="en-AU"/>
        </w:rPr>
        <w:t xml:space="preserve">, require </w:t>
      </w:r>
      <w:r w:rsidR="00F674C7" w:rsidRPr="00FB2D00">
        <w:rPr>
          <w:lang w:val="en-AU"/>
        </w:rPr>
        <w:t>a</w:t>
      </w:r>
      <w:r w:rsidRPr="00FB2D00">
        <w:rPr>
          <w:lang w:val="en-AU"/>
        </w:rPr>
        <w:t xml:space="preserve"> </w:t>
      </w:r>
      <w:r w:rsidR="00F674C7" w:rsidRPr="00FB2D00">
        <w:rPr>
          <w:lang w:val="en-AU"/>
        </w:rPr>
        <w:t>keeper of</w:t>
      </w:r>
      <w:r w:rsidRPr="00FB2D00">
        <w:rPr>
          <w:lang w:val="en-AU"/>
        </w:rPr>
        <w:t xml:space="preserve"> a declared </w:t>
      </w:r>
      <w:r w:rsidR="00FC340E" w:rsidRPr="00FB2D00">
        <w:rPr>
          <w:lang w:val="en-AU"/>
        </w:rPr>
        <w:t>regulated animal</w:t>
      </w:r>
      <w:r w:rsidRPr="00FB2D00">
        <w:rPr>
          <w:lang w:val="en-AU"/>
        </w:rPr>
        <w:t xml:space="preserve"> to take specified action relating to the keeping and management of the animal, including </w:t>
      </w:r>
      <w:r w:rsidR="00252C5D" w:rsidRPr="00FB2D00">
        <w:rPr>
          <w:lang w:val="en-AU"/>
        </w:rPr>
        <w:t xml:space="preserve">1 </w:t>
      </w:r>
      <w:r w:rsidRPr="00FB2D00">
        <w:rPr>
          <w:lang w:val="en-AU"/>
        </w:rPr>
        <w:t xml:space="preserve">or </w:t>
      </w:r>
      <w:r w:rsidR="00995698" w:rsidRPr="00FB2D00">
        <w:rPr>
          <w:lang w:val="en-AU"/>
        </w:rPr>
        <w:t xml:space="preserve">both </w:t>
      </w:r>
      <w:r w:rsidRPr="00FB2D00">
        <w:rPr>
          <w:lang w:val="en-AU"/>
        </w:rPr>
        <w:t>of the following—</w:t>
      </w:r>
    </w:p>
    <w:p w14:paraId="73DF3A1C" w14:textId="0C5547A2" w:rsidR="000C364B" w:rsidRPr="007A2835" w:rsidRDefault="000C364B" w:rsidP="006F20FE">
      <w:pPr>
        <w:pStyle w:val="Heading4"/>
      </w:pPr>
      <w:r w:rsidRPr="007A2835">
        <w:t xml:space="preserve">warning persons who enter land on which the animal is kept of the presence of </w:t>
      </w:r>
      <w:r w:rsidR="00534A9B">
        <w:t>the</w:t>
      </w:r>
      <w:r w:rsidR="00534A9B" w:rsidRPr="007A2835">
        <w:t xml:space="preserve"> </w:t>
      </w:r>
      <w:r w:rsidR="00995698">
        <w:t xml:space="preserve">declared </w:t>
      </w:r>
      <w:r w:rsidR="00FC340E" w:rsidRPr="007A2835">
        <w:t>regulated animal</w:t>
      </w:r>
      <w:r w:rsidRPr="007A2835">
        <w:t xml:space="preserve"> on the land; </w:t>
      </w:r>
      <w:r w:rsidR="00995698">
        <w:t>and</w:t>
      </w:r>
    </w:p>
    <w:p w14:paraId="63AFA6AD" w14:textId="4ADC2E19" w:rsidR="0026298A" w:rsidRDefault="000C364B" w:rsidP="006F20FE">
      <w:pPr>
        <w:pStyle w:val="Heading4"/>
      </w:pPr>
      <w:r w:rsidRPr="007A2835">
        <w:t xml:space="preserve">ensuring that the animal remains in </w:t>
      </w:r>
      <w:r w:rsidR="00C54A8A">
        <w:t>a</w:t>
      </w:r>
      <w:r w:rsidR="003D2AF2">
        <w:t>n</w:t>
      </w:r>
      <w:r w:rsidR="00C54A8A">
        <w:t xml:space="preserve"> </w:t>
      </w:r>
      <w:r w:rsidR="00EC55F9">
        <w:t>enclosure</w:t>
      </w:r>
      <w:r w:rsidRPr="007A2835">
        <w:t xml:space="preserve"> and is unable to attack or cause fear to persons or other animals or cause damage to another person’s property.</w:t>
      </w:r>
    </w:p>
    <w:p w14:paraId="5F157AAE" w14:textId="57B0492A" w:rsidR="00292C8B" w:rsidRPr="007A2835" w:rsidRDefault="00292C8B" w:rsidP="006F20FE">
      <w:pPr>
        <w:widowControl/>
        <w:overflowPunct/>
        <w:autoSpaceDE/>
        <w:autoSpaceDN/>
        <w:adjustRightInd/>
        <w:spacing w:before="0"/>
        <w:jc w:val="both"/>
        <w:textAlignment w:val="auto"/>
        <w:rPr>
          <w:b/>
          <w:sz w:val="32"/>
        </w:rPr>
      </w:pPr>
      <w:bookmarkStart w:id="300" w:name="_TOC_250006"/>
      <w:bookmarkStart w:id="301" w:name="_Ref466039121"/>
    </w:p>
    <w:p w14:paraId="1AB4B743" w14:textId="68363DE8" w:rsidR="005A651E" w:rsidRPr="007A2835" w:rsidRDefault="006855F3" w:rsidP="00CE681E">
      <w:pPr>
        <w:pStyle w:val="Heading1"/>
        <w:pageBreakBefore/>
      </w:pPr>
      <w:bookmarkStart w:id="302" w:name="_Toc513734361"/>
      <w:r w:rsidRPr="007A2835">
        <w:lastRenderedPageBreak/>
        <w:t xml:space="preserve">Seizure, </w:t>
      </w:r>
      <w:r w:rsidR="00A82551" w:rsidRPr="007A2835">
        <w:t xml:space="preserve">rehoming, </w:t>
      </w:r>
      <w:r w:rsidRPr="007A2835">
        <w:t>imp</w:t>
      </w:r>
      <w:r w:rsidR="0079274D" w:rsidRPr="007A2835">
        <w:t>ound</w:t>
      </w:r>
      <w:r w:rsidRPr="007A2835">
        <w:t>ing</w:t>
      </w:r>
      <w:r w:rsidR="00F95D10" w:rsidRPr="007A2835">
        <w:t>, sale</w:t>
      </w:r>
      <w:r w:rsidRPr="007A2835">
        <w:t xml:space="preserve"> </w:t>
      </w:r>
      <w:bookmarkEnd w:id="300"/>
      <w:r w:rsidRPr="007A2835">
        <w:t>or destruction of animals</w:t>
      </w:r>
      <w:bookmarkEnd w:id="301"/>
      <w:bookmarkEnd w:id="302"/>
    </w:p>
    <w:p w14:paraId="4E1A3C85" w14:textId="7F5A23D4" w:rsidR="006855F3" w:rsidRPr="007A2835" w:rsidRDefault="006855F3" w:rsidP="006F20FE">
      <w:pPr>
        <w:pStyle w:val="Heading2"/>
        <w:jc w:val="both"/>
      </w:pPr>
      <w:bookmarkStart w:id="303" w:name="_Toc513734362"/>
      <w:r w:rsidRPr="007A2835">
        <w:t>Seizure of animals</w:t>
      </w:r>
      <w:bookmarkEnd w:id="303"/>
    </w:p>
    <w:p w14:paraId="5F909C3F" w14:textId="687CEF97" w:rsidR="006855F3" w:rsidRPr="007A2835" w:rsidRDefault="006855F3" w:rsidP="006F20FE">
      <w:pPr>
        <w:pStyle w:val="Heading3"/>
        <w:jc w:val="both"/>
      </w:pPr>
      <w:bookmarkStart w:id="304" w:name="_Ref465871559"/>
      <w:bookmarkStart w:id="305" w:name="_Ref465925034"/>
      <w:bookmarkStart w:id="306" w:name="_Toc513734363"/>
      <w:r w:rsidRPr="007A2835">
        <w:t>Seizure of animals</w:t>
      </w:r>
      <w:bookmarkEnd w:id="304"/>
      <w:bookmarkEnd w:id="305"/>
      <w:bookmarkEnd w:id="306"/>
    </w:p>
    <w:p w14:paraId="49C7063C" w14:textId="3D538C54" w:rsidR="006855F3" w:rsidRPr="007A2835" w:rsidRDefault="006855F3" w:rsidP="006F20FE">
      <w:pPr>
        <w:pStyle w:val="Heading4"/>
      </w:pPr>
      <w:bookmarkStart w:id="307" w:name="_Ref465871563"/>
      <w:r w:rsidRPr="007A2835">
        <w:t xml:space="preserve">An authorised person may seize an animal in </w:t>
      </w:r>
      <w:r w:rsidR="00D9516F" w:rsidRPr="007A2835">
        <w:t xml:space="preserve">any 1 or more of </w:t>
      </w:r>
      <w:r w:rsidRPr="007A2835">
        <w:t>the following circumstances—</w:t>
      </w:r>
      <w:bookmarkEnd w:id="307"/>
    </w:p>
    <w:p w14:paraId="6D48B9FA" w14:textId="2C123443" w:rsidR="006855F3" w:rsidRPr="007A2835" w:rsidRDefault="006855F3" w:rsidP="006F20FE">
      <w:pPr>
        <w:pStyle w:val="Heading5"/>
      </w:pPr>
      <w:bookmarkStart w:id="308" w:name="_Ref465871566"/>
      <w:r w:rsidRPr="007A2835">
        <w:t>the animal is found wandering at large, including where—</w:t>
      </w:r>
      <w:bookmarkEnd w:id="308"/>
    </w:p>
    <w:p w14:paraId="73471478" w14:textId="40F09A50" w:rsidR="006855F3" w:rsidRPr="007A2835" w:rsidRDefault="006855F3" w:rsidP="006F20FE">
      <w:pPr>
        <w:pStyle w:val="Heading6"/>
      </w:pPr>
      <w:r w:rsidRPr="007A2835">
        <w:t xml:space="preserve">another person </w:t>
      </w:r>
      <w:r w:rsidR="00F674C7" w:rsidRPr="007A2835">
        <w:t xml:space="preserve">has found the animal wandering at large and delivered it to </w:t>
      </w:r>
      <w:r w:rsidR="00C164AF">
        <w:t>an</w:t>
      </w:r>
      <w:r w:rsidR="00C164AF" w:rsidRPr="007A2835">
        <w:t xml:space="preserve"> </w:t>
      </w:r>
      <w:r w:rsidR="00F674C7" w:rsidRPr="007A2835">
        <w:t>authorised person</w:t>
      </w:r>
      <w:r w:rsidRPr="007A2835">
        <w:t xml:space="preserve">; </w:t>
      </w:r>
    </w:p>
    <w:p w14:paraId="7EBF3C8E" w14:textId="25C54C6A" w:rsidR="00F674C7" w:rsidRPr="007A2835" w:rsidRDefault="00F674C7" w:rsidP="006F20FE">
      <w:pPr>
        <w:pStyle w:val="Heading6"/>
      </w:pPr>
      <w:r w:rsidRPr="007A2835">
        <w:t xml:space="preserve">an occupier of private land has found the animal wandering at large on the land and requested that </w:t>
      </w:r>
      <w:r w:rsidR="00C164AF">
        <w:t>an</w:t>
      </w:r>
      <w:r w:rsidR="00C164AF" w:rsidRPr="007A2835">
        <w:t xml:space="preserve"> </w:t>
      </w:r>
      <w:r w:rsidRPr="007A2835">
        <w:t>authorised person enter the land to seize it;</w:t>
      </w:r>
      <w:r w:rsidR="00D9516F" w:rsidRPr="007A2835">
        <w:t xml:space="preserve"> </w:t>
      </w:r>
    </w:p>
    <w:p w14:paraId="08E93649" w14:textId="39582F78" w:rsidR="006855F3" w:rsidRPr="007A2835" w:rsidRDefault="00E96CE1" w:rsidP="006F20FE">
      <w:pPr>
        <w:pStyle w:val="Heading5"/>
      </w:pPr>
      <w:bookmarkStart w:id="309" w:name="_Ref465943218"/>
      <w:r w:rsidRPr="007A2835">
        <w:t xml:space="preserve">a keeper </w:t>
      </w:r>
      <w:r w:rsidR="00995698">
        <w:t>of</w:t>
      </w:r>
      <w:r w:rsidR="00995698" w:rsidRPr="007A2835">
        <w:t xml:space="preserve"> </w:t>
      </w:r>
      <w:r w:rsidR="006855F3" w:rsidRPr="007A2835">
        <w:t xml:space="preserve">the animal has not complied with </w:t>
      </w:r>
      <w:r w:rsidR="003D2EA0" w:rsidRPr="007A2835">
        <w:t>a compliance notice in relation to the animal</w:t>
      </w:r>
      <w:r w:rsidR="006855F3" w:rsidRPr="007A2835">
        <w:t>;</w:t>
      </w:r>
      <w:bookmarkEnd w:id="309"/>
    </w:p>
    <w:p w14:paraId="55444D63" w14:textId="7BE15BF5" w:rsidR="006855F3" w:rsidRPr="007A2835" w:rsidRDefault="006855F3" w:rsidP="00CE681E">
      <w:pPr>
        <w:pStyle w:val="Heading5"/>
      </w:pPr>
      <w:bookmarkStart w:id="310" w:name="_Ref465946122"/>
      <w:r w:rsidRPr="007A2835">
        <w:t>for an animal other than a dog—the animal has attacked a person or another animal;</w:t>
      </w:r>
      <w:bookmarkEnd w:id="310"/>
    </w:p>
    <w:p w14:paraId="554985C9" w14:textId="64439743" w:rsidR="00F010DF" w:rsidRPr="007A2835" w:rsidRDefault="00CA6249" w:rsidP="006F20FE">
      <w:pPr>
        <w:pStyle w:val="Heading5"/>
      </w:pPr>
      <w:bookmarkStart w:id="311" w:name="_Ref466011962"/>
      <w:r w:rsidRPr="007A2835">
        <w:t>the animal is a prohibited animal</w:t>
      </w:r>
      <w:r w:rsidR="00F010DF" w:rsidRPr="007A2835">
        <w:t xml:space="preserve">; </w:t>
      </w:r>
      <w:bookmarkEnd w:id="311"/>
    </w:p>
    <w:p w14:paraId="67B660BE" w14:textId="68A6FCED" w:rsidR="003D2EA0" w:rsidRPr="007A2835" w:rsidRDefault="003D2EA0" w:rsidP="006F20FE">
      <w:pPr>
        <w:pStyle w:val="Heading5"/>
      </w:pPr>
      <w:r w:rsidRPr="007A2835">
        <w:t xml:space="preserve">a keeper of the animal has </w:t>
      </w:r>
      <w:r w:rsidR="00A96A98">
        <w:t>surrendered</w:t>
      </w:r>
      <w:r w:rsidRPr="007A2835">
        <w:t xml:space="preserve"> it</w:t>
      </w:r>
      <w:r w:rsidR="00A96A98">
        <w:t xml:space="preserve"> to Council for rehoming or destruction</w:t>
      </w:r>
      <w:r w:rsidRPr="007A2835">
        <w:t>.</w:t>
      </w:r>
    </w:p>
    <w:p w14:paraId="029F7788" w14:textId="6941FCAB" w:rsidR="006855F3" w:rsidRPr="007A2835" w:rsidRDefault="00995698" w:rsidP="006F20FE">
      <w:pPr>
        <w:pStyle w:val="Heading4"/>
      </w:pPr>
      <w:r>
        <w:t>A</w:t>
      </w:r>
      <w:r w:rsidR="006855F3" w:rsidRPr="007A2835">
        <w:t xml:space="preserve">n authorised person is not obliged </w:t>
      </w:r>
      <w:r w:rsidR="00D935C5" w:rsidRPr="007A2835">
        <w:t xml:space="preserve">to accept the custody of </w:t>
      </w:r>
      <w:r w:rsidR="006855F3" w:rsidRPr="007A2835">
        <w:t>an animal</w:t>
      </w:r>
      <w:r w:rsidR="00D935C5" w:rsidRPr="007A2835">
        <w:t xml:space="preserve"> under this section</w:t>
      </w:r>
      <w:r w:rsidR="006855F3" w:rsidRPr="007A2835">
        <w:t>.</w:t>
      </w:r>
    </w:p>
    <w:p w14:paraId="30AD84AD" w14:textId="3BEE004E" w:rsidR="00D935C5" w:rsidRDefault="00D935C5" w:rsidP="006F20FE">
      <w:pPr>
        <w:pStyle w:val="Heading4"/>
      </w:pPr>
      <w:bookmarkStart w:id="312" w:name="_Ref466013238"/>
      <w:r w:rsidRPr="007A2835">
        <w:t xml:space="preserve">For the purposes of seizing an animal, </w:t>
      </w:r>
      <w:r w:rsidR="003D2EA0" w:rsidRPr="007A2835">
        <w:t xml:space="preserve">an </w:t>
      </w:r>
      <w:r w:rsidRPr="007A2835">
        <w:t>authorised person</w:t>
      </w:r>
      <w:r w:rsidR="003D2EA0" w:rsidRPr="007A2835">
        <w:t>, and any person who assists the authorised person,</w:t>
      </w:r>
      <w:r w:rsidRPr="007A2835">
        <w:t xml:space="preserve"> may take any action</w:t>
      </w:r>
      <w:r w:rsidR="00A96A98">
        <w:t xml:space="preserve"> </w:t>
      </w:r>
      <w:r w:rsidRPr="007A2835">
        <w:t>which is reasonable in the circumstances to capture or control the animal.</w:t>
      </w:r>
      <w:bookmarkEnd w:id="312"/>
    </w:p>
    <w:p w14:paraId="5464DEEA" w14:textId="77777777" w:rsidR="003213EF" w:rsidRDefault="003213EF" w:rsidP="003213EF">
      <w:pPr>
        <w:pStyle w:val="Heading3"/>
        <w:jc w:val="both"/>
      </w:pPr>
      <w:bookmarkStart w:id="313" w:name="_Toc513734364"/>
      <w:r>
        <w:t>Power to assist seizure and impounding</w:t>
      </w:r>
      <w:bookmarkEnd w:id="313"/>
    </w:p>
    <w:p w14:paraId="3CC88828" w14:textId="77777777" w:rsidR="003213EF" w:rsidRDefault="003213EF" w:rsidP="003213EF">
      <w:pPr>
        <w:pStyle w:val="BCCsectiontext"/>
        <w:ind w:left="720"/>
        <w:jc w:val="both"/>
      </w:pPr>
      <w:r>
        <w:t>In seizing or impounding an animal under this part—</w:t>
      </w:r>
    </w:p>
    <w:p w14:paraId="741C3581" w14:textId="77777777" w:rsidR="003213EF" w:rsidRDefault="003213EF" w:rsidP="003213EF">
      <w:pPr>
        <w:pStyle w:val="Heading4"/>
      </w:pPr>
      <w:r>
        <w:t>the occupier, a keeper and an authorised person acting separately or in concert, may use any reasonable methods of capturing, trapping, controlling or sedating the animal; and</w:t>
      </w:r>
    </w:p>
    <w:p w14:paraId="793D80EF" w14:textId="77777777" w:rsidR="003213EF" w:rsidRPr="00F714F8" w:rsidRDefault="003213EF" w:rsidP="003213EF">
      <w:pPr>
        <w:pStyle w:val="Heading4"/>
      </w:pPr>
      <w:r>
        <w:t>an authorised person may use mechanical and tranquilising devices.</w:t>
      </w:r>
    </w:p>
    <w:p w14:paraId="53DC07C5" w14:textId="77777777" w:rsidR="006F1D38" w:rsidRPr="007A2835" w:rsidRDefault="006F1D38" w:rsidP="006F1D38">
      <w:pPr>
        <w:pStyle w:val="Heading2"/>
        <w:jc w:val="both"/>
      </w:pPr>
      <w:bookmarkStart w:id="314" w:name="_Toc513734365"/>
      <w:r w:rsidRPr="007A2835">
        <w:t>Return or impounding of animals</w:t>
      </w:r>
      <w:bookmarkEnd w:id="314"/>
    </w:p>
    <w:p w14:paraId="3B22ED07" w14:textId="77777777" w:rsidR="006F1D38" w:rsidRPr="007A2835" w:rsidRDefault="006F1D38" w:rsidP="006F1D38">
      <w:pPr>
        <w:pStyle w:val="Heading3"/>
        <w:jc w:val="both"/>
      </w:pPr>
      <w:bookmarkStart w:id="315" w:name="_Toc513734366"/>
      <w:r>
        <w:t>R</w:t>
      </w:r>
      <w:r w:rsidRPr="007A2835">
        <w:t>eturn of animal seized wandering at large</w:t>
      </w:r>
      <w:bookmarkEnd w:id="315"/>
    </w:p>
    <w:p w14:paraId="45EC04ED" w14:textId="100EC6FA" w:rsidR="006F1D38" w:rsidRPr="007A2835" w:rsidRDefault="006F1D38" w:rsidP="006F1D38">
      <w:pPr>
        <w:pStyle w:val="BCCsectiontext"/>
        <w:ind w:left="720"/>
        <w:jc w:val="both"/>
        <w:rPr>
          <w:lang w:val="en-AU"/>
        </w:rPr>
      </w:pPr>
      <w:r w:rsidRPr="007A2835">
        <w:rPr>
          <w:lang w:val="en-AU"/>
        </w:rPr>
        <w:t xml:space="preserve">An animal </w:t>
      </w:r>
      <w:r>
        <w:rPr>
          <w:lang w:val="en-AU"/>
        </w:rPr>
        <w:t xml:space="preserve">seized </w:t>
      </w:r>
      <w:r w:rsidRPr="007A2835">
        <w:rPr>
          <w:lang w:val="en-AU"/>
        </w:rPr>
        <w:t>under section </w:t>
      </w:r>
      <w:r>
        <w:rPr>
          <w:lang w:val="en-AU"/>
        </w:rPr>
        <w:t>3</w:t>
      </w:r>
      <w:r w:rsidR="00A76887">
        <w:rPr>
          <w:lang w:val="en-AU"/>
        </w:rPr>
        <w:t>2</w:t>
      </w:r>
      <w:r>
        <w:rPr>
          <w:lang w:val="en-AU"/>
        </w:rPr>
        <w:t>(1)(a)</w:t>
      </w:r>
      <w:r w:rsidRPr="007A2835">
        <w:rPr>
          <w:lang w:val="en-AU"/>
        </w:rPr>
        <w:t xml:space="preserve"> may </w:t>
      </w:r>
      <w:r>
        <w:rPr>
          <w:lang w:val="en-AU"/>
        </w:rPr>
        <w:t xml:space="preserve">be </w:t>
      </w:r>
      <w:r w:rsidRPr="007A2835">
        <w:rPr>
          <w:lang w:val="en-AU"/>
        </w:rPr>
        <w:t>return</w:t>
      </w:r>
      <w:r>
        <w:rPr>
          <w:lang w:val="en-AU"/>
        </w:rPr>
        <w:t>ed</w:t>
      </w:r>
      <w:r w:rsidRPr="007A2835">
        <w:rPr>
          <w:lang w:val="en-AU"/>
        </w:rPr>
        <w:t xml:space="preserve"> to a keeper of the animal </w:t>
      </w:r>
      <w:r>
        <w:rPr>
          <w:lang w:val="en-AU"/>
        </w:rPr>
        <w:t xml:space="preserve">by an authorised person </w:t>
      </w:r>
      <w:r w:rsidRPr="007A2835">
        <w:rPr>
          <w:lang w:val="en-AU"/>
        </w:rPr>
        <w:t>if—</w:t>
      </w:r>
    </w:p>
    <w:p w14:paraId="0A85DAB5" w14:textId="77777777" w:rsidR="006F1D38" w:rsidRPr="007A2835" w:rsidRDefault="006F1D38" w:rsidP="006F1D38">
      <w:pPr>
        <w:pStyle w:val="Heading4"/>
      </w:pPr>
      <w:r>
        <w:t>an</w:t>
      </w:r>
      <w:r w:rsidRPr="007A2835">
        <w:t xml:space="preserve"> authorised person knows, or can readily find out, the keeper’s name and address; and</w:t>
      </w:r>
    </w:p>
    <w:p w14:paraId="4C2406BA" w14:textId="77777777" w:rsidR="006F1D38" w:rsidRPr="007A2835" w:rsidRDefault="006F1D38" w:rsidP="006F1D38">
      <w:pPr>
        <w:pStyle w:val="Heading4"/>
      </w:pPr>
      <w:r w:rsidRPr="007A2835">
        <w:t>the animal is not a prohibited animal.</w:t>
      </w:r>
    </w:p>
    <w:p w14:paraId="1D22F785" w14:textId="77777777" w:rsidR="006F1D38" w:rsidRPr="007A2835" w:rsidRDefault="006F1D38" w:rsidP="006F1D38">
      <w:pPr>
        <w:pStyle w:val="Heading3"/>
        <w:jc w:val="both"/>
      </w:pPr>
      <w:bookmarkStart w:id="316" w:name="_Toc513734367"/>
      <w:r w:rsidRPr="007A2835">
        <w:lastRenderedPageBreak/>
        <w:t>Impounding of seized animal</w:t>
      </w:r>
      <w:bookmarkEnd w:id="316"/>
    </w:p>
    <w:p w14:paraId="617E7D02" w14:textId="77777777" w:rsidR="006F1D38" w:rsidRPr="007A2835" w:rsidRDefault="006F1D38" w:rsidP="006F1D38">
      <w:pPr>
        <w:pStyle w:val="Heading4"/>
      </w:pPr>
      <w:r w:rsidRPr="007A2835">
        <w:t>An authorised person who seizes an animal under this local law or another law may impound the animal at a p</w:t>
      </w:r>
      <w:r>
        <w:t xml:space="preserve">ound </w:t>
      </w:r>
      <w:r w:rsidRPr="007A2835">
        <w:t>operated by—</w:t>
      </w:r>
    </w:p>
    <w:p w14:paraId="4C8EB1CF" w14:textId="77777777" w:rsidR="006F1D38" w:rsidRPr="007A2835" w:rsidRDefault="006F1D38" w:rsidP="006F1D38">
      <w:pPr>
        <w:pStyle w:val="Heading5"/>
      </w:pPr>
      <w:r w:rsidRPr="007A2835">
        <w:t>Council; or</w:t>
      </w:r>
    </w:p>
    <w:p w14:paraId="19482440" w14:textId="77777777" w:rsidR="006F1D38" w:rsidRPr="007A2835" w:rsidRDefault="006F1D38" w:rsidP="006F1D38">
      <w:pPr>
        <w:pStyle w:val="Heading5"/>
      </w:pPr>
      <w:r w:rsidRPr="007A2835">
        <w:t>an organisation or another local government.</w:t>
      </w:r>
    </w:p>
    <w:p w14:paraId="7FA35AC0" w14:textId="23F644D1" w:rsidR="006F1D38" w:rsidRPr="007A2835" w:rsidRDefault="006F1D38" w:rsidP="006F1D38">
      <w:pPr>
        <w:pStyle w:val="BCCexample"/>
        <w:ind w:left="1440"/>
        <w:jc w:val="both"/>
        <w:rPr>
          <w:sz w:val="20"/>
        </w:rPr>
      </w:pPr>
      <w:r w:rsidRPr="007A2835">
        <w:rPr>
          <w:sz w:val="20"/>
        </w:rPr>
        <w:t>Example for paragraph</w:t>
      </w:r>
      <w:r w:rsidR="00C16BB6">
        <w:rPr>
          <w:sz w:val="20"/>
        </w:rPr>
        <w:t xml:space="preserve"> (a)—</w:t>
      </w:r>
    </w:p>
    <w:p w14:paraId="38DD7E19" w14:textId="77777777" w:rsidR="006F1D38" w:rsidRPr="00803B5E" w:rsidRDefault="006F1D38" w:rsidP="006F1D38">
      <w:pPr>
        <w:pStyle w:val="BCCexample"/>
        <w:ind w:left="1701"/>
        <w:jc w:val="both"/>
        <w:rPr>
          <w:i w:val="0"/>
          <w:sz w:val="20"/>
        </w:rPr>
      </w:pPr>
      <w:r w:rsidRPr="00803B5E">
        <w:rPr>
          <w:i w:val="0"/>
          <w:sz w:val="20"/>
        </w:rPr>
        <w:t>An animal pound operated by Council.</w:t>
      </w:r>
    </w:p>
    <w:p w14:paraId="243B52C9" w14:textId="3D9D4CE0" w:rsidR="006F1D38" w:rsidRPr="007A2835" w:rsidRDefault="006F1D38" w:rsidP="006F1D38">
      <w:pPr>
        <w:pStyle w:val="BCCexample"/>
        <w:ind w:left="1440"/>
        <w:jc w:val="both"/>
        <w:rPr>
          <w:sz w:val="20"/>
        </w:rPr>
      </w:pPr>
      <w:r w:rsidRPr="007A2835">
        <w:rPr>
          <w:sz w:val="20"/>
        </w:rPr>
        <w:t>Examples for paragraph</w:t>
      </w:r>
      <w:r w:rsidR="004502F1">
        <w:rPr>
          <w:sz w:val="20"/>
        </w:rPr>
        <w:t xml:space="preserve"> (b</w:t>
      </w:r>
      <w:r w:rsidR="00C16BB6">
        <w:rPr>
          <w:sz w:val="20"/>
        </w:rPr>
        <w:t>)—</w:t>
      </w:r>
      <w:r w:rsidRPr="007A2835">
        <w:rPr>
          <w:sz w:val="20"/>
        </w:rPr>
        <w:t xml:space="preserve"> </w:t>
      </w:r>
    </w:p>
    <w:p w14:paraId="12E3AA5C" w14:textId="77777777" w:rsidR="006F1D38" w:rsidRPr="00803B5E" w:rsidRDefault="006F1D38" w:rsidP="006F1D38">
      <w:pPr>
        <w:pStyle w:val="BCCexample"/>
        <w:ind w:left="1701"/>
        <w:jc w:val="both"/>
        <w:rPr>
          <w:i w:val="0"/>
          <w:sz w:val="20"/>
        </w:rPr>
      </w:pPr>
      <w:r w:rsidRPr="00803B5E">
        <w:rPr>
          <w:i w:val="0"/>
          <w:sz w:val="20"/>
        </w:rPr>
        <w:t>A veterinary surgery, an animal pound operated by a different local government, or an animal refuge.</w:t>
      </w:r>
    </w:p>
    <w:p w14:paraId="430B4DE2" w14:textId="77777777" w:rsidR="006F1D38" w:rsidRPr="007A2835" w:rsidRDefault="006F1D38" w:rsidP="00CE681E">
      <w:pPr>
        <w:pStyle w:val="Heading4"/>
      </w:pPr>
      <w:r w:rsidRPr="007A2835">
        <w:t xml:space="preserve">For the purposes of impounding a seized animal, an authorised person, and any person who assists </w:t>
      </w:r>
      <w:r>
        <w:t>an</w:t>
      </w:r>
      <w:r w:rsidRPr="007A2835">
        <w:t xml:space="preserve"> authorised person, may take any action</w:t>
      </w:r>
      <w:r>
        <w:t xml:space="preserve"> </w:t>
      </w:r>
      <w:r w:rsidRPr="007A2835">
        <w:t>which is reasonable in the circumstances to maintain effective control over the animal.</w:t>
      </w:r>
    </w:p>
    <w:p w14:paraId="23B7B55D" w14:textId="77777777" w:rsidR="006F1D38" w:rsidRPr="007A2835" w:rsidRDefault="006F1D38" w:rsidP="006F1D38">
      <w:pPr>
        <w:pStyle w:val="Heading3"/>
        <w:jc w:val="both"/>
      </w:pPr>
      <w:bookmarkStart w:id="317" w:name="_Toc513734368"/>
      <w:r w:rsidRPr="007A2835">
        <w:t xml:space="preserve">Dealing with animal seized and impounded </w:t>
      </w:r>
      <w:r>
        <w:t>for wandering at large</w:t>
      </w:r>
      <w:bookmarkEnd w:id="317"/>
    </w:p>
    <w:p w14:paraId="59B57797" w14:textId="21F40BEF" w:rsidR="006F1D38" w:rsidRPr="007A2835" w:rsidRDefault="006F1D38" w:rsidP="006F1D38">
      <w:pPr>
        <w:pStyle w:val="Heading4"/>
      </w:pPr>
      <w:r w:rsidRPr="007A2835">
        <w:t xml:space="preserve">An authorised person must give a notice of impounding to a keeper of </w:t>
      </w:r>
      <w:r>
        <w:t>an</w:t>
      </w:r>
      <w:r w:rsidRPr="007A2835">
        <w:t xml:space="preserve"> animal seized by </w:t>
      </w:r>
      <w:r>
        <w:t>an</w:t>
      </w:r>
      <w:r w:rsidRPr="007A2835">
        <w:t xml:space="preserve"> authorised person under section </w:t>
      </w:r>
      <w:r>
        <w:t>3</w:t>
      </w:r>
      <w:r w:rsidR="00A76887">
        <w:t>2</w:t>
      </w:r>
      <w:r>
        <w:t>(1)(a)</w:t>
      </w:r>
      <w:r w:rsidRPr="007A2835">
        <w:t xml:space="preserve"> if—</w:t>
      </w:r>
    </w:p>
    <w:p w14:paraId="21B9CEA6" w14:textId="77777777" w:rsidR="006F1D38" w:rsidRPr="007A2835" w:rsidRDefault="006F1D38" w:rsidP="006F1D38">
      <w:pPr>
        <w:pStyle w:val="Heading5"/>
      </w:pPr>
      <w:r w:rsidRPr="007A2835">
        <w:t>the animal was not a declared regulated animal at the time of being seized; and</w:t>
      </w:r>
    </w:p>
    <w:p w14:paraId="70397445" w14:textId="77777777" w:rsidR="006F1D38" w:rsidRPr="007A2835" w:rsidRDefault="006F1D38" w:rsidP="006F1D38">
      <w:pPr>
        <w:pStyle w:val="Heading5"/>
      </w:pPr>
      <w:r w:rsidRPr="007A2835">
        <w:t>the animal is not a prohibited animal; and</w:t>
      </w:r>
    </w:p>
    <w:p w14:paraId="672E5D38" w14:textId="77777777" w:rsidR="006F1D38" w:rsidRPr="007A2835" w:rsidRDefault="006F1D38" w:rsidP="006F1D38">
      <w:pPr>
        <w:pStyle w:val="Heading5"/>
      </w:pPr>
      <w:r w:rsidRPr="007A2835">
        <w:t>the animal has not been seized on more than 3 occasions during the previous 12 months; and</w:t>
      </w:r>
    </w:p>
    <w:p w14:paraId="78BB2BBF" w14:textId="77777777" w:rsidR="006F1D38" w:rsidRPr="007A2835" w:rsidRDefault="006F1D38" w:rsidP="006F1D38">
      <w:pPr>
        <w:pStyle w:val="Heading5"/>
      </w:pPr>
      <w:r>
        <w:t>an</w:t>
      </w:r>
      <w:r w:rsidRPr="007A2835">
        <w:t xml:space="preserve"> authorised person knows, or can readily find out, the name and address of the keeper.</w:t>
      </w:r>
    </w:p>
    <w:p w14:paraId="3F8A28A3" w14:textId="77777777" w:rsidR="006F1D38" w:rsidRPr="007A2835" w:rsidRDefault="006F1D38" w:rsidP="006F1D38">
      <w:pPr>
        <w:pStyle w:val="Heading4"/>
      </w:pPr>
      <w:r>
        <w:t>W</w:t>
      </w:r>
      <w:r w:rsidRPr="007A2835">
        <w:t xml:space="preserve">here an animal has more than </w:t>
      </w:r>
      <w:r>
        <w:t>1</w:t>
      </w:r>
      <w:r w:rsidRPr="007A2835">
        <w:t xml:space="preserve"> keeper, subsection </w:t>
      </w:r>
      <w:r>
        <w:t xml:space="preserve">(1) </w:t>
      </w:r>
      <w:r w:rsidRPr="007A2835">
        <w:t xml:space="preserve">only requires </w:t>
      </w:r>
      <w:r>
        <w:t>an</w:t>
      </w:r>
      <w:r w:rsidRPr="007A2835">
        <w:t xml:space="preserve"> authorised person to give a notice of impounding to </w:t>
      </w:r>
      <w:r>
        <w:t>1</w:t>
      </w:r>
      <w:r w:rsidRPr="007A2835">
        <w:t xml:space="preserve"> keeper of the animal.</w:t>
      </w:r>
    </w:p>
    <w:p w14:paraId="3245BE92" w14:textId="2A7AA29F" w:rsidR="006F1D38" w:rsidRPr="007A2835" w:rsidRDefault="006F1D38" w:rsidP="006F1D38">
      <w:pPr>
        <w:pStyle w:val="Heading4"/>
      </w:pPr>
      <w:r w:rsidRPr="007A2835">
        <w:t xml:space="preserve">Where an authorised person has seized an animal under </w:t>
      </w:r>
      <w:r>
        <w:t>section 3</w:t>
      </w:r>
      <w:r w:rsidR="00A76887">
        <w:t>2</w:t>
      </w:r>
      <w:r>
        <w:t xml:space="preserve">(1)(a), </w:t>
      </w:r>
      <w:r w:rsidRPr="007A2835">
        <w:t>but is not required by subsection </w:t>
      </w:r>
      <w:r>
        <w:t xml:space="preserve">(1) </w:t>
      </w:r>
      <w:r w:rsidRPr="007A2835">
        <w:t xml:space="preserve">to give a keeper of the animal a notice of impounding, </w:t>
      </w:r>
      <w:r>
        <w:t>an</w:t>
      </w:r>
      <w:r w:rsidRPr="007A2835">
        <w:t xml:space="preserve"> authorised person may—</w:t>
      </w:r>
    </w:p>
    <w:p w14:paraId="38ACBA36" w14:textId="77777777" w:rsidR="006F1D38" w:rsidRPr="007A2835" w:rsidRDefault="006F1D38" w:rsidP="006F1D38">
      <w:pPr>
        <w:pStyle w:val="Heading5"/>
      </w:pPr>
      <w:r w:rsidRPr="007A2835">
        <w:t>if the animal is not a prohibited animal—give a keeper of the animal a notice of impounding; or</w:t>
      </w:r>
    </w:p>
    <w:p w14:paraId="557074EB" w14:textId="77777777" w:rsidR="006F1D38" w:rsidRPr="007A2835" w:rsidRDefault="006F1D38" w:rsidP="006F1D38">
      <w:pPr>
        <w:pStyle w:val="Heading5"/>
      </w:pPr>
      <w:r w:rsidRPr="007A2835">
        <w:t>make a destruction order for the animal.</w:t>
      </w:r>
    </w:p>
    <w:p w14:paraId="56424A44" w14:textId="77777777" w:rsidR="006F1D38" w:rsidRPr="007A2835" w:rsidRDefault="006F1D38" w:rsidP="006F1D38">
      <w:pPr>
        <w:pStyle w:val="Heading3"/>
        <w:jc w:val="both"/>
      </w:pPr>
      <w:bookmarkStart w:id="318" w:name="_Toc513734369"/>
      <w:r w:rsidRPr="007A2835">
        <w:t xml:space="preserve">Dealing with animal seized and impounded for non-compliance with </w:t>
      </w:r>
      <w:r>
        <w:t>a compliance notice</w:t>
      </w:r>
      <w:bookmarkEnd w:id="318"/>
    </w:p>
    <w:p w14:paraId="4827E5F3" w14:textId="3DBD7C96" w:rsidR="006F1D38" w:rsidRPr="007A2835" w:rsidRDefault="006F1D38" w:rsidP="006F1D38">
      <w:pPr>
        <w:pStyle w:val="BCCsectiontext"/>
        <w:ind w:left="720"/>
        <w:jc w:val="both"/>
        <w:rPr>
          <w:lang w:val="en-AU"/>
        </w:rPr>
      </w:pPr>
      <w:r w:rsidRPr="007A2835">
        <w:rPr>
          <w:lang w:val="en-AU"/>
        </w:rPr>
        <w:t xml:space="preserve">Where an authorised person has impounded an animal seized under </w:t>
      </w:r>
      <w:r>
        <w:rPr>
          <w:lang w:val="en-AU"/>
        </w:rPr>
        <w:t>section 3</w:t>
      </w:r>
      <w:r w:rsidR="00A76887">
        <w:rPr>
          <w:lang w:val="en-AU"/>
        </w:rPr>
        <w:t>2</w:t>
      </w:r>
      <w:r>
        <w:rPr>
          <w:lang w:val="en-AU"/>
        </w:rPr>
        <w:t>(1)(b), an</w:t>
      </w:r>
      <w:r w:rsidRPr="007A2835">
        <w:rPr>
          <w:lang w:val="en-AU"/>
        </w:rPr>
        <w:t xml:space="preserve"> authorised person may either—</w:t>
      </w:r>
    </w:p>
    <w:p w14:paraId="3DAD6D8D" w14:textId="77777777" w:rsidR="006F1D38" w:rsidRPr="007A2835" w:rsidRDefault="006F1D38" w:rsidP="006F1D38">
      <w:pPr>
        <w:pStyle w:val="Heading4"/>
      </w:pPr>
      <w:r w:rsidRPr="007A2835">
        <w:t>if the animal is not a prohibited animal—give a keeper of the animal a notice of impounding; or</w:t>
      </w:r>
    </w:p>
    <w:p w14:paraId="41507EA2" w14:textId="77777777" w:rsidR="006F1D38" w:rsidRPr="007A2835" w:rsidRDefault="006F1D38" w:rsidP="006F1D38">
      <w:pPr>
        <w:pStyle w:val="Heading4"/>
      </w:pPr>
      <w:r w:rsidRPr="007A2835">
        <w:t>if the animal is a prohibited animal—make a destruction order for the animal.</w:t>
      </w:r>
    </w:p>
    <w:p w14:paraId="4816E079" w14:textId="77777777" w:rsidR="006F1D38" w:rsidRPr="007A2835" w:rsidRDefault="006F1D38" w:rsidP="006F1D38">
      <w:pPr>
        <w:pStyle w:val="Heading3"/>
        <w:jc w:val="both"/>
      </w:pPr>
      <w:bookmarkStart w:id="319" w:name="_Toc513734370"/>
      <w:r w:rsidRPr="007A2835">
        <w:lastRenderedPageBreak/>
        <w:t>Dealing with animal seized and impounded for attacking a person or another animal</w:t>
      </w:r>
      <w:bookmarkEnd w:id="319"/>
    </w:p>
    <w:p w14:paraId="30AE50B5" w14:textId="296163A1" w:rsidR="006F1D38" w:rsidRPr="007A2835" w:rsidRDefault="006F1D38" w:rsidP="006F1D38">
      <w:pPr>
        <w:pStyle w:val="BCCsectiontext"/>
        <w:ind w:left="720"/>
        <w:jc w:val="both"/>
        <w:rPr>
          <w:lang w:val="en-AU"/>
        </w:rPr>
      </w:pPr>
      <w:r w:rsidRPr="007A2835">
        <w:rPr>
          <w:lang w:val="en-AU"/>
        </w:rPr>
        <w:t xml:space="preserve">Where an authorised person has impounded an animal seized under </w:t>
      </w:r>
      <w:r>
        <w:rPr>
          <w:lang w:val="en-AU"/>
        </w:rPr>
        <w:t>section 3</w:t>
      </w:r>
      <w:r w:rsidR="00A76887">
        <w:rPr>
          <w:lang w:val="en-AU"/>
        </w:rPr>
        <w:t>2</w:t>
      </w:r>
      <w:r>
        <w:rPr>
          <w:lang w:val="en-AU"/>
        </w:rPr>
        <w:t>(1)(c), an</w:t>
      </w:r>
      <w:r w:rsidRPr="007A2835">
        <w:rPr>
          <w:lang w:val="en-AU"/>
        </w:rPr>
        <w:t xml:space="preserve"> authorised person may—</w:t>
      </w:r>
    </w:p>
    <w:p w14:paraId="2A5B05EC" w14:textId="77777777" w:rsidR="006F1D38" w:rsidRPr="007A2835" w:rsidRDefault="006F1D38" w:rsidP="006F1D38">
      <w:pPr>
        <w:pStyle w:val="Heading4"/>
      </w:pPr>
      <w:r w:rsidRPr="007A2835">
        <w:t>if the animal is not a prohibited animal—give a keeper of the animal a notice of impounding; or</w:t>
      </w:r>
    </w:p>
    <w:p w14:paraId="00FF043B" w14:textId="77777777" w:rsidR="006F1D38" w:rsidRPr="007A2835" w:rsidRDefault="006F1D38" w:rsidP="006F1D38">
      <w:pPr>
        <w:pStyle w:val="Heading4"/>
      </w:pPr>
      <w:r w:rsidRPr="007A2835">
        <w:t>make a destruction order for an animal.</w:t>
      </w:r>
    </w:p>
    <w:p w14:paraId="52520893" w14:textId="77777777" w:rsidR="006F1D38" w:rsidRPr="007A2835" w:rsidRDefault="006F1D38" w:rsidP="006F1D38">
      <w:pPr>
        <w:pStyle w:val="Heading3"/>
        <w:jc w:val="both"/>
      </w:pPr>
      <w:bookmarkStart w:id="320" w:name="_Toc513734371"/>
      <w:r w:rsidRPr="007A2835">
        <w:t>Dealing with animal seized where keeping prohibited</w:t>
      </w:r>
      <w:bookmarkEnd w:id="320"/>
    </w:p>
    <w:p w14:paraId="301FD1A3" w14:textId="1837E8DD" w:rsidR="006F1D38" w:rsidRPr="007A2835" w:rsidRDefault="006F1D38" w:rsidP="006F1D38">
      <w:pPr>
        <w:pStyle w:val="BCCsectiontext"/>
        <w:ind w:left="720"/>
        <w:jc w:val="both"/>
        <w:rPr>
          <w:lang w:val="en-AU"/>
        </w:rPr>
      </w:pPr>
      <w:r w:rsidRPr="007A2835">
        <w:rPr>
          <w:lang w:val="en-AU"/>
        </w:rPr>
        <w:t xml:space="preserve">Where an authorised person has impounded an animal seized under </w:t>
      </w:r>
      <w:r>
        <w:rPr>
          <w:lang w:val="en-AU"/>
        </w:rPr>
        <w:t>section 3</w:t>
      </w:r>
      <w:r w:rsidR="00A76887">
        <w:rPr>
          <w:lang w:val="en-AU"/>
        </w:rPr>
        <w:t>2</w:t>
      </w:r>
      <w:r>
        <w:rPr>
          <w:lang w:val="en-AU"/>
        </w:rPr>
        <w:t>(1)(d), an</w:t>
      </w:r>
      <w:r w:rsidRPr="007A2835">
        <w:rPr>
          <w:lang w:val="en-AU"/>
        </w:rPr>
        <w:t xml:space="preserve"> authorised person may make a destruction order for the animal.</w:t>
      </w:r>
    </w:p>
    <w:p w14:paraId="4FBA1E2D" w14:textId="77777777" w:rsidR="006F1D38" w:rsidRPr="007A2835" w:rsidRDefault="006F1D38" w:rsidP="006F1D38">
      <w:pPr>
        <w:pStyle w:val="Heading3"/>
        <w:jc w:val="both"/>
      </w:pPr>
      <w:bookmarkStart w:id="321" w:name="_Toc513734372"/>
      <w:r w:rsidRPr="007A2835">
        <w:t>Reclaiming an impounded animal</w:t>
      </w:r>
      <w:bookmarkEnd w:id="321"/>
    </w:p>
    <w:p w14:paraId="32247486" w14:textId="77777777" w:rsidR="006F1D38" w:rsidRPr="007A2835" w:rsidRDefault="006F1D38" w:rsidP="006F1D38">
      <w:pPr>
        <w:pStyle w:val="Heading4"/>
      </w:pPr>
      <w:r w:rsidRPr="007A2835">
        <w:t>This section</w:t>
      </w:r>
      <w:r>
        <w:t xml:space="preserve"> </w:t>
      </w:r>
      <w:r w:rsidRPr="007A2835">
        <w:t>applies in relation to an animal that has been seized and impounded where—</w:t>
      </w:r>
    </w:p>
    <w:p w14:paraId="3B96F9CB" w14:textId="77777777" w:rsidR="006F1D38" w:rsidRPr="007A2835" w:rsidRDefault="006F1D38" w:rsidP="006F1D38">
      <w:pPr>
        <w:pStyle w:val="Heading5"/>
      </w:pPr>
      <w:r w:rsidRPr="007A2835">
        <w:t>a keeper of the animal has been given a notice of impounding; or</w:t>
      </w:r>
    </w:p>
    <w:p w14:paraId="29F9B4AB" w14:textId="77777777" w:rsidR="006F1D38" w:rsidRPr="007A2835" w:rsidRDefault="006F1D38" w:rsidP="006F1D38">
      <w:pPr>
        <w:pStyle w:val="Heading5"/>
      </w:pPr>
      <w:r>
        <w:t>an</w:t>
      </w:r>
      <w:r w:rsidRPr="007A2835">
        <w:t xml:space="preserve"> authorised person does not know, and cannot readily find out, the name and address of a keeper </w:t>
      </w:r>
      <w:r>
        <w:t>of</w:t>
      </w:r>
      <w:r w:rsidRPr="007A2835">
        <w:t xml:space="preserve"> the animal.</w:t>
      </w:r>
    </w:p>
    <w:p w14:paraId="6B94C861" w14:textId="77777777" w:rsidR="006F1D38" w:rsidRPr="007A2835" w:rsidRDefault="006F1D38" w:rsidP="006F1D38">
      <w:pPr>
        <w:pStyle w:val="Heading4"/>
      </w:pPr>
      <w:r w:rsidRPr="007A2835">
        <w:t>The animal may be reclaimed by a keeper—</w:t>
      </w:r>
    </w:p>
    <w:p w14:paraId="45D81D49" w14:textId="77777777" w:rsidR="006F1D38" w:rsidRPr="007A2835" w:rsidRDefault="006F1D38" w:rsidP="006F1D38">
      <w:pPr>
        <w:pStyle w:val="Heading5"/>
      </w:pPr>
      <w:r>
        <w:t xml:space="preserve">if the keeper </w:t>
      </w:r>
      <w:r w:rsidRPr="007A2835">
        <w:t>reclaims the animal within the prescribed period; and</w:t>
      </w:r>
    </w:p>
    <w:p w14:paraId="0EE850AA" w14:textId="77777777" w:rsidR="006F1D38" w:rsidRPr="007A2835" w:rsidRDefault="006F1D38" w:rsidP="006F1D38">
      <w:pPr>
        <w:pStyle w:val="Heading5"/>
      </w:pPr>
      <w:r>
        <w:t xml:space="preserve">if the keeper </w:t>
      </w:r>
      <w:r w:rsidRPr="007A2835">
        <w:t>pays any cost-recovery fee fixed by resolution of Council in relation to the seizure and impounding of the animal; and</w:t>
      </w:r>
    </w:p>
    <w:p w14:paraId="016B46C1" w14:textId="77777777" w:rsidR="006F1D38" w:rsidRPr="007A2835" w:rsidRDefault="006F1D38" w:rsidP="006F1D38">
      <w:pPr>
        <w:pStyle w:val="Heading5"/>
      </w:pPr>
      <w:r w:rsidRPr="007A2835">
        <w:t xml:space="preserve">if an approval, registration or </w:t>
      </w:r>
      <w:r>
        <w:t>permanent identification mark</w:t>
      </w:r>
      <w:r w:rsidRPr="007A2835">
        <w:t xml:space="preserve"> is required for the keeping of the animal, and has not been obtained—</w:t>
      </w:r>
      <w:r>
        <w:t xml:space="preserve">if the keeper </w:t>
      </w:r>
      <w:r w:rsidRPr="007A2835">
        <w:t xml:space="preserve">obtains the approval, registration or </w:t>
      </w:r>
      <w:r>
        <w:t>permanent identification mark</w:t>
      </w:r>
      <w:r w:rsidRPr="007A2835">
        <w:t>; and</w:t>
      </w:r>
    </w:p>
    <w:p w14:paraId="0B86080C" w14:textId="77777777" w:rsidR="006F1D38" w:rsidRPr="007A2835" w:rsidRDefault="006F1D38" w:rsidP="006F1D38">
      <w:pPr>
        <w:pStyle w:val="Heading5"/>
      </w:pPr>
      <w:r w:rsidRPr="007A2835">
        <w:t>if a keeper of the animal has not complied with a compliance notice issued in relation to the animal—</w:t>
      </w:r>
      <w:r>
        <w:t xml:space="preserve">if the keeper </w:t>
      </w:r>
      <w:r w:rsidRPr="007A2835">
        <w:t>complies with the compliance notice.</w:t>
      </w:r>
    </w:p>
    <w:p w14:paraId="2FEF751A" w14:textId="77777777" w:rsidR="006F1D38" w:rsidRPr="007A2835" w:rsidRDefault="006F1D38" w:rsidP="006F1D38">
      <w:pPr>
        <w:pStyle w:val="Heading4"/>
      </w:pPr>
      <w:r>
        <w:t>A</w:t>
      </w:r>
      <w:r w:rsidRPr="007A2835">
        <w:t xml:space="preserve"> keeper of an animal may not reclaim the animal under subsection </w:t>
      </w:r>
      <w:r>
        <w:t xml:space="preserve">(2) </w:t>
      </w:r>
      <w:r w:rsidRPr="007A2835">
        <w:t>if—</w:t>
      </w:r>
    </w:p>
    <w:p w14:paraId="106C2307" w14:textId="77777777" w:rsidR="006F1D38" w:rsidRPr="007A2835" w:rsidRDefault="006F1D38" w:rsidP="006F1D38">
      <w:pPr>
        <w:pStyle w:val="Heading5"/>
      </w:pPr>
      <w:r w:rsidRPr="007A2835">
        <w:t>the animal is a prohibited animal; or</w:t>
      </w:r>
    </w:p>
    <w:p w14:paraId="1F8884B2" w14:textId="77777777" w:rsidR="006F1D38" w:rsidRPr="007A2835" w:rsidRDefault="006F1D38" w:rsidP="006F1D38">
      <w:pPr>
        <w:pStyle w:val="Heading5"/>
      </w:pPr>
      <w:r w:rsidRPr="007A2835">
        <w:t xml:space="preserve">continued retention of an animal is </w:t>
      </w:r>
      <w:r>
        <w:t>required</w:t>
      </w:r>
      <w:r w:rsidRPr="007A2835">
        <w:t xml:space="preserve"> as evidence for a proceeding or proposed proceeding for an offence involving the animal—unless an authorised person has advised a keeper of the animal that the animal’s continued retention is no longer required; or</w:t>
      </w:r>
    </w:p>
    <w:p w14:paraId="535764E3" w14:textId="77777777" w:rsidR="006F1D38" w:rsidRPr="007A2835" w:rsidRDefault="006F1D38" w:rsidP="006F1D38">
      <w:pPr>
        <w:pStyle w:val="Heading5"/>
      </w:pPr>
      <w:r w:rsidRPr="007A2835">
        <w:t>the animal has been rehomed; or</w:t>
      </w:r>
    </w:p>
    <w:p w14:paraId="5AC62DD8" w14:textId="77777777" w:rsidR="006F1D38" w:rsidRDefault="006F1D38" w:rsidP="006F1D38">
      <w:pPr>
        <w:pStyle w:val="Heading5"/>
      </w:pPr>
      <w:r w:rsidRPr="007A2835">
        <w:t>a destruction order has been made for the animal</w:t>
      </w:r>
      <w:r>
        <w:t>.</w:t>
      </w:r>
    </w:p>
    <w:p w14:paraId="7FD9A3A9" w14:textId="77777777" w:rsidR="006F1D38" w:rsidRPr="007A2835" w:rsidRDefault="006F1D38" w:rsidP="00CE681E">
      <w:pPr>
        <w:pStyle w:val="Heading4"/>
        <w:pageBreakBefore/>
      </w:pPr>
      <w:r>
        <w:lastRenderedPageBreak/>
        <w:t>Despite subsection (3)(d), a keeper of an animal may reclaim the animal under subsection (2) if</w:t>
      </w:r>
      <w:r w:rsidRPr="007A2835">
        <w:t>—</w:t>
      </w:r>
    </w:p>
    <w:p w14:paraId="5B6895AF" w14:textId="77777777" w:rsidR="006F1D38" w:rsidRDefault="006F1D38" w:rsidP="006F1D38">
      <w:pPr>
        <w:pStyle w:val="Heading5"/>
      </w:pPr>
      <w:r w:rsidRPr="007A2835">
        <w:t>a review or appeal in relation to the destruction order has</w:t>
      </w:r>
      <w:r>
        <w:t>—</w:t>
      </w:r>
    </w:p>
    <w:p w14:paraId="56434E30" w14:textId="77777777" w:rsidR="006F1D38" w:rsidRPr="007A2835" w:rsidRDefault="006F1D38" w:rsidP="006F1D38">
      <w:pPr>
        <w:pStyle w:val="Heading6"/>
      </w:pPr>
      <w:r w:rsidRPr="007A2835">
        <w:t>been finally decided or has otherwise ended; and</w:t>
      </w:r>
    </w:p>
    <w:p w14:paraId="6F1B6BB0" w14:textId="77777777" w:rsidR="006F1D38" w:rsidRPr="007A2835" w:rsidRDefault="006F1D38" w:rsidP="006F1D38">
      <w:pPr>
        <w:pStyle w:val="Heading6"/>
      </w:pPr>
      <w:r w:rsidRPr="007A2835">
        <w:t>the destruction order is no longer in force; or</w:t>
      </w:r>
    </w:p>
    <w:p w14:paraId="09FF407E" w14:textId="77777777" w:rsidR="006F1D38" w:rsidRPr="007A2835" w:rsidRDefault="006F1D38" w:rsidP="006F1D38">
      <w:pPr>
        <w:pStyle w:val="Heading5"/>
      </w:pPr>
      <w:r w:rsidRPr="007A2835">
        <w:t>Council has agreed in writing that it will not proceed with destruction of the animal.</w:t>
      </w:r>
    </w:p>
    <w:p w14:paraId="2690503B" w14:textId="68E57B42" w:rsidR="00D935C5" w:rsidRPr="007A2835" w:rsidRDefault="00D935C5" w:rsidP="006F20FE">
      <w:pPr>
        <w:pStyle w:val="Heading2"/>
        <w:jc w:val="both"/>
      </w:pPr>
      <w:bookmarkStart w:id="322" w:name="_Toc498701254"/>
      <w:bookmarkStart w:id="323" w:name="_Toc498956004"/>
      <w:bookmarkStart w:id="324" w:name="_Toc513734373"/>
      <w:bookmarkEnd w:id="322"/>
      <w:bookmarkEnd w:id="323"/>
      <w:r w:rsidRPr="007A2835">
        <w:t>Destruction of animal without notice</w:t>
      </w:r>
      <w:bookmarkEnd w:id="324"/>
    </w:p>
    <w:p w14:paraId="1BF1C2D8" w14:textId="2E96D6BF" w:rsidR="001E7896" w:rsidRPr="007A2835" w:rsidRDefault="001E7896" w:rsidP="006F20FE">
      <w:pPr>
        <w:pStyle w:val="Heading3"/>
        <w:jc w:val="both"/>
      </w:pPr>
      <w:bookmarkStart w:id="325" w:name="_Toc513734374"/>
      <w:r w:rsidRPr="007A2835">
        <w:t>Application of division</w:t>
      </w:r>
      <w:bookmarkEnd w:id="325"/>
    </w:p>
    <w:p w14:paraId="6A1123C9" w14:textId="75747FEF" w:rsidR="001E7896" w:rsidRPr="007A2835" w:rsidRDefault="00995698" w:rsidP="006F20FE">
      <w:pPr>
        <w:pStyle w:val="Heading4"/>
      </w:pPr>
      <w:r>
        <w:t xml:space="preserve">Division </w:t>
      </w:r>
      <w:r w:rsidR="0074585A">
        <w:t>3</w:t>
      </w:r>
      <w:r>
        <w:t xml:space="preserve"> </w:t>
      </w:r>
      <w:r w:rsidR="001E7896" w:rsidRPr="007A2835">
        <w:t>applies despite</w:t>
      </w:r>
      <w:r w:rsidR="00174D6D">
        <w:t xml:space="preserve"> Division </w:t>
      </w:r>
      <w:r w:rsidR="0074585A">
        <w:t>2</w:t>
      </w:r>
      <w:r w:rsidR="001E7896" w:rsidRPr="007A2835">
        <w:t>.</w:t>
      </w:r>
    </w:p>
    <w:p w14:paraId="68F2F2FE" w14:textId="115CF4EE" w:rsidR="001E7896" w:rsidRPr="007A2835" w:rsidRDefault="00995698" w:rsidP="006F20FE">
      <w:pPr>
        <w:pStyle w:val="Heading4"/>
      </w:pPr>
      <w:r>
        <w:t xml:space="preserve">Division </w:t>
      </w:r>
      <w:r w:rsidR="0074585A">
        <w:t>3</w:t>
      </w:r>
      <w:r>
        <w:t xml:space="preserve"> </w:t>
      </w:r>
      <w:r w:rsidR="001E7896" w:rsidRPr="007A2835">
        <w:t>does not apply to a regulated dog.</w:t>
      </w:r>
      <w:r w:rsidR="001E7896" w:rsidRPr="007A2835">
        <w:rPr>
          <w:rStyle w:val="FootnoteReference"/>
        </w:rPr>
        <w:t xml:space="preserve"> </w:t>
      </w:r>
    </w:p>
    <w:p w14:paraId="57FD8502" w14:textId="1F56D177" w:rsidR="00D935C5" w:rsidRPr="007A2835" w:rsidRDefault="00D935C5" w:rsidP="006F20FE">
      <w:pPr>
        <w:pStyle w:val="Heading3"/>
        <w:jc w:val="both"/>
      </w:pPr>
      <w:bookmarkStart w:id="326" w:name="_Ref465956293"/>
      <w:bookmarkStart w:id="327" w:name="_Ref466039738"/>
      <w:bookmarkStart w:id="328" w:name="_Toc513734375"/>
      <w:r w:rsidRPr="007A2835">
        <w:t>Power to immediately destroy seized animal</w:t>
      </w:r>
      <w:bookmarkEnd w:id="326"/>
      <w:bookmarkEnd w:id="327"/>
      <w:bookmarkEnd w:id="328"/>
    </w:p>
    <w:p w14:paraId="6709789A" w14:textId="37835D05" w:rsidR="004B6E5C" w:rsidRPr="007A2835" w:rsidRDefault="003D2EA0" w:rsidP="006F20FE">
      <w:pPr>
        <w:pStyle w:val="BCCsectiontext"/>
        <w:ind w:left="720"/>
        <w:jc w:val="both"/>
        <w:rPr>
          <w:lang w:val="en-AU"/>
        </w:rPr>
      </w:pPr>
      <w:bookmarkStart w:id="329" w:name="_Ref465956299"/>
      <w:r w:rsidRPr="007A2835">
        <w:rPr>
          <w:lang w:val="en-AU"/>
        </w:rPr>
        <w:t>W</w:t>
      </w:r>
      <w:r w:rsidR="001E7896" w:rsidRPr="007A2835">
        <w:rPr>
          <w:lang w:val="en-AU"/>
        </w:rPr>
        <w:t>here an</w:t>
      </w:r>
      <w:r w:rsidR="004B6E5C" w:rsidRPr="007A2835">
        <w:rPr>
          <w:lang w:val="en-AU"/>
        </w:rPr>
        <w:t xml:space="preserve"> authorised person </w:t>
      </w:r>
      <w:r w:rsidR="001E7896" w:rsidRPr="007A2835">
        <w:rPr>
          <w:lang w:val="en-AU"/>
        </w:rPr>
        <w:t xml:space="preserve">seizes an animal, </w:t>
      </w:r>
      <w:r w:rsidR="006600E0">
        <w:rPr>
          <w:lang w:val="en-AU"/>
        </w:rPr>
        <w:t>an</w:t>
      </w:r>
      <w:r w:rsidR="006600E0" w:rsidRPr="007A2835">
        <w:rPr>
          <w:lang w:val="en-AU"/>
        </w:rPr>
        <w:t xml:space="preserve"> </w:t>
      </w:r>
      <w:r w:rsidR="001E7896" w:rsidRPr="007A2835">
        <w:rPr>
          <w:lang w:val="en-AU"/>
        </w:rPr>
        <w:t xml:space="preserve">authorised person may, </w:t>
      </w:r>
      <w:r w:rsidR="004B6E5C" w:rsidRPr="007A2835">
        <w:rPr>
          <w:lang w:val="en-AU"/>
        </w:rPr>
        <w:t>without notice, immediately destroy the animal if—</w:t>
      </w:r>
      <w:bookmarkEnd w:id="329"/>
    </w:p>
    <w:p w14:paraId="2E07DB58" w14:textId="677465E4" w:rsidR="004B6E5C" w:rsidRPr="007A2835" w:rsidRDefault="006600E0" w:rsidP="006F20FE">
      <w:pPr>
        <w:pStyle w:val="Heading4"/>
      </w:pPr>
      <w:r>
        <w:t>an</w:t>
      </w:r>
      <w:r w:rsidRPr="007A2835">
        <w:t xml:space="preserve"> </w:t>
      </w:r>
      <w:r w:rsidR="004B6E5C" w:rsidRPr="007A2835">
        <w:t>authorised person reasonably believes that</w:t>
      </w:r>
      <w:r w:rsidR="00EB5FD6" w:rsidRPr="007A2835">
        <w:t>—</w:t>
      </w:r>
    </w:p>
    <w:p w14:paraId="38AC812E" w14:textId="77777777" w:rsidR="004B6E5C" w:rsidRPr="007A2835" w:rsidRDefault="004B6E5C" w:rsidP="006F20FE">
      <w:pPr>
        <w:pStyle w:val="Heading5"/>
      </w:pPr>
      <w:r w:rsidRPr="007A2835">
        <w:t xml:space="preserve">the animal is dangerous; and </w:t>
      </w:r>
    </w:p>
    <w:p w14:paraId="7E5760B9" w14:textId="33ED23CD" w:rsidR="004B6E5C" w:rsidRPr="007A2835" w:rsidRDefault="006600E0" w:rsidP="006F20FE">
      <w:pPr>
        <w:pStyle w:val="Heading5"/>
      </w:pPr>
      <w:r>
        <w:t>an</w:t>
      </w:r>
      <w:r w:rsidRPr="007A2835">
        <w:t xml:space="preserve"> </w:t>
      </w:r>
      <w:r w:rsidR="004B6E5C" w:rsidRPr="007A2835">
        <w:t>authorised person cannot control it</w:t>
      </w:r>
      <w:r w:rsidR="008464A9">
        <w:t xml:space="preserve"> by means that are reasonably available to the </w:t>
      </w:r>
      <w:r w:rsidR="00644741">
        <w:t>authorised person</w:t>
      </w:r>
      <w:r w:rsidR="004B6E5C" w:rsidRPr="007A2835">
        <w:t>; or</w:t>
      </w:r>
    </w:p>
    <w:p w14:paraId="42E2F765" w14:textId="7B9DBC80" w:rsidR="008464A9" w:rsidRDefault="006600E0" w:rsidP="006F20FE">
      <w:pPr>
        <w:pStyle w:val="Heading4"/>
      </w:pPr>
      <w:r>
        <w:t>an</w:t>
      </w:r>
      <w:r w:rsidRPr="007A2835">
        <w:t xml:space="preserve"> </w:t>
      </w:r>
      <w:r w:rsidR="004B6E5C" w:rsidRPr="007A2835">
        <w:t>authorised person reasonably believes that the animal</w:t>
      </w:r>
      <w:r w:rsidR="008464A9">
        <w:t>—</w:t>
      </w:r>
    </w:p>
    <w:p w14:paraId="2C3333F2" w14:textId="77777777" w:rsidR="008464A9" w:rsidRDefault="004B6E5C" w:rsidP="006F20FE">
      <w:pPr>
        <w:pStyle w:val="Heading5"/>
      </w:pPr>
      <w:r w:rsidRPr="007A2835">
        <w:t xml:space="preserve">is </w:t>
      </w:r>
      <w:r w:rsidR="008464A9">
        <w:t>so diseased, emaciated or injured that its continued existence causes it to suffer; or</w:t>
      </w:r>
    </w:p>
    <w:p w14:paraId="6D6C25D1" w14:textId="77777777" w:rsidR="008464A9" w:rsidRDefault="008464A9" w:rsidP="006F20FE">
      <w:pPr>
        <w:pStyle w:val="Heading5"/>
      </w:pPr>
      <w:r>
        <w:t>is suffering from injury, disease or sickness to such an extent that it is impracticable to maintain it; or</w:t>
      </w:r>
    </w:p>
    <w:p w14:paraId="1718644B" w14:textId="6116018F" w:rsidR="004B6E5C" w:rsidRPr="007A2835" w:rsidRDefault="008464A9" w:rsidP="006F20FE">
      <w:pPr>
        <w:pStyle w:val="Heading5"/>
      </w:pPr>
      <w:r>
        <w:t xml:space="preserve">is </w:t>
      </w:r>
      <w:r w:rsidR="004B6E5C" w:rsidRPr="007A2835">
        <w:t xml:space="preserve">suffering </w:t>
      </w:r>
      <w:r>
        <w:t>from any disease or sickness that is of a contagious or infectious kind</w:t>
      </w:r>
      <w:r w:rsidR="00667938">
        <w:t xml:space="preserve"> to such an extent that the disease or sickness poses a risk to the health or safety of a person or another animal</w:t>
      </w:r>
      <w:r w:rsidR="004B6E5C" w:rsidRPr="007A2835">
        <w:t>; or</w:t>
      </w:r>
    </w:p>
    <w:p w14:paraId="17A08D40" w14:textId="4ACA7C3E" w:rsidR="004B6E5C" w:rsidRPr="007A2835" w:rsidRDefault="004B6E5C" w:rsidP="006F20FE">
      <w:pPr>
        <w:pStyle w:val="Heading4"/>
      </w:pPr>
      <w:r w:rsidRPr="007A2835">
        <w:t xml:space="preserve">a keeper of the animal has requested </w:t>
      </w:r>
      <w:r w:rsidR="006600E0">
        <w:t>an</w:t>
      </w:r>
      <w:r w:rsidR="006600E0" w:rsidRPr="007A2835">
        <w:t xml:space="preserve"> </w:t>
      </w:r>
      <w:r w:rsidRPr="007A2835">
        <w:t>authorised person to destroy it;</w:t>
      </w:r>
      <w:r w:rsidR="00E96CE1" w:rsidRPr="007A2835">
        <w:t xml:space="preserve"> or</w:t>
      </w:r>
    </w:p>
    <w:p w14:paraId="2E305F8F" w14:textId="77777777" w:rsidR="004B6E5C" w:rsidRPr="007A2835" w:rsidRDefault="004B6E5C" w:rsidP="006F20FE">
      <w:pPr>
        <w:pStyle w:val="Heading4"/>
      </w:pPr>
      <w:r w:rsidRPr="007A2835">
        <w:t>the animal—</w:t>
      </w:r>
    </w:p>
    <w:p w14:paraId="3DBEF572" w14:textId="10C160AD" w:rsidR="004B6E5C" w:rsidRPr="007A2835" w:rsidRDefault="004B6E5C" w:rsidP="006F20FE">
      <w:pPr>
        <w:pStyle w:val="Heading5"/>
      </w:pPr>
      <w:r w:rsidRPr="007A2835">
        <w:t xml:space="preserve">is a declared </w:t>
      </w:r>
      <w:r w:rsidR="00FC340E" w:rsidRPr="007A2835">
        <w:t>regulated animal</w:t>
      </w:r>
      <w:r w:rsidRPr="007A2835">
        <w:t>; and</w:t>
      </w:r>
    </w:p>
    <w:p w14:paraId="31D64522" w14:textId="6CE06EB1" w:rsidR="008464A9" w:rsidRDefault="004B6E5C" w:rsidP="006F20FE">
      <w:pPr>
        <w:pStyle w:val="Heading5"/>
      </w:pPr>
      <w:r w:rsidRPr="007A2835">
        <w:t xml:space="preserve">after the time it became a declared </w:t>
      </w:r>
      <w:r w:rsidR="00FC340E" w:rsidRPr="007A2835">
        <w:t>regulated animal</w:t>
      </w:r>
      <w:r w:rsidRPr="007A2835">
        <w:t>, it has attacked, or acted in a way that has caused fear to, a person or anima</w:t>
      </w:r>
      <w:r w:rsidR="008464A9">
        <w:t>l</w:t>
      </w:r>
      <w:r w:rsidR="00B40535">
        <w:t>.</w:t>
      </w:r>
    </w:p>
    <w:p w14:paraId="50560986" w14:textId="43876E1C" w:rsidR="003D2EA0" w:rsidRPr="007A2835" w:rsidRDefault="003D2EA0" w:rsidP="006F20FE">
      <w:pPr>
        <w:pStyle w:val="Heading3"/>
        <w:jc w:val="both"/>
      </w:pPr>
      <w:bookmarkStart w:id="330" w:name="_Toc498701258"/>
      <w:bookmarkStart w:id="331" w:name="_Toc498956008"/>
      <w:bookmarkStart w:id="332" w:name="_Toc513734376"/>
      <w:bookmarkEnd w:id="330"/>
      <w:bookmarkEnd w:id="331"/>
      <w:r w:rsidRPr="007A2835">
        <w:t>Power to destroy animals that cannot safely be seized</w:t>
      </w:r>
      <w:bookmarkEnd w:id="332"/>
    </w:p>
    <w:p w14:paraId="78AF9CBC" w14:textId="10FD2332" w:rsidR="003D2EA0" w:rsidRPr="007A2835" w:rsidRDefault="003D2EA0" w:rsidP="006F20FE">
      <w:pPr>
        <w:pStyle w:val="BCCsectiontext"/>
        <w:ind w:left="720"/>
        <w:jc w:val="both"/>
        <w:rPr>
          <w:lang w:val="en-AU"/>
        </w:rPr>
      </w:pPr>
      <w:r w:rsidRPr="007A2835">
        <w:rPr>
          <w:lang w:val="en-AU"/>
        </w:rPr>
        <w:t>An authorised person may destroy an animal instead of seizing it if—</w:t>
      </w:r>
    </w:p>
    <w:p w14:paraId="5203362E" w14:textId="1EDA03D9" w:rsidR="003D2EA0" w:rsidRPr="007A2835" w:rsidRDefault="006600E0" w:rsidP="001148D8">
      <w:pPr>
        <w:pStyle w:val="Heading4"/>
        <w:pageBreakBefore/>
      </w:pPr>
      <w:r>
        <w:lastRenderedPageBreak/>
        <w:t>an</w:t>
      </w:r>
      <w:r w:rsidRPr="007A2835">
        <w:t xml:space="preserve"> </w:t>
      </w:r>
      <w:r w:rsidR="003D2EA0" w:rsidRPr="007A2835">
        <w:t>authorised person has power to seize the animal under this local law; and</w:t>
      </w:r>
    </w:p>
    <w:p w14:paraId="28DED14F" w14:textId="000FCC6A" w:rsidR="003D2EA0" w:rsidRPr="007A2835" w:rsidRDefault="006600E0" w:rsidP="001148D8">
      <w:pPr>
        <w:pStyle w:val="Heading4"/>
      </w:pPr>
      <w:r>
        <w:t>an</w:t>
      </w:r>
      <w:r w:rsidRPr="007A2835">
        <w:t xml:space="preserve"> </w:t>
      </w:r>
      <w:r w:rsidR="003D2EA0" w:rsidRPr="007A2835">
        <w:t xml:space="preserve">authorised person forms a reasonable belief that the animal cannot be seized using means reasonably available to </w:t>
      </w:r>
      <w:r>
        <w:t>an</w:t>
      </w:r>
      <w:r w:rsidRPr="007A2835">
        <w:t xml:space="preserve"> </w:t>
      </w:r>
      <w:r w:rsidR="003D2EA0" w:rsidRPr="007A2835">
        <w:t xml:space="preserve">authorised person without undue risk to the safety of </w:t>
      </w:r>
      <w:r w:rsidR="00FE17BC">
        <w:t>an</w:t>
      </w:r>
      <w:r w:rsidR="00FE17BC" w:rsidRPr="007A2835">
        <w:t xml:space="preserve"> </w:t>
      </w:r>
      <w:r w:rsidR="003D2EA0" w:rsidRPr="007A2835">
        <w:t>authorised person or other persons.</w:t>
      </w:r>
    </w:p>
    <w:p w14:paraId="2F2645F9" w14:textId="247BC79A" w:rsidR="00015D0B" w:rsidRPr="007A2835" w:rsidRDefault="00015D0B" w:rsidP="006F20FE">
      <w:pPr>
        <w:pStyle w:val="Heading2"/>
        <w:jc w:val="both"/>
      </w:pPr>
      <w:bookmarkStart w:id="333" w:name="_Toc498701264"/>
      <w:bookmarkStart w:id="334" w:name="_Toc498956014"/>
      <w:bookmarkStart w:id="335" w:name="_Toc498701265"/>
      <w:bookmarkStart w:id="336" w:name="_Toc498956015"/>
      <w:bookmarkStart w:id="337" w:name="_Toc498701266"/>
      <w:bookmarkStart w:id="338" w:name="_Toc498956016"/>
      <w:bookmarkStart w:id="339" w:name="_Toc498701267"/>
      <w:bookmarkStart w:id="340" w:name="_Toc498956017"/>
      <w:bookmarkStart w:id="341" w:name="_Toc498701268"/>
      <w:bookmarkStart w:id="342" w:name="_Toc498956018"/>
      <w:bookmarkStart w:id="343" w:name="_Toc498701269"/>
      <w:bookmarkStart w:id="344" w:name="_Toc498956019"/>
      <w:bookmarkStart w:id="345" w:name="_Toc498701270"/>
      <w:bookmarkStart w:id="346" w:name="_Toc498956020"/>
      <w:bookmarkStart w:id="347" w:name="_Toc498701271"/>
      <w:bookmarkStart w:id="348" w:name="_Toc498956021"/>
      <w:bookmarkStart w:id="349" w:name="_Toc498701272"/>
      <w:bookmarkStart w:id="350" w:name="_Toc498956022"/>
      <w:bookmarkStart w:id="351" w:name="_Toc498701273"/>
      <w:bookmarkStart w:id="352" w:name="_Toc498956023"/>
      <w:bookmarkStart w:id="353" w:name="_Toc498701274"/>
      <w:bookmarkStart w:id="354" w:name="_Toc498956024"/>
      <w:bookmarkStart w:id="355" w:name="_Toc498701275"/>
      <w:bookmarkStart w:id="356" w:name="_Toc498956025"/>
      <w:bookmarkStart w:id="357" w:name="_Toc498701276"/>
      <w:bookmarkStart w:id="358" w:name="_Toc498956026"/>
      <w:bookmarkStart w:id="359" w:name="_Toc498701277"/>
      <w:bookmarkStart w:id="360" w:name="_Toc498956027"/>
      <w:bookmarkStart w:id="361" w:name="_Toc498701278"/>
      <w:bookmarkStart w:id="362" w:name="_Toc498956028"/>
      <w:bookmarkStart w:id="363" w:name="_Toc498701279"/>
      <w:bookmarkStart w:id="364" w:name="_Toc498956029"/>
      <w:bookmarkStart w:id="365" w:name="_Toc498701280"/>
      <w:bookmarkStart w:id="366" w:name="_Toc498956030"/>
      <w:bookmarkStart w:id="367" w:name="_Toc498701281"/>
      <w:bookmarkStart w:id="368" w:name="_Toc498956031"/>
      <w:bookmarkStart w:id="369" w:name="_Toc498701282"/>
      <w:bookmarkStart w:id="370" w:name="_Toc498956032"/>
      <w:bookmarkStart w:id="371" w:name="_Toc498701283"/>
      <w:bookmarkStart w:id="372" w:name="_Toc498956033"/>
      <w:bookmarkStart w:id="373" w:name="_Toc498701284"/>
      <w:bookmarkStart w:id="374" w:name="_Toc498956034"/>
      <w:bookmarkStart w:id="375" w:name="_Toc498701285"/>
      <w:bookmarkStart w:id="376" w:name="_Toc498956035"/>
      <w:bookmarkStart w:id="377" w:name="_Toc498701286"/>
      <w:bookmarkStart w:id="378" w:name="_Toc498956036"/>
      <w:bookmarkStart w:id="379" w:name="_Toc498701287"/>
      <w:bookmarkStart w:id="380" w:name="_Toc498956037"/>
      <w:bookmarkStart w:id="381" w:name="_Toc498701288"/>
      <w:bookmarkStart w:id="382" w:name="_Toc498956038"/>
      <w:bookmarkStart w:id="383" w:name="_Toc498701289"/>
      <w:bookmarkStart w:id="384" w:name="_Toc498956039"/>
      <w:bookmarkStart w:id="385" w:name="_Toc498701290"/>
      <w:bookmarkStart w:id="386" w:name="_Toc498956040"/>
      <w:bookmarkStart w:id="387" w:name="_Toc498701291"/>
      <w:bookmarkStart w:id="388" w:name="_Toc498956041"/>
      <w:bookmarkStart w:id="389" w:name="_Toc498701292"/>
      <w:bookmarkStart w:id="390" w:name="_Toc498956042"/>
      <w:bookmarkStart w:id="391" w:name="_Toc498701293"/>
      <w:bookmarkStart w:id="392" w:name="_Toc498956043"/>
      <w:bookmarkStart w:id="393" w:name="_Toc498701294"/>
      <w:bookmarkStart w:id="394" w:name="_Toc498956044"/>
      <w:bookmarkStart w:id="395" w:name="_Toc498701295"/>
      <w:bookmarkStart w:id="396" w:name="_Toc498956045"/>
      <w:bookmarkStart w:id="397" w:name="_Toc498701296"/>
      <w:bookmarkStart w:id="398" w:name="_Toc498956046"/>
      <w:bookmarkStart w:id="399" w:name="_Toc498701297"/>
      <w:bookmarkStart w:id="400" w:name="_Toc498956047"/>
      <w:bookmarkStart w:id="401" w:name="_Toc498701298"/>
      <w:bookmarkStart w:id="402" w:name="_Toc498956048"/>
      <w:bookmarkStart w:id="403" w:name="_Toc498701299"/>
      <w:bookmarkStart w:id="404" w:name="_Toc498956049"/>
      <w:bookmarkStart w:id="405" w:name="_Toc498701300"/>
      <w:bookmarkStart w:id="406" w:name="_Toc498956050"/>
      <w:bookmarkStart w:id="407" w:name="_Toc498701301"/>
      <w:bookmarkStart w:id="408" w:name="_Toc498956051"/>
      <w:bookmarkStart w:id="409" w:name="_Toc498701302"/>
      <w:bookmarkStart w:id="410" w:name="_Toc498956052"/>
      <w:bookmarkStart w:id="411" w:name="_Toc498701303"/>
      <w:bookmarkStart w:id="412" w:name="_Toc498956053"/>
      <w:bookmarkStart w:id="413" w:name="_Toc498701304"/>
      <w:bookmarkStart w:id="414" w:name="_Toc498956054"/>
      <w:bookmarkStart w:id="415" w:name="_Toc498701305"/>
      <w:bookmarkStart w:id="416" w:name="_Toc498956055"/>
      <w:bookmarkStart w:id="417" w:name="_Toc498701306"/>
      <w:bookmarkStart w:id="418" w:name="_Toc498956056"/>
      <w:bookmarkStart w:id="419" w:name="_Toc498701307"/>
      <w:bookmarkStart w:id="420" w:name="_Toc498956057"/>
      <w:bookmarkStart w:id="421" w:name="_Toc498701308"/>
      <w:bookmarkStart w:id="422" w:name="_Toc498956058"/>
      <w:bookmarkStart w:id="423" w:name="_Toc498701309"/>
      <w:bookmarkStart w:id="424" w:name="_Toc498956059"/>
      <w:bookmarkStart w:id="425" w:name="_Toc498701310"/>
      <w:bookmarkStart w:id="426" w:name="_Toc498956060"/>
      <w:bookmarkStart w:id="427" w:name="_Toc498701311"/>
      <w:bookmarkStart w:id="428" w:name="_Toc498956061"/>
      <w:bookmarkStart w:id="429" w:name="_Toc498701312"/>
      <w:bookmarkStart w:id="430" w:name="_Toc498956062"/>
      <w:bookmarkStart w:id="431" w:name="_Toc498701313"/>
      <w:bookmarkStart w:id="432" w:name="_Toc498956063"/>
      <w:bookmarkStart w:id="433" w:name="_Toc498701314"/>
      <w:bookmarkStart w:id="434" w:name="_Toc498956064"/>
      <w:bookmarkStart w:id="435" w:name="_Toc498701315"/>
      <w:bookmarkStart w:id="436" w:name="_Toc498956065"/>
      <w:bookmarkStart w:id="437" w:name="_Toc498701316"/>
      <w:bookmarkStart w:id="438" w:name="_Toc498956066"/>
      <w:bookmarkStart w:id="439" w:name="_Toc498701317"/>
      <w:bookmarkStart w:id="440" w:name="_Toc498956067"/>
      <w:bookmarkStart w:id="441" w:name="_bookmark4"/>
      <w:bookmarkStart w:id="442" w:name="_Toc51373437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7A2835">
        <w:t>Destruction of animal following notice</w:t>
      </w:r>
      <w:bookmarkEnd w:id="442"/>
    </w:p>
    <w:p w14:paraId="2D8BB3AD" w14:textId="12130EFE" w:rsidR="00DD1007" w:rsidRPr="007A2835" w:rsidRDefault="00DD1007" w:rsidP="006F20FE">
      <w:pPr>
        <w:pStyle w:val="Heading3"/>
        <w:jc w:val="both"/>
      </w:pPr>
      <w:bookmarkStart w:id="443" w:name="_Ref466013000"/>
      <w:bookmarkStart w:id="444" w:name="_Toc513734378"/>
      <w:r w:rsidRPr="007A2835">
        <w:t>Destruction orders</w:t>
      </w:r>
      <w:bookmarkEnd w:id="443"/>
      <w:bookmarkEnd w:id="444"/>
    </w:p>
    <w:p w14:paraId="11924E55" w14:textId="246E6A3F" w:rsidR="00DD1007" w:rsidRPr="0074585A" w:rsidRDefault="00DD1007" w:rsidP="002A0DB2">
      <w:pPr>
        <w:pStyle w:val="BCCsectiontext"/>
        <w:ind w:left="720"/>
        <w:jc w:val="both"/>
      </w:pPr>
      <w:r w:rsidRPr="0074585A">
        <w:t xml:space="preserve">An authorised person may make a destruction order for an animal </w:t>
      </w:r>
      <w:r w:rsidR="004B74C2" w:rsidRPr="0074585A">
        <w:t>if—</w:t>
      </w:r>
    </w:p>
    <w:p w14:paraId="645C60B7" w14:textId="44548758" w:rsidR="004B74C2" w:rsidRPr="0074585A" w:rsidRDefault="004B74C2" w:rsidP="002A0DB2">
      <w:pPr>
        <w:pStyle w:val="Heading4"/>
      </w:pPr>
      <w:r w:rsidRPr="0074585A">
        <w:t xml:space="preserve">for an animal that has been seized </w:t>
      </w:r>
      <w:r w:rsidR="00FE66C2" w:rsidRPr="0074585A">
        <w:t xml:space="preserve">or </w:t>
      </w:r>
      <w:r w:rsidRPr="0074585A">
        <w:t xml:space="preserve">impounded—the making of a destruction order is authorised by </w:t>
      </w:r>
      <w:r w:rsidR="001C6BA0" w:rsidRPr="0074585A">
        <w:t>section 3</w:t>
      </w:r>
      <w:r w:rsidR="00A76887">
        <w:t>6</w:t>
      </w:r>
      <w:r w:rsidR="001C6BA0" w:rsidRPr="0074585A">
        <w:t>(3)(b), 3</w:t>
      </w:r>
      <w:r w:rsidR="00A76887">
        <w:t>7</w:t>
      </w:r>
      <w:r w:rsidR="001C6BA0" w:rsidRPr="0074585A">
        <w:t xml:space="preserve">(2), </w:t>
      </w:r>
      <w:r w:rsidR="0074585A" w:rsidRPr="0074585A">
        <w:t>3</w:t>
      </w:r>
      <w:r w:rsidR="00A76887">
        <w:t>8</w:t>
      </w:r>
      <w:r w:rsidR="001C6BA0" w:rsidRPr="0074585A">
        <w:t>(</w:t>
      </w:r>
      <w:r w:rsidR="00BC1CCD">
        <w:t>2</w:t>
      </w:r>
      <w:r w:rsidR="001C6BA0" w:rsidRPr="0074585A">
        <w:t xml:space="preserve">) or </w:t>
      </w:r>
      <w:r w:rsidR="0074585A" w:rsidRPr="0074585A">
        <w:t>3</w:t>
      </w:r>
      <w:r w:rsidR="00A76887">
        <w:t>9</w:t>
      </w:r>
      <w:r w:rsidR="001C6BA0" w:rsidRPr="0074585A">
        <w:t xml:space="preserve">; </w:t>
      </w:r>
      <w:r w:rsidRPr="0074585A">
        <w:t>or</w:t>
      </w:r>
    </w:p>
    <w:p w14:paraId="5612F9AB" w14:textId="1341E0E4" w:rsidR="004B74C2" w:rsidRPr="007A2835" w:rsidRDefault="004B74C2" w:rsidP="002A0DB2">
      <w:pPr>
        <w:pStyle w:val="Heading4"/>
      </w:pPr>
      <w:r w:rsidRPr="007A2835">
        <w:t>the animal has attacked a person or another animal;</w:t>
      </w:r>
      <w:r w:rsidR="00D9516F" w:rsidRPr="007A2835">
        <w:t xml:space="preserve"> or</w:t>
      </w:r>
    </w:p>
    <w:p w14:paraId="6B3FC09D" w14:textId="7DA253AA" w:rsidR="004B74C2" w:rsidRPr="007A2835" w:rsidRDefault="004B74C2" w:rsidP="002A0DB2">
      <w:pPr>
        <w:pStyle w:val="Heading4"/>
      </w:pPr>
      <w:r w:rsidRPr="007A2835">
        <w:t xml:space="preserve">the animal is a declared </w:t>
      </w:r>
      <w:r w:rsidR="00FC340E" w:rsidRPr="007A2835">
        <w:t>regulated animal</w:t>
      </w:r>
      <w:r w:rsidRPr="007A2835">
        <w:t xml:space="preserve"> and was found wandering at large; or</w:t>
      </w:r>
    </w:p>
    <w:p w14:paraId="57DBBE32" w14:textId="615D365C" w:rsidR="004B74C2" w:rsidRPr="007A2835" w:rsidRDefault="004B74C2" w:rsidP="002A0DB2">
      <w:pPr>
        <w:pStyle w:val="Heading4"/>
      </w:pPr>
      <w:r w:rsidRPr="007A2835">
        <w:t xml:space="preserve">the animal has been seized on more than 3 occasions in the </w:t>
      </w:r>
      <w:r w:rsidR="00534A9B">
        <w:t>preceding</w:t>
      </w:r>
      <w:r w:rsidR="00534A9B" w:rsidRPr="007A2835">
        <w:t xml:space="preserve"> </w:t>
      </w:r>
      <w:r w:rsidRPr="007A2835">
        <w:t xml:space="preserve">12 months. </w:t>
      </w:r>
    </w:p>
    <w:p w14:paraId="5AB334A2" w14:textId="5E109EA1" w:rsidR="006A0FF7" w:rsidRPr="007A2835" w:rsidRDefault="006A0FF7" w:rsidP="006F20FE">
      <w:pPr>
        <w:pStyle w:val="Heading3"/>
        <w:jc w:val="both"/>
      </w:pPr>
      <w:bookmarkStart w:id="445" w:name="_Toc509493966"/>
      <w:bookmarkStart w:id="446" w:name="_Toc511056190"/>
      <w:bookmarkStart w:id="447" w:name="_Toc509493967"/>
      <w:bookmarkStart w:id="448" w:name="_Toc511056191"/>
      <w:bookmarkStart w:id="449" w:name="_Toc509493968"/>
      <w:bookmarkStart w:id="450" w:name="_Toc511056192"/>
      <w:bookmarkStart w:id="451" w:name="_Ref466275009"/>
      <w:bookmarkStart w:id="452" w:name="_Toc513734379"/>
      <w:bookmarkStart w:id="453" w:name="_Ref466031023"/>
      <w:bookmarkEnd w:id="445"/>
      <w:bookmarkEnd w:id="446"/>
      <w:bookmarkEnd w:id="447"/>
      <w:bookmarkEnd w:id="448"/>
      <w:bookmarkEnd w:id="449"/>
      <w:bookmarkEnd w:id="450"/>
      <w:r w:rsidRPr="007A2835">
        <w:t>Destruction of an animal the subject of a destruction order</w:t>
      </w:r>
      <w:bookmarkEnd w:id="451"/>
      <w:bookmarkEnd w:id="452"/>
    </w:p>
    <w:p w14:paraId="4114C89B" w14:textId="40FFE15C" w:rsidR="004B74C2" w:rsidRPr="007A2835" w:rsidRDefault="002839F3" w:rsidP="006F20FE">
      <w:pPr>
        <w:pStyle w:val="BCCsectiontext"/>
        <w:ind w:left="720"/>
        <w:jc w:val="both"/>
        <w:rPr>
          <w:lang w:val="en-AU"/>
        </w:rPr>
      </w:pPr>
      <w:r w:rsidRPr="007A2835">
        <w:rPr>
          <w:lang w:val="en-AU"/>
        </w:rPr>
        <w:t>An authorised person may destroy an animal for which a destruction order has been made if—</w:t>
      </w:r>
      <w:bookmarkEnd w:id="453"/>
    </w:p>
    <w:p w14:paraId="5082DDE7" w14:textId="50666835" w:rsidR="002839F3" w:rsidRPr="007A2835" w:rsidRDefault="002839F3" w:rsidP="006F20FE">
      <w:pPr>
        <w:pStyle w:val="Heading4"/>
      </w:pPr>
      <w:r w:rsidRPr="007A2835">
        <w:t xml:space="preserve">no keeper of the </w:t>
      </w:r>
      <w:r w:rsidR="008F67E6" w:rsidRPr="007A2835">
        <w:t>animal has applied for a review of the decision to make the destruction order</w:t>
      </w:r>
      <w:r w:rsidRPr="007A2835">
        <w:t xml:space="preserve"> within 14 days of the destruction order being served; or</w:t>
      </w:r>
    </w:p>
    <w:p w14:paraId="3089DAEF" w14:textId="10D1E3A8" w:rsidR="002839F3" w:rsidRPr="007A2835" w:rsidRDefault="002839F3" w:rsidP="006F20FE">
      <w:pPr>
        <w:pStyle w:val="Heading4"/>
      </w:pPr>
      <w:bookmarkStart w:id="454" w:name="_Ref466275372"/>
      <w:r w:rsidRPr="007A2835">
        <w:t>a keeper</w:t>
      </w:r>
      <w:r w:rsidR="0017444E">
        <w:t xml:space="preserve"> of the animal</w:t>
      </w:r>
      <w:r w:rsidRPr="007A2835">
        <w:t xml:space="preserve"> </w:t>
      </w:r>
      <w:r w:rsidR="008F67E6" w:rsidRPr="007A2835">
        <w:t xml:space="preserve">applies for review of the decision to make the destruction order </w:t>
      </w:r>
      <w:r w:rsidRPr="007A2835">
        <w:t xml:space="preserve">within 14 days of the destruction order being served, </w:t>
      </w:r>
      <w:r w:rsidR="006A7C2D" w:rsidRPr="007A2835">
        <w:t>and</w:t>
      </w:r>
      <w:r w:rsidRPr="007A2835">
        <w:t>—</w:t>
      </w:r>
      <w:bookmarkEnd w:id="454"/>
    </w:p>
    <w:p w14:paraId="1BBE4907" w14:textId="408F4345" w:rsidR="002839F3" w:rsidRPr="007A2835" w:rsidRDefault="002839F3" w:rsidP="006F20FE">
      <w:pPr>
        <w:pStyle w:val="Heading5"/>
      </w:pPr>
      <w:r w:rsidRPr="007A2835">
        <w:t>the review is finally decided or is otherwise ended; and</w:t>
      </w:r>
    </w:p>
    <w:p w14:paraId="3959AEAF" w14:textId="7B3755E2" w:rsidR="002839F3" w:rsidRPr="007A2835" w:rsidRDefault="002839F3" w:rsidP="006F20FE">
      <w:pPr>
        <w:pStyle w:val="Heading5"/>
      </w:pPr>
      <w:r w:rsidRPr="007A2835">
        <w:t>the destruction order is still in force; and</w:t>
      </w:r>
    </w:p>
    <w:p w14:paraId="3593F039" w14:textId="5C24227C" w:rsidR="008C6652" w:rsidRPr="007A2835" w:rsidRDefault="002839F3" w:rsidP="006F20FE">
      <w:pPr>
        <w:pStyle w:val="Heading5"/>
      </w:pPr>
      <w:r w:rsidRPr="007A2835">
        <w:t xml:space="preserve">the time allowed for filing a notice of appeal </w:t>
      </w:r>
      <w:r w:rsidR="006A0FF7" w:rsidRPr="007A2835">
        <w:t>under section </w:t>
      </w:r>
      <w:r w:rsidR="00E10F6A">
        <w:t>6</w:t>
      </w:r>
      <w:r w:rsidR="00A76887">
        <w:t>2</w:t>
      </w:r>
      <w:r w:rsidR="00E10F6A">
        <w:t xml:space="preserve"> </w:t>
      </w:r>
      <w:r w:rsidR="008C6652" w:rsidRPr="007A2835">
        <w:t>has expired; and</w:t>
      </w:r>
    </w:p>
    <w:p w14:paraId="2E93E7FB" w14:textId="07ED6875" w:rsidR="002839F3" w:rsidRPr="007A2835" w:rsidRDefault="00A75F53" w:rsidP="006F20FE">
      <w:pPr>
        <w:pStyle w:val="Heading5"/>
      </w:pPr>
      <w:r w:rsidRPr="007A2835">
        <w:t>Council</w:t>
      </w:r>
      <w:r w:rsidR="008C6652" w:rsidRPr="007A2835">
        <w:t xml:space="preserve"> has not been </w:t>
      </w:r>
      <w:r w:rsidR="006A0FF7" w:rsidRPr="007A2835">
        <w:t xml:space="preserve">served </w:t>
      </w:r>
      <w:r w:rsidR="008C6652" w:rsidRPr="007A2835">
        <w:t>with a notice of appeal</w:t>
      </w:r>
      <w:r w:rsidR="002839F3" w:rsidRPr="007A2835">
        <w:t>; or</w:t>
      </w:r>
    </w:p>
    <w:p w14:paraId="7B7746F8" w14:textId="714BDBEA" w:rsidR="002839F3" w:rsidRPr="007A2835" w:rsidRDefault="002839F3" w:rsidP="006F20FE">
      <w:pPr>
        <w:pStyle w:val="Heading4"/>
      </w:pPr>
      <w:r w:rsidRPr="007A2835">
        <w:t xml:space="preserve">an appeal is made in relation to </w:t>
      </w:r>
      <w:r w:rsidR="00FE66C2" w:rsidRPr="007A2835">
        <w:t xml:space="preserve">the review decision under section </w:t>
      </w:r>
      <w:r w:rsidR="00A45B47">
        <w:t>6</w:t>
      </w:r>
      <w:r w:rsidR="00A76887">
        <w:t>1</w:t>
      </w:r>
      <w:r w:rsidRPr="007A2835">
        <w:t xml:space="preserve">, </w:t>
      </w:r>
      <w:r w:rsidR="006A7C2D" w:rsidRPr="007A2835">
        <w:t>and</w:t>
      </w:r>
      <w:r w:rsidRPr="007A2835">
        <w:t>—</w:t>
      </w:r>
    </w:p>
    <w:p w14:paraId="68046934" w14:textId="7ADCFF4B" w:rsidR="002839F3" w:rsidRPr="007A2835" w:rsidRDefault="002839F3" w:rsidP="006F20FE">
      <w:pPr>
        <w:pStyle w:val="Heading5"/>
      </w:pPr>
      <w:r w:rsidRPr="007A2835">
        <w:t>the appeal is finally decided or is otherwise ended; and</w:t>
      </w:r>
    </w:p>
    <w:p w14:paraId="0B3AE22D" w14:textId="57437B39" w:rsidR="002839F3" w:rsidRPr="007A2835" w:rsidRDefault="002839F3" w:rsidP="006F20FE">
      <w:pPr>
        <w:pStyle w:val="Heading5"/>
      </w:pPr>
      <w:r w:rsidRPr="007A2835">
        <w:t>the des</w:t>
      </w:r>
      <w:r w:rsidR="008C6652" w:rsidRPr="007A2835">
        <w:t>truction order is still in force; and</w:t>
      </w:r>
    </w:p>
    <w:p w14:paraId="60E866B4" w14:textId="3E226639" w:rsidR="008C6652" w:rsidRPr="007A2835" w:rsidRDefault="008C6652" w:rsidP="006F20FE">
      <w:pPr>
        <w:pStyle w:val="Heading5"/>
      </w:pPr>
      <w:r w:rsidRPr="007A2835">
        <w:t>the time allowed for the filing of any further appeal has expired; and</w:t>
      </w:r>
    </w:p>
    <w:p w14:paraId="3FD50938" w14:textId="6D8F98C1" w:rsidR="008C6652" w:rsidRPr="007A2835" w:rsidRDefault="00A75F53" w:rsidP="006F20FE">
      <w:pPr>
        <w:pStyle w:val="Heading5"/>
      </w:pPr>
      <w:r w:rsidRPr="007A2835">
        <w:t>Council</w:t>
      </w:r>
      <w:r w:rsidR="008C6652" w:rsidRPr="007A2835">
        <w:t xml:space="preserve"> has not been served with notice of the filing of any further appeal.</w:t>
      </w:r>
    </w:p>
    <w:p w14:paraId="273AFC0F" w14:textId="38E405AC" w:rsidR="00755E51" w:rsidRPr="007A2835" w:rsidRDefault="00FD44CB" w:rsidP="00644741">
      <w:pPr>
        <w:pStyle w:val="Heading2"/>
        <w:pageBreakBefore/>
        <w:jc w:val="both"/>
      </w:pPr>
      <w:bookmarkStart w:id="455" w:name="_Toc513734380"/>
      <w:r w:rsidRPr="007A2835">
        <w:lastRenderedPageBreak/>
        <w:t xml:space="preserve">Sale, relocation or destruction </w:t>
      </w:r>
      <w:r w:rsidR="00755E51" w:rsidRPr="007A2835">
        <w:t>of impounded animals</w:t>
      </w:r>
      <w:bookmarkEnd w:id="455"/>
    </w:p>
    <w:p w14:paraId="1C181BD7" w14:textId="1EBA5E25" w:rsidR="005A651E" w:rsidRPr="007A2835" w:rsidRDefault="005A651E" w:rsidP="006F20FE">
      <w:pPr>
        <w:pStyle w:val="Heading3"/>
        <w:jc w:val="both"/>
      </w:pPr>
      <w:bookmarkStart w:id="456" w:name="_Toc513734381"/>
      <w:r w:rsidRPr="007A2835">
        <w:t>Sale</w:t>
      </w:r>
      <w:r w:rsidR="000C1D20" w:rsidRPr="007A2835">
        <w:t>,</w:t>
      </w:r>
      <w:r w:rsidRPr="007A2835">
        <w:t xml:space="preserve"> </w:t>
      </w:r>
      <w:r w:rsidR="00FD44CB" w:rsidRPr="007A2835">
        <w:t xml:space="preserve">relocation or </w:t>
      </w:r>
      <w:r w:rsidRPr="007A2835">
        <w:t>destruction of impounded animals</w:t>
      </w:r>
      <w:bookmarkEnd w:id="456"/>
    </w:p>
    <w:p w14:paraId="63F0C06C" w14:textId="2721F6E0" w:rsidR="005A651E" w:rsidRPr="007A2835" w:rsidRDefault="00DE7047" w:rsidP="006F20FE">
      <w:pPr>
        <w:pStyle w:val="Heading4"/>
      </w:pPr>
      <w:r w:rsidRPr="007A2835">
        <w:t>Council</w:t>
      </w:r>
      <w:r w:rsidR="00755E51" w:rsidRPr="007A2835">
        <w:t xml:space="preserve"> may </w:t>
      </w:r>
      <w:r w:rsidR="00FD44CB" w:rsidRPr="007A2835">
        <w:t xml:space="preserve">sell, relocate or destroy </w:t>
      </w:r>
      <w:r w:rsidR="00755E51" w:rsidRPr="007A2835">
        <w:t>an impounded animal under this section</w:t>
      </w:r>
      <w:r w:rsidR="00501E95">
        <w:t xml:space="preserve"> </w:t>
      </w:r>
      <w:r w:rsidR="00755E51" w:rsidRPr="007A2835">
        <w:t>if—</w:t>
      </w:r>
    </w:p>
    <w:p w14:paraId="2612EDB7" w14:textId="43CEC6C0" w:rsidR="005A651E" w:rsidRPr="007A2835" w:rsidRDefault="005A651E" w:rsidP="006F20FE">
      <w:pPr>
        <w:pStyle w:val="Heading5"/>
      </w:pPr>
      <w:r w:rsidRPr="007A2835">
        <w:t xml:space="preserve">the animal has not been reclaimed within the </w:t>
      </w:r>
      <w:r w:rsidR="00293AC8" w:rsidRPr="007A2835">
        <w:t xml:space="preserve">prescribed </w:t>
      </w:r>
      <w:r w:rsidRPr="007A2835">
        <w:t>period; or</w:t>
      </w:r>
    </w:p>
    <w:p w14:paraId="21B4B854" w14:textId="06409D4B" w:rsidR="00F107F5" w:rsidRPr="006533EF" w:rsidRDefault="0038596E" w:rsidP="006F20FE">
      <w:pPr>
        <w:pStyle w:val="Heading5"/>
      </w:pPr>
      <w:r w:rsidRPr="006533EF">
        <w:t>the animal could otherwise be destroyed under section </w:t>
      </w:r>
      <w:r w:rsidR="00501E95" w:rsidRPr="006533EF">
        <w:t>4</w:t>
      </w:r>
      <w:r w:rsidR="00A76887">
        <w:t>4</w:t>
      </w:r>
      <w:r w:rsidRPr="006533EF">
        <w:t>.</w:t>
      </w:r>
    </w:p>
    <w:p w14:paraId="2D103420" w14:textId="33EB625D" w:rsidR="005A651E" w:rsidRPr="006533EF" w:rsidRDefault="0005126E" w:rsidP="006F20FE">
      <w:pPr>
        <w:pStyle w:val="Heading4"/>
      </w:pPr>
      <w:r w:rsidRPr="006533EF">
        <w:t xml:space="preserve">In </w:t>
      </w:r>
      <w:r w:rsidR="00FD44CB" w:rsidRPr="006533EF">
        <w:t xml:space="preserve">exercising its powers under </w:t>
      </w:r>
      <w:r w:rsidR="00E10F6A" w:rsidRPr="006533EF">
        <w:t>sub</w:t>
      </w:r>
      <w:r w:rsidR="00FD44CB" w:rsidRPr="006533EF">
        <w:t xml:space="preserve">section (1), </w:t>
      </w:r>
      <w:bookmarkStart w:id="457" w:name="_Ref466031246"/>
      <w:r w:rsidR="00A75F53" w:rsidRPr="006533EF">
        <w:t>Council</w:t>
      </w:r>
      <w:r w:rsidR="0038596E" w:rsidRPr="006533EF">
        <w:t xml:space="preserve"> </w:t>
      </w:r>
      <w:r w:rsidR="005A651E" w:rsidRPr="006533EF">
        <w:t>may—</w:t>
      </w:r>
      <w:bookmarkEnd w:id="457"/>
    </w:p>
    <w:p w14:paraId="61AC7FA6" w14:textId="6CCE5DF2" w:rsidR="005A651E" w:rsidRPr="007A2835" w:rsidRDefault="005A651E" w:rsidP="006F20FE">
      <w:pPr>
        <w:pStyle w:val="Heading5"/>
      </w:pPr>
      <w:bookmarkStart w:id="458" w:name="_Ref466031248"/>
      <w:r w:rsidRPr="007A2835">
        <w:t>offer the animal for sale by private treaty</w:t>
      </w:r>
      <w:r w:rsidR="006B48D1" w:rsidRPr="007A2835">
        <w:t xml:space="preserve"> or by public</w:t>
      </w:r>
      <w:r w:rsidRPr="007A2835">
        <w:t xml:space="preserve"> tender, expression of interest or auction</w:t>
      </w:r>
      <w:r w:rsidR="0038596E" w:rsidRPr="007A2835">
        <w:t>, provided that doing so would not result in the animal being kept in contravention of this local law</w:t>
      </w:r>
      <w:r w:rsidRPr="007A2835">
        <w:t>; or</w:t>
      </w:r>
      <w:bookmarkEnd w:id="458"/>
    </w:p>
    <w:p w14:paraId="733C3119" w14:textId="6298DCFB" w:rsidR="0038596E" w:rsidRPr="007A2835" w:rsidRDefault="0038596E" w:rsidP="006F20FE">
      <w:pPr>
        <w:pStyle w:val="Heading5"/>
      </w:pPr>
      <w:r w:rsidRPr="007A2835">
        <w:t>keep the animal; or</w:t>
      </w:r>
    </w:p>
    <w:p w14:paraId="6BF0F6B4" w14:textId="43F6EC13" w:rsidR="0038596E" w:rsidRPr="007A2835" w:rsidRDefault="005A651E" w:rsidP="006F20FE">
      <w:pPr>
        <w:pStyle w:val="Heading5"/>
      </w:pPr>
      <w:r w:rsidRPr="007A2835">
        <w:t>destroy</w:t>
      </w:r>
      <w:r w:rsidR="0038596E" w:rsidRPr="007A2835">
        <w:t xml:space="preserve"> the animal; or </w:t>
      </w:r>
    </w:p>
    <w:p w14:paraId="6948820E" w14:textId="154EA460" w:rsidR="00995958" w:rsidRPr="007A2835" w:rsidRDefault="00995958" w:rsidP="006F20FE">
      <w:pPr>
        <w:pStyle w:val="Heading5"/>
      </w:pPr>
      <w:bookmarkStart w:id="459" w:name="_Ref466032222"/>
      <w:r w:rsidRPr="007A2835">
        <w:t>if it is reasonably achievable to do so – rehome the animal; or</w:t>
      </w:r>
    </w:p>
    <w:p w14:paraId="31A9DCD8" w14:textId="4E5A1023" w:rsidR="005A651E" w:rsidRPr="007A2835" w:rsidRDefault="00FD44CB" w:rsidP="006F20FE">
      <w:pPr>
        <w:pStyle w:val="Heading5"/>
      </w:pPr>
      <w:r w:rsidRPr="007A2835">
        <w:t xml:space="preserve">relocate </w:t>
      </w:r>
      <w:r w:rsidR="005A651E" w:rsidRPr="007A2835">
        <w:t>the animal</w:t>
      </w:r>
      <w:r w:rsidR="0038596E" w:rsidRPr="007A2835">
        <w:t xml:space="preserve"> </w:t>
      </w:r>
      <w:r w:rsidR="006B48D1" w:rsidRPr="007A2835">
        <w:t xml:space="preserve">in some other way that </w:t>
      </w:r>
      <w:r w:rsidR="00A75F53" w:rsidRPr="007A2835">
        <w:t>Council</w:t>
      </w:r>
      <w:r w:rsidR="006B48D1" w:rsidRPr="007A2835">
        <w:t xml:space="preserve"> considers appropriate in the circumstances</w:t>
      </w:r>
      <w:r w:rsidR="005A651E" w:rsidRPr="007A2835">
        <w:t>.</w:t>
      </w:r>
      <w:bookmarkEnd w:id="459"/>
    </w:p>
    <w:p w14:paraId="68095588" w14:textId="5F42C063" w:rsidR="006B48D1" w:rsidRPr="007A2835" w:rsidRDefault="006B48D1" w:rsidP="006F20FE">
      <w:pPr>
        <w:pStyle w:val="BCCexample"/>
        <w:ind w:left="1440"/>
        <w:jc w:val="both"/>
        <w:rPr>
          <w:sz w:val="20"/>
        </w:rPr>
      </w:pPr>
      <w:r w:rsidRPr="007A2835">
        <w:rPr>
          <w:sz w:val="20"/>
        </w:rPr>
        <w:t>Example for paragraph </w:t>
      </w:r>
      <w:r w:rsidRPr="007A2835">
        <w:rPr>
          <w:sz w:val="20"/>
        </w:rPr>
        <w:fldChar w:fldCharType="begin"/>
      </w:r>
      <w:r w:rsidRPr="007A2835">
        <w:rPr>
          <w:sz w:val="20"/>
        </w:rPr>
        <w:instrText xml:space="preserve"> REF _Ref466032222 \n \h </w:instrText>
      </w:r>
      <w:r w:rsidR="00CF63AF" w:rsidRPr="007A2835">
        <w:rPr>
          <w:sz w:val="20"/>
        </w:rPr>
        <w:instrText xml:space="preserve"> \* MERGEFORMAT </w:instrText>
      </w:r>
      <w:r w:rsidRPr="007A2835">
        <w:rPr>
          <w:sz w:val="20"/>
        </w:rPr>
      </w:r>
      <w:r w:rsidRPr="007A2835">
        <w:rPr>
          <w:sz w:val="20"/>
        </w:rPr>
        <w:fldChar w:fldCharType="separate"/>
      </w:r>
      <w:r w:rsidR="00EA2689">
        <w:rPr>
          <w:sz w:val="20"/>
        </w:rPr>
        <w:t>(d)</w:t>
      </w:r>
      <w:r w:rsidRPr="007A2835">
        <w:rPr>
          <w:sz w:val="20"/>
        </w:rPr>
        <w:fldChar w:fldCharType="end"/>
      </w:r>
      <w:r w:rsidRPr="007A2835">
        <w:rPr>
          <w:sz w:val="20"/>
        </w:rPr>
        <w:t>—</w:t>
      </w:r>
    </w:p>
    <w:p w14:paraId="1510B1FA" w14:textId="7029F7D6" w:rsidR="006B48D1" w:rsidRPr="00501E95" w:rsidRDefault="006B48D1" w:rsidP="006F20FE">
      <w:pPr>
        <w:pStyle w:val="BCCexample"/>
        <w:ind w:left="1701"/>
        <w:jc w:val="both"/>
        <w:rPr>
          <w:i w:val="0"/>
          <w:sz w:val="20"/>
        </w:rPr>
      </w:pPr>
      <w:r w:rsidRPr="00501E95">
        <w:rPr>
          <w:i w:val="0"/>
          <w:sz w:val="20"/>
        </w:rPr>
        <w:t xml:space="preserve">For a small domestic animal that cannot practicably be sold, </w:t>
      </w:r>
      <w:r w:rsidR="00A75F53" w:rsidRPr="00501E95">
        <w:rPr>
          <w:i w:val="0"/>
          <w:sz w:val="20"/>
        </w:rPr>
        <w:t>Council</w:t>
      </w:r>
      <w:r w:rsidRPr="00501E95">
        <w:rPr>
          <w:i w:val="0"/>
          <w:sz w:val="20"/>
        </w:rPr>
        <w:t xml:space="preserve"> might consider it appropriate to give the animal away.</w:t>
      </w:r>
    </w:p>
    <w:p w14:paraId="5C8A26A1" w14:textId="2ED9E8EF" w:rsidR="005A651E" w:rsidRPr="007A2835" w:rsidRDefault="005A651E" w:rsidP="006F20FE">
      <w:pPr>
        <w:pStyle w:val="Heading4"/>
      </w:pPr>
      <w:bookmarkStart w:id="460" w:name="_Ref466032060"/>
      <w:r w:rsidRPr="007A2835">
        <w:t>An</w:t>
      </w:r>
      <w:r w:rsidR="009E3E44" w:rsidRPr="007A2835">
        <w:t>y</w:t>
      </w:r>
      <w:r w:rsidRPr="007A2835">
        <w:t xml:space="preserve"> amount </w:t>
      </w:r>
      <w:r w:rsidR="009E3E44" w:rsidRPr="007A2835">
        <w:t xml:space="preserve">of money </w:t>
      </w:r>
      <w:r w:rsidRPr="007A2835">
        <w:t xml:space="preserve">realised on </w:t>
      </w:r>
      <w:r w:rsidR="00FD44CB" w:rsidRPr="007A2835">
        <w:t xml:space="preserve">the sale </w:t>
      </w:r>
      <w:r w:rsidRPr="007A2835">
        <w:t xml:space="preserve">of an animal </w:t>
      </w:r>
      <w:r w:rsidR="009E3E44" w:rsidRPr="007A2835">
        <w:t xml:space="preserve">under this section </w:t>
      </w:r>
      <w:r w:rsidRPr="007A2835">
        <w:t>must be applied—</w:t>
      </w:r>
      <w:bookmarkEnd w:id="460"/>
    </w:p>
    <w:p w14:paraId="3AF8D85D" w14:textId="5C94BFD5" w:rsidR="005A651E" w:rsidRPr="006533EF" w:rsidRDefault="005A651E" w:rsidP="006F20FE">
      <w:pPr>
        <w:pStyle w:val="Heading5"/>
      </w:pPr>
      <w:r w:rsidRPr="007A2835">
        <w:t>first</w:t>
      </w:r>
      <w:r w:rsidR="0038596E" w:rsidRPr="006533EF">
        <w:t>,</w:t>
      </w:r>
      <w:r w:rsidRPr="006533EF">
        <w:t xml:space="preserve"> towards </w:t>
      </w:r>
      <w:r w:rsidR="00A75F53" w:rsidRPr="006533EF">
        <w:t>Council</w:t>
      </w:r>
      <w:r w:rsidR="009E3E44" w:rsidRPr="006533EF">
        <w:t xml:space="preserve">’s </w:t>
      </w:r>
      <w:r w:rsidRPr="006533EF">
        <w:t xml:space="preserve">costs of </w:t>
      </w:r>
      <w:r w:rsidR="009E3E44" w:rsidRPr="006533EF">
        <w:t xml:space="preserve">the </w:t>
      </w:r>
      <w:r w:rsidR="00FD44CB" w:rsidRPr="006533EF">
        <w:t>sale</w:t>
      </w:r>
      <w:r w:rsidRPr="006533EF">
        <w:t>; and</w:t>
      </w:r>
    </w:p>
    <w:p w14:paraId="77913482" w14:textId="77DEEE54" w:rsidR="005A651E" w:rsidRPr="006533EF" w:rsidRDefault="005A651E" w:rsidP="006F20FE">
      <w:pPr>
        <w:pStyle w:val="Heading5"/>
      </w:pPr>
      <w:r w:rsidRPr="006533EF">
        <w:t>second</w:t>
      </w:r>
      <w:r w:rsidR="0038596E" w:rsidRPr="006533EF">
        <w:t xml:space="preserve">, </w:t>
      </w:r>
      <w:r w:rsidRPr="006533EF">
        <w:t xml:space="preserve">towards any </w:t>
      </w:r>
      <w:r w:rsidR="008C6652" w:rsidRPr="006533EF">
        <w:t xml:space="preserve">cost-recovery fee </w:t>
      </w:r>
      <w:r w:rsidR="0059768E" w:rsidRPr="006533EF">
        <w:t>fixed under section </w:t>
      </w:r>
      <w:r w:rsidR="00A76887">
        <w:t>40</w:t>
      </w:r>
      <w:r w:rsidR="00E10F6A" w:rsidRPr="006533EF">
        <w:t>(2)(b</w:t>
      </w:r>
      <w:r w:rsidR="00501E95" w:rsidRPr="006533EF">
        <w:t>)</w:t>
      </w:r>
      <w:r w:rsidRPr="006533EF">
        <w:t>; and</w:t>
      </w:r>
    </w:p>
    <w:p w14:paraId="18985F6E" w14:textId="155602A8" w:rsidR="005A651E" w:rsidRPr="006533EF" w:rsidRDefault="00150DB7" w:rsidP="006F20FE">
      <w:pPr>
        <w:pStyle w:val="Heading5"/>
      </w:pPr>
      <w:r w:rsidRPr="006533EF">
        <w:t>third</w:t>
      </w:r>
      <w:r w:rsidR="0038596E" w:rsidRPr="006533EF">
        <w:t xml:space="preserve">, </w:t>
      </w:r>
      <w:r w:rsidR="005A651E" w:rsidRPr="006533EF">
        <w:t>to</w:t>
      </w:r>
      <w:r w:rsidR="0079274D" w:rsidRPr="006533EF">
        <w:t xml:space="preserve"> </w:t>
      </w:r>
      <w:r w:rsidR="005A651E" w:rsidRPr="006533EF">
        <w:t>payment</w:t>
      </w:r>
      <w:r w:rsidR="0079274D" w:rsidRPr="006533EF">
        <w:t xml:space="preserve"> </w:t>
      </w:r>
      <w:r w:rsidR="005A651E" w:rsidRPr="006533EF">
        <w:t>of</w:t>
      </w:r>
      <w:r w:rsidR="0079274D" w:rsidRPr="006533EF">
        <w:t xml:space="preserve"> </w:t>
      </w:r>
      <w:r w:rsidR="005A651E" w:rsidRPr="006533EF">
        <w:t>any</w:t>
      </w:r>
      <w:r w:rsidR="0079274D" w:rsidRPr="006533EF">
        <w:t xml:space="preserve"> </w:t>
      </w:r>
      <w:r w:rsidR="009E3E44" w:rsidRPr="006533EF">
        <w:t xml:space="preserve">other </w:t>
      </w:r>
      <w:r w:rsidR="005A651E" w:rsidRPr="006533EF">
        <w:t>outstanding</w:t>
      </w:r>
      <w:r w:rsidR="0079274D" w:rsidRPr="006533EF">
        <w:t xml:space="preserve"> </w:t>
      </w:r>
      <w:r w:rsidR="005A651E" w:rsidRPr="006533EF">
        <w:t>penalties</w:t>
      </w:r>
      <w:r w:rsidR="0079274D" w:rsidRPr="006533EF">
        <w:t xml:space="preserve"> </w:t>
      </w:r>
      <w:r w:rsidR="0038596E" w:rsidRPr="006533EF">
        <w:t xml:space="preserve">or fees </w:t>
      </w:r>
      <w:r w:rsidR="009E3E44" w:rsidRPr="006533EF">
        <w:t xml:space="preserve">owing to </w:t>
      </w:r>
      <w:r w:rsidR="00A75F53" w:rsidRPr="006533EF">
        <w:t>Council</w:t>
      </w:r>
      <w:r w:rsidR="009E3E44" w:rsidRPr="006533EF">
        <w:t xml:space="preserve"> under this local law by a </w:t>
      </w:r>
      <w:r w:rsidR="005A651E" w:rsidRPr="006533EF">
        <w:t>keeper of the animal; and</w:t>
      </w:r>
    </w:p>
    <w:p w14:paraId="2C546494" w14:textId="5651CB3C" w:rsidR="00150DB7" w:rsidRPr="006533EF" w:rsidRDefault="005A651E" w:rsidP="006F20FE">
      <w:pPr>
        <w:pStyle w:val="Heading5"/>
      </w:pPr>
      <w:r w:rsidRPr="006533EF">
        <w:t>fourth</w:t>
      </w:r>
      <w:r w:rsidR="006A7C2D" w:rsidRPr="006533EF">
        <w:t>—</w:t>
      </w:r>
    </w:p>
    <w:p w14:paraId="4ACC4301" w14:textId="1889DCB8" w:rsidR="00150DB7" w:rsidRPr="007A2835" w:rsidRDefault="00150DB7" w:rsidP="006F20FE">
      <w:pPr>
        <w:pStyle w:val="Heading6"/>
      </w:pPr>
      <w:r w:rsidRPr="007A2835">
        <w:t xml:space="preserve">if a person is recorded in a register kept by </w:t>
      </w:r>
      <w:r w:rsidR="00A75F53" w:rsidRPr="007A2835">
        <w:t>Council</w:t>
      </w:r>
      <w:r w:rsidRPr="007A2835">
        <w:t xml:space="preserve"> as </w:t>
      </w:r>
      <w:r w:rsidR="00501E95">
        <w:t xml:space="preserve">the </w:t>
      </w:r>
      <w:r w:rsidRPr="007A2835">
        <w:t>owner of the animal—</w:t>
      </w:r>
      <w:r w:rsidR="006A7C2D" w:rsidRPr="007A2835">
        <w:t xml:space="preserve">to </w:t>
      </w:r>
      <w:r w:rsidRPr="007A2835">
        <w:t>that person; or</w:t>
      </w:r>
    </w:p>
    <w:p w14:paraId="2891D0B6" w14:textId="42E2AB07" w:rsidR="005A651E" w:rsidRPr="004041C2" w:rsidRDefault="00150DB7" w:rsidP="006F20FE">
      <w:pPr>
        <w:pStyle w:val="Heading6"/>
      </w:pPr>
      <w:r w:rsidRPr="007A2835">
        <w:t xml:space="preserve">if no person is recorded in a register kept by </w:t>
      </w:r>
      <w:r w:rsidR="00A75F53" w:rsidRPr="007A2835">
        <w:t>Council</w:t>
      </w:r>
      <w:r w:rsidRPr="007A2835">
        <w:t xml:space="preserve"> as </w:t>
      </w:r>
      <w:r w:rsidR="00501E95">
        <w:t xml:space="preserve">the </w:t>
      </w:r>
      <w:r w:rsidRPr="007A2835">
        <w:t>owner of the animal—</w:t>
      </w:r>
      <w:r w:rsidR="006A7C2D" w:rsidRPr="007A2835">
        <w:t xml:space="preserve">to </w:t>
      </w:r>
      <w:r w:rsidRPr="007A2835">
        <w:t>any other</w:t>
      </w:r>
      <w:r w:rsidR="005A651E" w:rsidRPr="007A2835">
        <w:t xml:space="preserve"> keeper of the animal</w:t>
      </w:r>
      <w:r w:rsidRPr="007A2835">
        <w:t xml:space="preserve">, if </w:t>
      </w:r>
      <w:r w:rsidR="00A75F53" w:rsidRPr="004041C2">
        <w:t>Council</w:t>
      </w:r>
      <w:r w:rsidRPr="004041C2">
        <w:t xml:space="preserve"> knows, or can readily find out, the keeper’s name and address</w:t>
      </w:r>
      <w:r w:rsidR="005A651E" w:rsidRPr="004041C2">
        <w:t>.</w:t>
      </w:r>
    </w:p>
    <w:p w14:paraId="714654D5" w14:textId="689553DF" w:rsidR="003856FF" w:rsidRDefault="003856FF" w:rsidP="006F20FE">
      <w:pPr>
        <w:pStyle w:val="Heading4"/>
      </w:pPr>
      <w:r>
        <w:t>If, after Council complies with subsection (3), any amount of the proceeds of sale remains, that amount becomes the absolute property of Council.</w:t>
      </w:r>
    </w:p>
    <w:p w14:paraId="3576905A" w14:textId="6E5885A0" w:rsidR="00B908D6" w:rsidRPr="004041C2" w:rsidRDefault="00E10F6A" w:rsidP="006F20FE">
      <w:pPr>
        <w:pStyle w:val="Heading4"/>
      </w:pPr>
      <w:r>
        <w:t>I</w:t>
      </w:r>
      <w:r w:rsidR="00B908D6" w:rsidRPr="004041C2">
        <w:t>f Council sells or rehomes an animal under subsection </w:t>
      </w:r>
      <w:r w:rsidR="00453B6D">
        <w:t xml:space="preserve">(2)(a) </w:t>
      </w:r>
      <w:r w:rsidR="00B908D6" w:rsidRPr="004041C2">
        <w:t xml:space="preserve">or </w:t>
      </w:r>
      <w:r w:rsidR="00B908D6" w:rsidRPr="004041C2">
        <w:fldChar w:fldCharType="begin"/>
      </w:r>
      <w:r w:rsidR="00B908D6" w:rsidRPr="004041C2">
        <w:instrText xml:space="preserve"> REF _Ref466031246 \n \h  \* MERGEFORMAT </w:instrText>
      </w:r>
      <w:r w:rsidR="00B908D6" w:rsidRPr="004041C2">
        <w:fldChar w:fldCharType="separate"/>
      </w:r>
      <w:r w:rsidR="00EA2689">
        <w:t>(2)</w:t>
      </w:r>
      <w:r w:rsidR="00B908D6" w:rsidRPr="004041C2">
        <w:fldChar w:fldCharType="end"/>
      </w:r>
      <w:r w:rsidR="00B908D6" w:rsidRPr="004041C2">
        <w:fldChar w:fldCharType="begin"/>
      </w:r>
      <w:r w:rsidR="00B908D6" w:rsidRPr="004041C2">
        <w:instrText xml:space="preserve"> REF _Ref466032222 \n \h  \* MERGEFORMAT </w:instrText>
      </w:r>
      <w:r w:rsidR="00B908D6" w:rsidRPr="004041C2">
        <w:fldChar w:fldCharType="separate"/>
      </w:r>
      <w:r w:rsidR="00EA2689">
        <w:t>(d)</w:t>
      </w:r>
      <w:r w:rsidR="00B908D6" w:rsidRPr="004041C2">
        <w:fldChar w:fldCharType="end"/>
      </w:r>
      <w:r w:rsidR="00B908D6" w:rsidRPr="004041C2">
        <w:t>, the person who purchases or rehomes the animal will become the keeper.</w:t>
      </w:r>
    </w:p>
    <w:p w14:paraId="67DEADFE" w14:textId="6AA22CBE" w:rsidR="00B908D6" w:rsidRPr="004041C2" w:rsidRDefault="00B908D6" w:rsidP="006F20FE">
      <w:pPr>
        <w:pStyle w:val="Heading3"/>
        <w:pageBreakBefore/>
        <w:jc w:val="both"/>
      </w:pPr>
      <w:bookmarkStart w:id="461" w:name="_Toc513734382"/>
      <w:r w:rsidRPr="004041C2">
        <w:lastRenderedPageBreak/>
        <w:t xml:space="preserve">Civil </w:t>
      </w:r>
      <w:r w:rsidR="006C13FB">
        <w:t>r</w:t>
      </w:r>
      <w:r w:rsidRPr="004041C2">
        <w:t>emedy</w:t>
      </w:r>
      <w:bookmarkEnd w:id="461"/>
    </w:p>
    <w:p w14:paraId="53DECB83" w14:textId="3E6A1389" w:rsidR="00B908D6" w:rsidRPr="00B908D6" w:rsidRDefault="00B908D6" w:rsidP="006F20FE">
      <w:pPr>
        <w:pStyle w:val="BCCsectiontext"/>
        <w:ind w:left="720"/>
        <w:jc w:val="both"/>
        <w:rPr>
          <w:lang w:val="en-AU"/>
        </w:rPr>
      </w:pPr>
      <w:r w:rsidRPr="004041C2">
        <w:rPr>
          <w:lang w:val="en-AU"/>
        </w:rPr>
        <w:t xml:space="preserve">If a sale or rehoming of </w:t>
      </w:r>
      <w:r w:rsidRPr="006533EF">
        <w:rPr>
          <w:lang w:val="en-AU"/>
        </w:rPr>
        <w:t xml:space="preserve">an animal under </w:t>
      </w:r>
      <w:r w:rsidR="00905107" w:rsidRPr="006533EF">
        <w:rPr>
          <w:lang w:val="en-AU"/>
        </w:rPr>
        <w:t xml:space="preserve">section </w:t>
      </w:r>
      <w:r w:rsidR="009338B4" w:rsidRPr="006533EF">
        <w:rPr>
          <w:lang w:val="en-AU"/>
        </w:rPr>
        <w:t>4</w:t>
      </w:r>
      <w:r w:rsidR="00A76887">
        <w:rPr>
          <w:lang w:val="en-AU"/>
        </w:rPr>
        <w:t>6</w:t>
      </w:r>
      <w:r w:rsidR="009338B4" w:rsidRPr="006533EF">
        <w:rPr>
          <w:lang w:val="en-AU"/>
        </w:rPr>
        <w:t xml:space="preserve"> </w:t>
      </w:r>
      <w:r w:rsidRPr="006533EF">
        <w:rPr>
          <w:lang w:val="en-AU"/>
        </w:rPr>
        <w:t>does not realise a sufficient</w:t>
      </w:r>
      <w:r w:rsidRPr="004041C2">
        <w:rPr>
          <w:lang w:val="en-AU"/>
        </w:rPr>
        <w:t xml:space="preserve"> amount to pay any prescribed impounding and maintenance fees owing to Council in relation to the animal, Council may recover the shortfall as a liquidated debt from </w:t>
      </w:r>
      <w:r w:rsidR="00252C5D" w:rsidRPr="004041C2">
        <w:rPr>
          <w:lang w:val="en-AU"/>
        </w:rPr>
        <w:t>1</w:t>
      </w:r>
      <w:r w:rsidRPr="004041C2">
        <w:rPr>
          <w:lang w:val="en-AU"/>
        </w:rPr>
        <w:t xml:space="preserve"> or more keepers of the animal</w:t>
      </w:r>
      <w:r w:rsidR="009074A8" w:rsidRPr="004041C2">
        <w:rPr>
          <w:lang w:val="en-AU"/>
        </w:rPr>
        <w:t>,</w:t>
      </w:r>
      <w:r w:rsidRPr="004041C2">
        <w:rPr>
          <w:lang w:val="en-AU"/>
        </w:rPr>
        <w:t xml:space="preserve"> in any court of competent jurisdiction (whether in a single action or otherwise).</w:t>
      </w:r>
    </w:p>
    <w:p w14:paraId="1AD28AAC" w14:textId="464318EC" w:rsidR="00E96CE1" w:rsidRPr="007A2835" w:rsidRDefault="00E96CE1" w:rsidP="006F20FE">
      <w:pPr>
        <w:pStyle w:val="Heading2"/>
        <w:jc w:val="both"/>
      </w:pPr>
      <w:bookmarkStart w:id="462" w:name="_Toc493765259"/>
      <w:bookmarkStart w:id="463" w:name="_Toc493765260"/>
      <w:bookmarkStart w:id="464" w:name="_Toc493765261"/>
      <w:bookmarkStart w:id="465" w:name="_Toc513734383"/>
      <w:bookmarkEnd w:id="462"/>
      <w:bookmarkEnd w:id="463"/>
      <w:bookmarkEnd w:id="464"/>
      <w:r w:rsidRPr="007A2835">
        <w:t>Other matters</w:t>
      </w:r>
      <w:bookmarkEnd w:id="465"/>
    </w:p>
    <w:p w14:paraId="09A5C1E5" w14:textId="44064687" w:rsidR="002C6AB7" w:rsidRDefault="002C6AB7" w:rsidP="006F20FE">
      <w:pPr>
        <w:pStyle w:val="Heading3"/>
        <w:jc w:val="both"/>
      </w:pPr>
      <w:bookmarkStart w:id="466" w:name="_Toc513734384"/>
      <w:r>
        <w:t>Pound</w:t>
      </w:r>
      <w:bookmarkEnd w:id="466"/>
    </w:p>
    <w:p w14:paraId="5BDCAF95" w14:textId="7E0593E6" w:rsidR="002C6AB7" w:rsidRDefault="002C6AB7" w:rsidP="006F20FE">
      <w:pPr>
        <w:pStyle w:val="BCCsectiontext"/>
        <w:ind w:left="720"/>
        <w:jc w:val="both"/>
      </w:pPr>
      <w:r>
        <w:t xml:space="preserve">Council </w:t>
      </w:r>
      <w:r w:rsidRPr="002C6AB7">
        <w:rPr>
          <w:lang w:val="en-AU"/>
        </w:rPr>
        <w:t>may</w:t>
      </w:r>
      <w:r w:rsidRPr="007A2835">
        <w:t>—</w:t>
      </w:r>
    </w:p>
    <w:p w14:paraId="3707E294" w14:textId="79EB73F2" w:rsidR="002C6AB7" w:rsidRDefault="002C6AB7" w:rsidP="006F20FE">
      <w:pPr>
        <w:pStyle w:val="Heading4"/>
      </w:pPr>
      <w:r>
        <w:t>establish a pound; or</w:t>
      </w:r>
    </w:p>
    <w:p w14:paraId="20D26E0A" w14:textId="7492C377" w:rsidR="002C6AB7" w:rsidRPr="002C6AB7" w:rsidRDefault="002C6AB7" w:rsidP="006F20FE">
      <w:pPr>
        <w:pStyle w:val="Heading4"/>
      </w:pPr>
      <w:r>
        <w:t>join with another local government in establishing a pound.</w:t>
      </w:r>
    </w:p>
    <w:p w14:paraId="662975AE" w14:textId="58DF4D4F" w:rsidR="00E96CE1" w:rsidRPr="007A2835" w:rsidRDefault="00E96CE1" w:rsidP="006F20FE">
      <w:pPr>
        <w:pStyle w:val="Heading3"/>
        <w:jc w:val="both"/>
      </w:pPr>
      <w:bookmarkStart w:id="467" w:name="_Toc513734385"/>
      <w:r w:rsidRPr="007A2835">
        <w:t>Register of impounded animals</w:t>
      </w:r>
      <w:bookmarkEnd w:id="467"/>
    </w:p>
    <w:p w14:paraId="5F94819B" w14:textId="2DBC09CE" w:rsidR="00E96CE1" w:rsidRPr="007A2835" w:rsidRDefault="00DE7047" w:rsidP="006F20FE">
      <w:pPr>
        <w:pStyle w:val="Heading4"/>
      </w:pPr>
      <w:r w:rsidRPr="007A2835">
        <w:t>C</w:t>
      </w:r>
      <w:r w:rsidR="00E96CE1" w:rsidRPr="007A2835">
        <w:t xml:space="preserve">ouncil </w:t>
      </w:r>
      <w:r w:rsidR="00E11C86" w:rsidRPr="007A2835">
        <w:t xml:space="preserve">must </w:t>
      </w:r>
      <w:r w:rsidR="006A7C2D" w:rsidRPr="007A2835">
        <w:t>keep</w:t>
      </w:r>
      <w:r w:rsidR="00E96CE1" w:rsidRPr="007A2835">
        <w:t xml:space="preserve"> a proper</w:t>
      </w:r>
      <w:r w:rsidR="00A174C1" w:rsidRPr="007A2835">
        <w:t xml:space="preserve"> written or electronic</w:t>
      </w:r>
      <w:r w:rsidR="00E96CE1" w:rsidRPr="007A2835">
        <w:t xml:space="preserve"> record of impounded animals</w:t>
      </w:r>
      <w:r w:rsidR="002C6AB7">
        <w:t xml:space="preserve"> (the </w:t>
      </w:r>
      <w:r w:rsidR="002C6AB7" w:rsidRPr="002C6AB7">
        <w:rPr>
          <w:b/>
          <w:i/>
        </w:rPr>
        <w:t>register</w:t>
      </w:r>
      <w:r w:rsidR="002C6AB7">
        <w:t>)</w:t>
      </w:r>
      <w:r w:rsidR="00E96CE1" w:rsidRPr="007A2835">
        <w:t>.</w:t>
      </w:r>
    </w:p>
    <w:p w14:paraId="5F3CF8A4" w14:textId="45C52BCC" w:rsidR="00E96CE1" w:rsidRPr="007A2835" w:rsidRDefault="00E96CE1" w:rsidP="006F20FE">
      <w:pPr>
        <w:pStyle w:val="Heading4"/>
      </w:pPr>
      <w:r w:rsidRPr="007A2835">
        <w:t xml:space="preserve">The </w:t>
      </w:r>
      <w:r w:rsidR="00A174C1" w:rsidRPr="007A2835">
        <w:t>register must include the following information about each impounded animal, where applicable and known—</w:t>
      </w:r>
    </w:p>
    <w:p w14:paraId="180DB1C9" w14:textId="29243DFA" w:rsidR="00141308" w:rsidRPr="007A2835" w:rsidRDefault="00141308" w:rsidP="006F20FE">
      <w:pPr>
        <w:pStyle w:val="Heading5"/>
      </w:pPr>
      <w:r w:rsidRPr="007A2835">
        <w:t xml:space="preserve">for cats and dogs—the </w:t>
      </w:r>
      <w:r w:rsidR="00CF40D6">
        <w:t>P</w:t>
      </w:r>
      <w:r w:rsidRPr="007A2835">
        <w:t>PID</w:t>
      </w:r>
      <w:r w:rsidR="00CF40D6">
        <w:t>;</w:t>
      </w:r>
      <w:r w:rsidR="00CC3F13">
        <w:t xml:space="preserve"> and</w:t>
      </w:r>
    </w:p>
    <w:p w14:paraId="606A2497" w14:textId="17D7B9E4" w:rsidR="00141308" w:rsidRPr="007A2835" w:rsidRDefault="00141308" w:rsidP="006F20FE">
      <w:pPr>
        <w:pStyle w:val="Heading5"/>
      </w:pPr>
      <w:r w:rsidRPr="007A2835">
        <w:t>for dogs—the</w:t>
      </w:r>
      <w:r w:rsidR="00E11C86" w:rsidRPr="007A2835">
        <w:t xml:space="preserve"> registration number and the</w:t>
      </w:r>
      <w:r w:rsidRPr="007A2835">
        <w:t xml:space="preserve"> </w:t>
      </w:r>
      <w:r w:rsidR="002C6AB7">
        <w:t>r</w:t>
      </w:r>
      <w:r w:rsidRPr="007A2835">
        <w:t xml:space="preserve">elevant </w:t>
      </w:r>
      <w:r w:rsidR="002C6AB7">
        <w:t>s</w:t>
      </w:r>
      <w:r w:rsidRPr="007A2835">
        <w:t xml:space="preserve">upply </w:t>
      </w:r>
      <w:r w:rsidR="002C6AB7">
        <w:t>n</w:t>
      </w:r>
      <w:r w:rsidRPr="007A2835">
        <w:t>umber;</w:t>
      </w:r>
      <w:r w:rsidR="00CC3F13">
        <w:t xml:space="preserve"> and</w:t>
      </w:r>
    </w:p>
    <w:p w14:paraId="39FD19D7" w14:textId="01924DCE" w:rsidR="00E11C86" w:rsidRPr="007A2835" w:rsidRDefault="00E11C86" w:rsidP="006F20FE">
      <w:pPr>
        <w:pStyle w:val="Heading5"/>
      </w:pPr>
      <w:r w:rsidRPr="007A2835">
        <w:t>the name of the authorised person who impounded the animal;</w:t>
      </w:r>
      <w:r w:rsidR="00CC3F13">
        <w:t xml:space="preserve"> and</w:t>
      </w:r>
    </w:p>
    <w:p w14:paraId="72D4C5FC" w14:textId="159438C3" w:rsidR="00E11C86" w:rsidRPr="007A2835" w:rsidRDefault="00E11C86" w:rsidP="006F20FE">
      <w:pPr>
        <w:pStyle w:val="Heading5"/>
      </w:pPr>
      <w:r w:rsidRPr="007A2835">
        <w:t>any identifying marks or remarks about appearance or condition of the animal;</w:t>
      </w:r>
      <w:r w:rsidR="00CC3F13">
        <w:t xml:space="preserve"> and</w:t>
      </w:r>
    </w:p>
    <w:p w14:paraId="78A8312B" w14:textId="1CD7FF89" w:rsidR="00A174C1" w:rsidRPr="007A2835" w:rsidRDefault="00A174C1" w:rsidP="006F20FE">
      <w:pPr>
        <w:pStyle w:val="Heading5"/>
      </w:pPr>
      <w:r w:rsidRPr="007A2835">
        <w:t>species;</w:t>
      </w:r>
      <w:r w:rsidR="00CC3F13">
        <w:t xml:space="preserve"> and</w:t>
      </w:r>
    </w:p>
    <w:p w14:paraId="426AC9E0" w14:textId="323A77C0" w:rsidR="00A174C1" w:rsidRPr="007A2835" w:rsidRDefault="00A174C1" w:rsidP="006F20FE">
      <w:pPr>
        <w:pStyle w:val="Heading5"/>
      </w:pPr>
      <w:r w:rsidRPr="007A2835">
        <w:t>breed;</w:t>
      </w:r>
      <w:r w:rsidR="00CC3F13">
        <w:t xml:space="preserve"> and</w:t>
      </w:r>
    </w:p>
    <w:p w14:paraId="011BFF67" w14:textId="391B8940" w:rsidR="00A174C1" w:rsidRPr="007A2835" w:rsidRDefault="00A174C1" w:rsidP="006F20FE">
      <w:pPr>
        <w:pStyle w:val="Heading5"/>
      </w:pPr>
      <w:r w:rsidRPr="007A2835">
        <w:t>sex;</w:t>
      </w:r>
      <w:r w:rsidR="00CC3F13">
        <w:t xml:space="preserve"> and</w:t>
      </w:r>
    </w:p>
    <w:p w14:paraId="4B3179F0" w14:textId="3EC3D8EE" w:rsidR="00A174C1" w:rsidRPr="007A2835" w:rsidRDefault="00A174C1" w:rsidP="006F20FE">
      <w:pPr>
        <w:pStyle w:val="Heading5"/>
      </w:pPr>
      <w:r w:rsidRPr="007A2835">
        <w:t>name and address of</w:t>
      </w:r>
      <w:r w:rsidR="00EB5FD6" w:rsidRPr="007A2835">
        <w:t>—</w:t>
      </w:r>
    </w:p>
    <w:p w14:paraId="0893A11B" w14:textId="1D320152" w:rsidR="00A174C1" w:rsidRPr="007A2835" w:rsidRDefault="00A174C1" w:rsidP="006F20FE">
      <w:pPr>
        <w:pStyle w:val="Heading6"/>
      </w:pPr>
      <w:r w:rsidRPr="007A2835">
        <w:t xml:space="preserve">if a person is recorded in a register kept by </w:t>
      </w:r>
      <w:r w:rsidR="00A75F53" w:rsidRPr="007A2835">
        <w:t>Council</w:t>
      </w:r>
      <w:r w:rsidRPr="007A2835">
        <w:t xml:space="preserve"> as </w:t>
      </w:r>
      <w:r w:rsidR="009338B4">
        <w:t xml:space="preserve">the </w:t>
      </w:r>
      <w:r w:rsidRPr="007A2835">
        <w:t>owner of the animal—that person; or</w:t>
      </w:r>
    </w:p>
    <w:p w14:paraId="22983FE2" w14:textId="68A1DA72" w:rsidR="00A174C1" w:rsidRPr="007A2835" w:rsidRDefault="00A174C1" w:rsidP="006F20FE">
      <w:pPr>
        <w:pStyle w:val="Heading6"/>
      </w:pPr>
      <w:r w:rsidRPr="007A2835">
        <w:t xml:space="preserve">if no person is recorded in a register kept by </w:t>
      </w:r>
      <w:r w:rsidR="00A75F53" w:rsidRPr="007A2835">
        <w:t>Council</w:t>
      </w:r>
      <w:r w:rsidRPr="007A2835">
        <w:t xml:space="preserve"> as </w:t>
      </w:r>
      <w:r w:rsidR="009338B4">
        <w:t xml:space="preserve">the </w:t>
      </w:r>
      <w:r w:rsidRPr="007A2835">
        <w:t xml:space="preserve">owner of the animal—any other keeper of the animal, if </w:t>
      </w:r>
      <w:r w:rsidR="00A75F53" w:rsidRPr="007A2835">
        <w:t>Council</w:t>
      </w:r>
      <w:r w:rsidRPr="007A2835">
        <w:t xml:space="preserve"> knows, or can readily find out, the keeper’s name and address;</w:t>
      </w:r>
      <w:r w:rsidR="00031D5F">
        <w:t xml:space="preserve"> and</w:t>
      </w:r>
    </w:p>
    <w:p w14:paraId="58C35CC9" w14:textId="4844D72C" w:rsidR="00A174C1" w:rsidRPr="007A2835" w:rsidRDefault="005A5C39" w:rsidP="006F20FE">
      <w:pPr>
        <w:pStyle w:val="Heading5"/>
      </w:pPr>
      <w:r w:rsidRPr="007A2835">
        <w:t xml:space="preserve">the </w:t>
      </w:r>
      <w:r w:rsidR="00E11C86" w:rsidRPr="007A2835">
        <w:t xml:space="preserve">date, time, place and </w:t>
      </w:r>
      <w:r w:rsidRPr="007A2835">
        <w:t>reason the animal was impounded;</w:t>
      </w:r>
      <w:r w:rsidR="00D9516F" w:rsidRPr="007A2835">
        <w:t xml:space="preserve"> and</w:t>
      </w:r>
    </w:p>
    <w:p w14:paraId="1728ADD8" w14:textId="510E1644" w:rsidR="00AF5A2F" w:rsidRPr="007A2835" w:rsidRDefault="00AF5A2F" w:rsidP="006F20FE">
      <w:pPr>
        <w:pStyle w:val="Heading5"/>
      </w:pPr>
      <w:r w:rsidRPr="007A2835">
        <w:t>the time when and the manner in which the animal left the pound, including whether the animal was</w:t>
      </w:r>
      <w:r w:rsidR="004041C2">
        <w:t>—</w:t>
      </w:r>
    </w:p>
    <w:p w14:paraId="047835F7" w14:textId="55C714C7" w:rsidR="00AF5A2F" w:rsidRPr="007A2835" w:rsidRDefault="00AF5A2F" w:rsidP="006F20FE">
      <w:pPr>
        <w:pStyle w:val="Heading6"/>
      </w:pPr>
      <w:r w:rsidRPr="007A2835">
        <w:t>released, and the person to whom it was released; or</w:t>
      </w:r>
    </w:p>
    <w:p w14:paraId="10752435" w14:textId="4FA43FC6" w:rsidR="00AF5A2F" w:rsidRPr="007A2835" w:rsidRDefault="00AF5A2F" w:rsidP="006F20FE">
      <w:pPr>
        <w:pStyle w:val="Heading6"/>
      </w:pPr>
      <w:r w:rsidRPr="007A2835">
        <w:t>sold and the person to whom it was sold; or</w:t>
      </w:r>
    </w:p>
    <w:p w14:paraId="0D88ECFF" w14:textId="6EEBE359" w:rsidR="00AF5A2F" w:rsidRPr="007A2835" w:rsidRDefault="004041C2" w:rsidP="006F20FE">
      <w:pPr>
        <w:pStyle w:val="Heading6"/>
      </w:pPr>
      <w:r>
        <w:lastRenderedPageBreak/>
        <w:t>destroyed</w:t>
      </w:r>
      <w:r w:rsidR="00AF5A2F" w:rsidRPr="007A2835">
        <w:t>.</w:t>
      </w:r>
    </w:p>
    <w:p w14:paraId="411B838B" w14:textId="3F11F86A" w:rsidR="00E96CE1" w:rsidRPr="007A2835" w:rsidRDefault="00E96CE1" w:rsidP="006F20FE">
      <w:pPr>
        <w:pStyle w:val="Heading4"/>
      </w:pPr>
      <w:r w:rsidRPr="007A2835">
        <w:t xml:space="preserve">The </w:t>
      </w:r>
      <w:r w:rsidR="005A5C39" w:rsidRPr="007A2835">
        <w:t xml:space="preserve">register </w:t>
      </w:r>
      <w:r w:rsidRPr="007A2835">
        <w:t>must be kept available for public inspection at</w:t>
      </w:r>
      <w:r w:rsidR="003D2EA0" w:rsidRPr="007A2835">
        <w:t xml:space="preserve"> any </w:t>
      </w:r>
      <w:r w:rsidR="00252C5D">
        <w:t>1</w:t>
      </w:r>
      <w:r w:rsidR="00252C5D" w:rsidRPr="007A2835">
        <w:t xml:space="preserve"> </w:t>
      </w:r>
      <w:r w:rsidR="003D2EA0" w:rsidRPr="007A2835">
        <w:t>or more of the following</w:t>
      </w:r>
      <w:r w:rsidR="00EB5FD6" w:rsidRPr="007A2835">
        <w:t>—</w:t>
      </w:r>
    </w:p>
    <w:p w14:paraId="29199F7C" w14:textId="6AD1C522" w:rsidR="005A5C39" w:rsidRPr="007A2835" w:rsidRDefault="003D2EA0" w:rsidP="006F20FE">
      <w:pPr>
        <w:pStyle w:val="Heading5"/>
      </w:pPr>
      <w:r w:rsidRPr="007A2835">
        <w:t>a place where animals may be impounded under section </w:t>
      </w:r>
      <w:r w:rsidR="006A0E7B">
        <w:t>3</w:t>
      </w:r>
      <w:r w:rsidR="00A76887">
        <w:t>5</w:t>
      </w:r>
      <w:r w:rsidRPr="007A2835">
        <w:t xml:space="preserve">; </w:t>
      </w:r>
    </w:p>
    <w:p w14:paraId="14E578F4" w14:textId="46B4C18A" w:rsidR="003D2EA0" w:rsidRPr="007A2835" w:rsidRDefault="00A75F53" w:rsidP="006F20FE">
      <w:pPr>
        <w:pStyle w:val="Heading5"/>
      </w:pPr>
      <w:r w:rsidRPr="007A2835">
        <w:t>Council</w:t>
      </w:r>
      <w:r w:rsidR="003D2EA0" w:rsidRPr="007A2835">
        <w:t>’s office.</w:t>
      </w:r>
    </w:p>
    <w:p w14:paraId="76CEE1CC" w14:textId="59E1ABC5" w:rsidR="003D2EA0" w:rsidRPr="007A2835" w:rsidRDefault="003D2EA0" w:rsidP="006F20FE">
      <w:pPr>
        <w:pStyle w:val="Heading3"/>
        <w:jc w:val="both"/>
      </w:pPr>
      <w:bookmarkStart w:id="468" w:name="_Toc513734386"/>
      <w:r w:rsidRPr="007A2835">
        <w:t>Access to impounded animal</w:t>
      </w:r>
      <w:bookmarkEnd w:id="468"/>
    </w:p>
    <w:p w14:paraId="690AF333" w14:textId="695688C9" w:rsidR="00AF5A2F" w:rsidRPr="007A2835" w:rsidRDefault="00DE7047" w:rsidP="006F20FE">
      <w:pPr>
        <w:pStyle w:val="BCCsectiontext"/>
        <w:ind w:left="720"/>
        <w:jc w:val="both"/>
        <w:rPr>
          <w:lang w:val="en-AU"/>
        </w:rPr>
      </w:pPr>
      <w:bookmarkStart w:id="469" w:name="_Ref466035783"/>
      <w:r w:rsidRPr="007A2835">
        <w:rPr>
          <w:lang w:val="en-AU"/>
        </w:rPr>
        <w:t>C</w:t>
      </w:r>
      <w:r w:rsidR="003D2EA0" w:rsidRPr="007A2835">
        <w:rPr>
          <w:lang w:val="en-AU"/>
        </w:rPr>
        <w:t xml:space="preserve">ouncil </w:t>
      </w:r>
      <w:r w:rsidR="00AF5A2F" w:rsidRPr="007A2835">
        <w:rPr>
          <w:lang w:val="en-AU"/>
        </w:rPr>
        <w:t xml:space="preserve">may </w:t>
      </w:r>
      <w:r w:rsidR="003D2EA0" w:rsidRPr="007A2835">
        <w:rPr>
          <w:lang w:val="en-AU"/>
        </w:rPr>
        <w:t>allow the keeper of an impounded animal to inspect it</w:t>
      </w:r>
      <w:r w:rsidR="006B7FB7">
        <w:rPr>
          <w:lang w:val="en-AU"/>
        </w:rPr>
        <w:t xml:space="preserve">, unless </w:t>
      </w:r>
      <w:r w:rsidR="006A0E7B">
        <w:rPr>
          <w:lang w:val="en-AU"/>
        </w:rPr>
        <w:t xml:space="preserve">Council considers it </w:t>
      </w:r>
      <w:r w:rsidR="006B7FB7">
        <w:rPr>
          <w:lang w:val="en-AU"/>
        </w:rPr>
        <w:t xml:space="preserve">impracticable or unreasonable to allow </w:t>
      </w:r>
      <w:r w:rsidR="006A0E7B">
        <w:rPr>
          <w:lang w:val="en-AU"/>
        </w:rPr>
        <w:t xml:space="preserve">an </w:t>
      </w:r>
      <w:r w:rsidR="006B7FB7">
        <w:rPr>
          <w:lang w:val="en-AU"/>
        </w:rPr>
        <w:t>inspection.</w:t>
      </w:r>
    </w:p>
    <w:p w14:paraId="3CDC9653" w14:textId="6BF53271" w:rsidR="008555E3" w:rsidRPr="007A2835" w:rsidRDefault="008555E3" w:rsidP="006F20FE">
      <w:pPr>
        <w:widowControl/>
        <w:overflowPunct/>
        <w:autoSpaceDE/>
        <w:autoSpaceDN/>
        <w:adjustRightInd/>
        <w:spacing w:before="0"/>
        <w:jc w:val="both"/>
        <w:textAlignment w:val="auto"/>
        <w:rPr>
          <w:b/>
          <w:sz w:val="32"/>
        </w:rPr>
      </w:pPr>
      <w:bookmarkStart w:id="470" w:name="_Toc492621310"/>
      <w:bookmarkStart w:id="471" w:name="_Toc493765266"/>
      <w:bookmarkStart w:id="472" w:name="_Toc492621311"/>
      <w:bookmarkStart w:id="473" w:name="_Toc493765267"/>
      <w:bookmarkStart w:id="474" w:name="_Toc492621312"/>
      <w:bookmarkStart w:id="475" w:name="_Toc493765268"/>
      <w:bookmarkStart w:id="476" w:name="_Toc492621313"/>
      <w:bookmarkStart w:id="477" w:name="_Toc493765269"/>
      <w:bookmarkStart w:id="478" w:name="_TOC_250005"/>
      <w:bookmarkEnd w:id="469"/>
      <w:bookmarkEnd w:id="470"/>
      <w:bookmarkEnd w:id="471"/>
      <w:bookmarkEnd w:id="472"/>
      <w:bookmarkEnd w:id="473"/>
      <w:bookmarkEnd w:id="474"/>
      <w:bookmarkEnd w:id="475"/>
      <w:bookmarkEnd w:id="476"/>
      <w:bookmarkEnd w:id="477"/>
    </w:p>
    <w:p w14:paraId="775DEE2D" w14:textId="5619F519" w:rsidR="005A651E" w:rsidRPr="007A2835" w:rsidRDefault="0079274D" w:rsidP="006F20FE">
      <w:pPr>
        <w:pStyle w:val="Heading1"/>
      </w:pPr>
      <w:bookmarkStart w:id="479" w:name="_Toc513734387"/>
      <w:r w:rsidRPr="007A2835">
        <w:t>Enforcement</w:t>
      </w:r>
      <w:bookmarkEnd w:id="478"/>
      <w:bookmarkEnd w:id="479"/>
    </w:p>
    <w:p w14:paraId="698727A9" w14:textId="510E4E4F" w:rsidR="005A651E" w:rsidRPr="007A2835" w:rsidRDefault="005A651E" w:rsidP="006F20FE">
      <w:pPr>
        <w:pStyle w:val="Heading2"/>
        <w:jc w:val="both"/>
      </w:pPr>
      <w:bookmarkStart w:id="480" w:name="_TOC_250004"/>
      <w:bookmarkStart w:id="481" w:name="_Toc513734388"/>
      <w:r w:rsidRPr="007A2835">
        <w:t>Notices</w:t>
      </w:r>
      <w:bookmarkEnd w:id="480"/>
      <w:bookmarkEnd w:id="481"/>
    </w:p>
    <w:p w14:paraId="01096D38" w14:textId="2044CFD1" w:rsidR="005A651E" w:rsidRPr="007A2835" w:rsidRDefault="007C7849" w:rsidP="006F20FE">
      <w:pPr>
        <w:pStyle w:val="Heading3"/>
        <w:jc w:val="both"/>
      </w:pPr>
      <w:bookmarkStart w:id="482" w:name="_Ref466036472"/>
      <w:bookmarkStart w:id="483" w:name="_Toc513734389"/>
      <w:r w:rsidRPr="007A2835">
        <w:t xml:space="preserve">Oral </w:t>
      </w:r>
      <w:r w:rsidR="006B7FB7">
        <w:t xml:space="preserve">compliance </w:t>
      </w:r>
      <w:r w:rsidR="005A651E" w:rsidRPr="007A2835">
        <w:t>direction</w:t>
      </w:r>
      <w:bookmarkEnd w:id="482"/>
      <w:bookmarkEnd w:id="483"/>
    </w:p>
    <w:p w14:paraId="61AFA341" w14:textId="7C7D1430" w:rsidR="005A651E" w:rsidRPr="007A2835" w:rsidRDefault="005A651E" w:rsidP="006F20FE">
      <w:pPr>
        <w:pStyle w:val="Heading4"/>
      </w:pPr>
      <w:r w:rsidRPr="007A2835">
        <w:t>If</w:t>
      </w:r>
      <w:r w:rsidR="005B0456">
        <w:t xml:space="preserve">, in the opinion of an authorised person, </w:t>
      </w:r>
      <w:r w:rsidRPr="007A2835">
        <w:t>a person engages in conduct that is, or is preparatory</w:t>
      </w:r>
      <w:r w:rsidR="006A35EF" w:rsidRPr="007A2835">
        <w:t xml:space="preserve"> to</w:t>
      </w:r>
      <w:r w:rsidR="000B47CD">
        <w:t>,</w:t>
      </w:r>
      <w:r w:rsidRPr="007A2835">
        <w:t xml:space="preserve"> a contravention of this local law, </w:t>
      </w:r>
      <w:r w:rsidR="003D2EA0" w:rsidRPr="007A2835">
        <w:t xml:space="preserve">and is capable of being immediately stopped or remedied, </w:t>
      </w:r>
      <w:r w:rsidRPr="007A2835">
        <w:t>an authorised person may</w:t>
      </w:r>
      <w:r w:rsidR="003D2EA0" w:rsidRPr="007A2835">
        <w:t xml:space="preserve">, in addition to taking any other action that </w:t>
      </w:r>
      <w:r w:rsidR="00C164AF">
        <w:t>an</w:t>
      </w:r>
      <w:r w:rsidR="00C164AF" w:rsidRPr="007A2835">
        <w:t xml:space="preserve"> </w:t>
      </w:r>
      <w:r w:rsidR="003D2EA0" w:rsidRPr="007A2835">
        <w:t xml:space="preserve">authorised person </w:t>
      </w:r>
      <w:r w:rsidR="003D2EA0" w:rsidRPr="005B0456">
        <w:t>may take under this local law,</w:t>
      </w:r>
      <w:r w:rsidRPr="005B0456">
        <w:t xml:space="preserve"> </w:t>
      </w:r>
      <w:r w:rsidR="005B0456">
        <w:t xml:space="preserve">give that person an oral </w:t>
      </w:r>
      <w:r w:rsidR="006B7FB7">
        <w:t xml:space="preserve">compliance </w:t>
      </w:r>
      <w:r w:rsidRPr="007A2835">
        <w:t>direct</w:t>
      </w:r>
      <w:r w:rsidR="005B0456">
        <w:t>ion</w:t>
      </w:r>
      <w:r w:rsidRPr="007A2835">
        <w:t xml:space="preserve"> to do either or both of the following—</w:t>
      </w:r>
    </w:p>
    <w:p w14:paraId="2A16F15F" w14:textId="58F282F6" w:rsidR="005A651E" w:rsidRPr="007A2835" w:rsidRDefault="00E602DB" w:rsidP="006F20FE">
      <w:pPr>
        <w:pStyle w:val="Heading5"/>
      </w:pPr>
      <w:r>
        <w:t xml:space="preserve">immediately </w:t>
      </w:r>
      <w:r w:rsidR="005A651E" w:rsidRPr="007A2835">
        <w:t>stop the conduct;</w:t>
      </w:r>
      <w:r w:rsidR="00D9516F" w:rsidRPr="007A2835">
        <w:t xml:space="preserve"> or</w:t>
      </w:r>
    </w:p>
    <w:p w14:paraId="4D369903" w14:textId="77777777" w:rsidR="005A651E" w:rsidRPr="007A2835" w:rsidRDefault="005A651E" w:rsidP="006F20FE">
      <w:pPr>
        <w:pStyle w:val="Heading5"/>
      </w:pPr>
      <w:r w:rsidRPr="007A2835">
        <w:t>take specified action to remedy the contravention.</w:t>
      </w:r>
    </w:p>
    <w:p w14:paraId="4298D737" w14:textId="77777777" w:rsidR="005A651E" w:rsidRPr="007A2835" w:rsidRDefault="005A651E" w:rsidP="006F20FE">
      <w:pPr>
        <w:pStyle w:val="BCCexample"/>
        <w:ind w:left="1440"/>
        <w:jc w:val="both"/>
        <w:rPr>
          <w:sz w:val="20"/>
        </w:rPr>
      </w:pPr>
      <w:r w:rsidRPr="007A2835">
        <w:rPr>
          <w:sz w:val="20"/>
        </w:rPr>
        <w:t>Example—</w:t>
      </w:r>
    </w:p>
    <w:p w14:paraId="7C852B9F" w14:textId="77777777" w:rsidR="005A651E" w:rsidRPr="000B47CD" w:rsidRDefault="005A651E" w:rsidP="006F20FE">
      <w:pPr>
        <w:pStyle w:val="BCCexample"/>
        <w:ind w:left="1701"/>
        <w:jc w:val="both"/>
        <w:rPr>
          <w:i w:val="0"/>
          <w:sz w:val="20"/>
        </w:rPr>
      </w:pPr>
      <w:r w:rsidRPr="000B47CD">
        <w:rPr>
          <w:i w:val="0"/>
          <w:sz w:val="20"/>
        </w:rPr>
        <w:t>If a person does not keep a dog on a leash in contravention of this local law, an authorised person may require the person to bring the dog under effective control.</w:t>
      </w:r>
    </w:p>
    <w:p w14:paraId="0791612D" w14:textId="51B98ECA" w:rsidR="00B03CCC" w:rsidRPr="007A2835" w:rsidRDefault="005A651E" w:rsidP="006F20FE">
      <w:pPr>
        <w:pStyle w:val="Heading4"/>
      </w:pPr>
      <w:bookmarkStart w:id="484" w:name="_Ref466036734"/>
      <w:r w:rsidRPr="007A2835">
        <w:t xml:space="preserve">A person must comply with </w:t>
      </w:r>
      <w:r w:rsidR="003D2EA0" w:rsidRPr="007A2835">
        <w:t>a</w:t>
      </w:r>
      <w:r w:rsidR="007C7849" w:rsidRPr="007A2835">
        <w:t>n</w:t>
      </w:r>
      <w:r w:rsidR="003D2EA0" w:rsidRPr="007A2835">
        <w:t xml:space="preserve"> </w:t>
      </w:r>
      <w:r w:rsidR="007C7849" w:rsidRPr="007A2835">
        <w:t xml:space="preserve">oral </w:t>
      </w:r>
      <w:r w:rsidR="006B7FB7">
        <w:t xml:space="preserve">compliance </w:t>
      </w:r>
      <w:r w:rsidR="003D2EA0" w:rsidRPr="007A2835">
        <w:t>direction</w:t>
      </w:r>
      <w:r w:rsidRPr="007A2835">
        <w:t xml:space="preserve"> unless the person has a reasonable excuse.</w:t>
      </w:r>
      <w:bookmarkEnd w:id="484"/>
    </w:p>
    <w:p w14:paraId="1E8DEE84" w14:textId="2CDFCCA4" w:rsidR="003D2EA0" w:rsidRPr="007A2835" w:rsidRDefault="005A651E" w:rsidP="006F20FE">
      <w:pPr>
        <w:pStyle w:val="BCCsectiontext"/>
        <w:ind w:left="1440"/>
        <w:jc w:val="both"/>
        <w:rPr>
          <w:lang w:val="en-AU"/>
        </w:rPr>
      </w:pPr>
      <w:r w:rsidRPr="007A2835">
        <w:rPr>
          <w:lang w:val="en-AU"/>
        </w:rPr>
        <w:t xml:space="preserve">Maximum </w:t>
      </w:r>
      <w:r w:rsidR="004E50C9" w:rsidRPr="007A2835">
        <w:rPr>
          <w:lang w:val="en-AU"/>
        </w:rPr>
        <w:t>penalty</w:t>
      </w:r>
      <w:r w:rsidRPr="007A2835">
        <w:rPr>
          <w:lang w:val="en-AU"/>
        </w:rPr>
        <w:t xml:space="preserve"> for subsection</w:t>
      </w:r>
      <w:r w:rsidR="003D2EA0" w:rsidRPr="007A2835">
        <w:rPr>
          <w:lang w:val="en-AU"/>
        </w:rPr>
        <w:t> </w:t>
      </w:r>
      <w:r w:rsidR="003D2EA0" w:rsidRPr="007A2835">
        <w:rPr>
          <w:lang w:val="en-AU"/>
        </w:rPr>
        <w:fldChar w:fldCharType="begin"/>
      </w:r>
      <w:r w:rsidR="003D2EA0" w:rsidRPr="007A2835">
        <w:rPr>
          <w:lang w:val="en-AU"/>
        </w:rPr>
        <w:instrText xml:space="preserve"> REF _Ref466036734 \n \h </w:instrText>
      </w:r>
      <w:r w:rsidR="006F20FE">
        <w:rPr>
          <w:lang w:val="en-AU"/>
        </w:rPr>
        <w:instrText xml:space="preserve"> \* MERGEFORMAT </w:instrText>
      </w:r>
      <w:r w:rsidR="003D2EA0" w:rsidRPr="007A2835">
        <w:rPr>
          <w:lang w:val="en-AU"/>
        </w:rPr>
      </w:r>
      <w:r w:rsidR="003D2EA0" w:rsidRPr="007A2835">
        <w:rPr>
          <w:lang w:val="en-AU"/>
        </w:rPr>
        <w:fldChar w:fldCharType="separate"/>
      </w:r>
      <w:r w:rsidR="00EA2689">
        <w:rPr>
          <w:lang w:val="en-AU"/>
        </w:rPr>
        <w:t>(2)</w:t>
      </w:r>
      <w:r w:rsidR="003D2EA0" w:rsidRPr="007A2835">
        <w:rPr>
          <w:lang w:val="en-AU"/>
        </w:rPr>
        <w:fldChar w:fldCharType="end"/>
      </w:r>
      <w:r w:rsidRPr="007A2835">
        <w:rPr>
          <w:lang w:val="en-AU"/>
        </w:rPr>
        <w:t>—20 penalty units.</w:t>
      </w:r>
      <w:r w:rsidR="003D2EA0" w:rsidRPr="007A2835">
        <w:rPr>
          <w:lang w:val="en-AU"/>
        </w:rPr>
        <w:t xml:space="preserve"> </w:t>
      </w:r>
    </w:p>
    <w:p w14:paraId="34015A80" w14:textId="15485036" w:rsidR="005A651E" w:rsidRPr="007A2835" w:rsidRDefault="003D2EA0" w:rsidP="00857932">
      <w:pPr>
        <w:pStyle w:val="Heading3"/>
        <w:jc w:val="both"/>
      </w:pPr>
      <w:bookmarkStart w:id="485" w:name="_Ref465849638"/>
      <w:bookmarkStart w:id="486" w:name="_Toc513734390"/>
      <w:r w:rsidRPr="007A2835">
        <w:t>Compliance n</w:t>
      </w:r>
      <w:r w:rsidR="005A651E" w:rsidRPr="007A2835">
        <w:t>otice</w:t>
      </w:r>
      <w:bookmarkEnd w:id="485"/>
      <w:bookmarkEnd w:id="486"/>
    </w:p>
    <w:p w14:paraId="210E8ED3" w14:textId="657C7D5B" w:rsidR="003D2EA0" w:rsidRPr="007A2835" w:rsidRDefault="003D2EA0" w:rsidP="006F20FE">
      <w:pPr>
        <w:pStyle w:val="Heading4"/>
      </w:pPr>
      <w:r w:rsidRPr="007A2835">
        <w:t xml:space="preserve">An authorised person may give a compliance notice to a person if </w:t>
      </w:r>
      <w:r w:rsidR="00C164AF">
        <w:t>an</w:t>
      </w:r>
      <w:r w:rsidR="00C164AF" w:rsidRPr="007A2835">
        <w:t xml:space="preserve"> </w:t>
      </w:r>
      <w:r w:rsidRPr="007A2835">
        <w:t>authorised person is satisfied on reasonable grounds that—</w:t>
      </w:r>
    </w:p>
    <w:p w14:paraId="32F9C2CF" w14:textId="799E2BDC" w:rsidR="005A651E" w:rsidRPr="007A2835" w:rsidRDefault="003D2EA0" w:rsidP="006F20FE">
      <w:pPr>
        <w:pStyle w:val="Heading5"/>
      </w:pPr>
      <w:r w:rsidRPr="007A2835">
        <w:t>the person</w:t>
      </w:r>
      <w:r w:rsidR="00A460A6" w:rsidRPr="007A2835">
        <w:t>—</w:t>
      </w:r>
    </w:p>
    <w:p w14:paraId="1E350CBA" w14:textId="2E79FE4C" w:rsidR="003D2EA0" w:rsidRPr="007A2835" w:rsidRDefault="003D2EA0" w:rsidP="006F20FE">
      <w:pPr>
        <w:pStyle w:val="Heading6"/>
      </w:pPr>
      <w:r w:rsidRPr="007A2835">
        <w:t>is contravening this local law; or</w:t>
      </w:r>
    </w:p>
    <w:p w14:paraId="31FC1337" w14:textId="5BC0840F" w:rsidR="003D2EA0" w:rsidRPr="007A2835" w:rsidRDefault="003D2EA0" w:rsidP="006F20FE">
      <w:pPr>
        <w:pStyle w:val="Heading6"/>
      </w:pPr>
      <w:r w:rsidRPr="007A2835">
        <w:t>has contravened this local law in circumstances that make it likely that the contravention will continue or be repeated; and</w:t>
      </w:r>
    </w:p>
    <w:p w14:paraId="03970846" w14:textId="73E1F914" w:rsidR="003D2EA0" w:rsidRPr="007A2835" w:rsidRDefault="003D2EA0" w:rsidP="006F20FE">
      <w:pPr>
        <w:pStyle w:val="Heading5"/>
      </w:pPr>
      <w:r w:rsidRPr="007A2835">
        <w:t xml:space="preserve">the person </w:t>
      </w:r>
      <w:r w:rsidR="000B47CD">
        <w:t xml:space="preserve">is able to </w:t>
      </w:r>
      <w:r w:rsidRPr="007A2835">
        <w:t>remedy a matter relating to the contravention; and</w:t>
      </w:r>
    </w:p>
    <w:p w14:paraId="2BF36B42" w14:textId="1B619084" w:rsidR="003D2EA0" w:rsidRPr="007A2835" w:rsidRDefault="003D2EA0" w:rsidP="006F20FE">
      <w:pPr>
        <w:pStyle w:val="Heading5"/>
      </w:pPr>
      <w:r w:rsidRPr="007A2835">
        <w:t>it is</w:t>
      </w:r>
      <w:r w:rsidR="00E602DB">
        <w:t>, in the authorised person’s discretion,</w:t>
      </w:r>
      <w:r w:rsidRPr="007A2835">
        <w:t xml:space="preserve"> appropriate to give the person an opportunity to remedy the matter.</w:t>
      </w:r>
    </w:p>
    <w:p w14:paraId="48BE9101" w14:textId="440597E0" w:rsidR="003D2EA0" w:rsidRPr="007A2835" w:rsidRDefault="003D2EA0" w:rsidP="00857932">
      <w:pPr>
        <w:pStyle w:val="Heading4"/>
        <w:pageBreakBefore/>
      </w:pPr>
      <w:bookmarkStart w:id="487" w:name="_bookmark5"/>
      <w:bookmarkStart w:id="488" w:name="_Ref466038609"/>
      <w:bookmarkEnd w:id="487"/>
      <w:r w:rsidRPr="007A2835">
        <w:lastRenderedPageBreak/>
        <w:t>A compliance notice must</w:t>
      </w:r>
      <w:r w:rsidR="00A460A6" w:rsidRPr="007A2835">
        <w:t>—</w:t>
      </w:r>
      <w:bookmarkEnd w:id="488"/>
    </w:p>
    <w:p w14:paraId="2ECD7E09" w14:textId="3B6A27FB" w:rsidR="003D2EA0" w:rsidRPr="007A2835" w:rsidRDefault="003D2EA0" w:rsidP="006F20FE">
      <w:pPr>
        <w:pStyle w:val="Heading5"/>
      </w:pPr>
      <w:r w:rsidRPr="007A2835">
        <w:t>be in writing; and</w:t>
      </w:r>
    </w:p>
    <w:p w14:paraId="53E9623A" w14:textId="3F1D591F" w:rsidR="003D2EA0" w:rsidRPr="007A2835" w:rsidRDefault="003D2EA0" w:rsidP="006F20FE">
      <w:pPr>
        <w:pStyle w:val="Heading5"/>
      </w:pPr>
      <w:bookmarkStart w:id="489" w:name="_Ref466038611"/>
      <w:r w:rsidRPr="007A2835">
        <w:t>state—</w:t>
      </w:r>
      <w:bookmarkEnd w:id="489"/>
    </w:p>
    <w:p w14:paraId="5E9EE67B" w14:textId="261A5CBE" w:rsidR="003D2EA0" w:rsidRPr="007A2835" w:rsidRDefault="003D2EA0" w:rsidP="006F20FE">
      <w:pPr>
        <w:pStyle w:val="Heading6"/>
      </w:pPr>
      <w:r w:rsidRPr="007A2835">
        <w:t xml:space="preserve">the particular provision of this local law or condition of any permit under this local law that </w:t>
      </w:r>
      <w:r w:rsidR="00C164AF">
        <w:t>an</w:t>
      </w:r>
      <w:r w:rsidR="00C164AF" w:rsidRPr="007A2835">
        <w:t xml:space="preserve"> </w:t>
      </w:r>
      <w:r w:rsidRPr="007A2835">
        <w:t>authorised person believes is being, or has been, contravened; and</w:t>
      </w:r>
    </w:p>
    <w:p w14:paraId="3BEE7224" w14:textId="6CEABA5C" w:rsidR="003D2EA0" w:rsidRPr="007A2835" w:rsidRDefault="003D2EA0" w:rsidP="006F20FE">
      <w:pPr>
        <w:pStyle w:val="Heading6"/>
      </w:pPr>
      <w:r w:rsidRPr="007A2835">
        <w:t>briefly, how it is believed that the provision of this local law or condition of a permit under this local law is being, or has been, contravened; and</w:t>
      </w:r>
    </w:p>
    <w:p w14:paraId="1BE5DFA8" w14:textId="7E5609D4" w:rsidR="003D2EA0" w:rsidRPr="007A2835" w:rsidRDefault="003D2EA0" w:rsidP="006F20FE">
      <w:pPr>
        <w:pStyle w:val="Heading6"/>
      </w:pPr>
      <w:bookmarkStart w:id="490" w:name="_Ref466038613"/>
      <w:r w:rsidRPr="007A2835">
        <w:t>the time by which the recipient of the compliance notice must comply with the compliance notice; and</w:t>
      </w:r>
      <w:bookmarkEnd w:id="490"/>
    </w:p>
    <w:p w14:paraId="45C40845" w14:textId="0C54BAB9" w:rsidR="003D2EA0" w:rsidRPr="007A2835" w:rsidRDefault="003D2EA0" w:rsidP="006F20FE">
      <w:pPr>
        <w:pStyle w:val="Heading6"/>
      </w:pPr>
      <w:r w:rsidRPr="007A2835">
        <w:t>that it is an offence to fail to comply with the compliance notice; and</w:t>
      </w:r>
    </w:p>
    <w:p w14:paraId="298BFD30" w14:textId="716343A1" w:rsidR="003D2EA0" w:rsidRPr="007A2835" w:rsidRDefault="003D2EA0" w:rsidP="006F20FE">
      <w:pPr>
        <w:pStyle w:val="Heading6"/>
      </w:pPr>
      <w:r w:rsidRPr="007A2835">
        <w:t>the maximum penalty for failing to comply with the compliance notice; and</w:t>
      </w:r>
    </w:p>
    <w:p w14:paraId="7573AA90" w14:textId="41DB1AF5" w:rsidR="003D2EA0" w:rsidRPr="007A2835" w:rsidRDefault="003D2EA0" w:rsidP="006F20FE">
      <w:pPr>
        <w:pStyle w:val="Heading5"/>
      </w:pPr>
      <w:r w:rsidRPr="007A2835">
        <w:t>include, or be accompanied by, an information notice.</w:t>
      </w:r>
    </w:p>
    <w:p w14:paraId="54205CBB" w14:textId="5939F99B" w:rsidR="003D2EA0" w:rsidRPr="007A2835" w:rsidRDefault="003D2EA0" w:rsidP="006F20FE">
      <w:pPr>
        <w:pStyle w:val="Heading4"/>
      </w:pPr>
      <w:r w:rsidRPr="007A2835">
        <w:t>The time stated under subsection </w:t>
      </w:r>
      <w:r w:rsidR="000B47CD">
        <w:t xml:space="preserve">(2)(b)(iii) </w:t>
      </w:r>
      <w:r w:rsidRPr="007A2835">
        <w:t>must be reasonable having regard to—</w:t>
      </w:r>
    </w:p>
    <w:p w14:paraId="3D3F8443" w14:textId="202043D4" w:rsidR="003D2EA0" w:rsidRPr="007A2835" w:rsidRDefault="003D2EA0" w:rsidP="006F20FE">
      <w:pPr>
        <w:pStyle w:val="Heading5"/>
      </w:pPr>
      <w:r w:rsidRPr="007A2835">
        <w:t>the action required to remedy the contravention; and</w:t>
      </w:r>
    </w:p>
    <w:p w14:paraId="1EED609C" w14:textId="20299537" w:rsidR="000B47CD" w:rsidRDefault="003D2EA0" w:rsidP="006F20FE">
      <w:pPr>
        <w:pStyle w:val="Heading5"/>
      </w:pPr>
      <w:r w:rsidRPr="007A2835">
        <w:t>any risk</w:t>
      </w:r>
      <w:r w:rsidR="000B47CD">
        <w:t>—</w:t>
      </w:r>
    </w:p>
    <w:p w14:paraId="5480EFB6" w14:textId="7EC38806" w:rsidR="000B47CD" w:rsidRDefault="003D2EA0" w:rsidP="006F20FE">
      <w:pPr>
        <w:pStyle w:val="Heading6"/>
      </w:pPr>
      <w:r w:rsidRPr="007A2835">
        <w:t>to public health and safety</w:t>
      </w:r>
      <w:r w:rsidR="000B47CD">
        <w:t>;</w:t>
      </w:r>
      <w:r w:rsidR="00D62F32">
        <w:t xml:space="preserve"> or</w:t>
      </w:r>
    </w:p>
    <w:p w14:paraId="47966532" w14:textId="7FBEB92C" w:rsidR="000B47CD" w:rsidRDefault="003D2EA0" w:rsidP="006F20FE">
      <w:pPr>
        <w:pStyle w:val="Heading6"/>
      </w:pPr>
      <w:r w:rsidRPr="007A2835">
        <w:t>of damage to property</w:t>
      </w:r>
      <w:r w:rsidR="000B47CD">
        <w:t>;</w:t>
      </w:r>
      <w:r w:rsidR="00D62F32">
        <w:t xml:space="preserve"> or</w:t>
      </w:r>
    </w:p>
    <w:p w14:paraId="6CD8CC87" w14:textId="14E9B2EC" w:rsidR="000B47CD" w:rsidRDefault="003D2EA0" w:rsidP="006F20FE">
      <w:pPr>
        <w:pStyle w:val="Heading6"/>
      </w:pPr>
      <w:r w:rsidRPr="007A2835">
        <w:t>of loss of amenity</w:t>
      </w:r>
      <w:r w:rsidR="0017444E">
        <w:t>; or</w:t>
      </w:r>
      <w:r w:rsidRPr="007A2835">
        <w:t xml:space="preserve"> </w:t>
      </w:r>
    </w:p>
    <w:p w14:paraId="62F30D62" w14:textId="7521A059" w:rsidR="0017444E" w:rsidRPr="0017444E" w:rsidRDefault="0017444E" w:rsidP="006F20FE">
      <w:pPr>
        <w:pStyle w:val="Heading6"/>
      </w:pPr>
      <w:r>
        <w:t>of environmental harm,</w:t>
      </w:r>
    </w:p>
    <w:p w14:paraId="7C6CA19F" w14:textId="1CE08847" w:rsidR="003D2EA0" w:rsidRPr="007A2835" w:rsidRDefault="003D2EA0" w:rsidP="006F20FE">
      <w:pPr>
        <w:pStyle w:val="Heading6"/>
        <w:numPr>
          <w:ilvl w:val="0"/>
          <w:numId w:val="0"/>
        </w:numPr>
        <w:ind w:left="2160"/>
      </w:pPr>
      <w:r w:rsidRPr="007A2835">
        <w:t>posed by the contravention; and</w:t>
      </w:r>
    </w:p>
    <w:p w14:paraId="04000145" w14:textId="038E5C26" w:rsidR="003D2EA0" w:rsidRPr="007A2835" w:rsidRDefault="003D2EA0" w:rsidP="006F20FE">
      <w:pPr>
        <w:pStyle w:val="Heading5"/>
      </w:pPr>
      <w:r w:rsidRPr="007A2835">
        <w:t>how long the recipient has been aware of the contravention.</w:t>
      </w:r>
    </w:p>
    <w:p w14:paraId="28326B7C" w14:textId="4D0D0EE0" w:rsidR="00B03CCC" w:rsidRPr="007A2835" w:rsidRDefault="00E45F4A" w:rsidP="00857932">
      <w:pPr>
        <w:pStyle w:val="Heading4"/>
      </w:pPr>
      <w:bookmarkStart w:id="491" w:name="_Ref466038834"/>
      <w:r>
        <w:t xml:space="preserve">A person who is given </w:t>
      </w:r>
      <w:r w:rsidR="003D2EA0" w:rsidRPr="007A2835">
        <w:t>a compliance notice</w:t>
      </w:r>
      <w:r w:rsidR="005A651E" w:rsidRPr="007A2835">
        <w:t xml:space="preserve"> must comply with </w:t>
      </w:r>
      <w:r w:rsidR="003D2EA0" w:rsidRPr="007A2835">
        <w:t xml:space="preserve">the compliance </w:t>
      </w:r>
      <w:r w:rsidR="005A651E" w:rsidRPr="007A2835">
        <w:t>notice.</w:t>
      </w:r>
    </w:p>
    <w:p w14:paraId="26AAE3FA" w14:textId="2D8F3272" w:rsidR="005A651E" w:rsidRPr="007A2835" w:rsidRDefault="005A651E" w:rsidP="006F20FE">
      <w:pPr>
        <w:pStyle w:val="BCCsectiontext"/>
        <w:ind w:left="1440"/>
        <w:jc w:val="both"/>
        <w:rPr>
          <w:lang w:val="en-AU"/>
        </w:rPr>
      </w:pPr>
      <w:r w:rsidRPr="007A2835">
        <w:rPr>
          <w:lang w:val="en-AU"/>
        </w:rPr>
        <w:t>Maximum penalty—50 penalty units.</w:t>
      </w:r>
      <w:bookmarkEnd w:id="491"/>
    </w:p>
    <w:p w14:paraId="04F8BC33" w14:textId="120F930F" w:rsidR="005A651E" w:rsidRDefault="000B47CD" w:rsidP="006F20FE">
      <w:pPr>
        <w:pStyle w:val="Heading4"/>
      </w:pPr>
      <w:r>
        <w:t xml:space="preserve">A </w:t>
      </w:r>
      <w:r w:rsidR="003D2EA0" w:rsidRPr="007A2835">
        <w:t xml:space="preserve">compliance notice may be given under this section </w:t>
      </w:r>
      <w:r>
        <w:t>regardless of whether</w:t>
      </w:r>
      <w:r w:rsidR="0079274D" w:rsidRPr="007A2835">
        <w:t xml:space="preserve"> </w:t>
      </w:r>
      <w:r w:rsidR="005A651E" w:rsidRPr="007A2835">
        <w:t>any</w:t>
      </w:r>
      <w:r w:rsidR="0079274D" w:rsidRPr="007A2835">
        <w:t xml:space="preserve"> </w:t>
      </w:r>
      <w:r w:rsidR="005A651E" w:rsidRPr="007A2835">
        <w:t>person</w:t>
      </w:r>
      <w:r w:rsidR="0079274D" w:rsidRPr="007A2835">
        <w:t xml:space="preserve"> </w:t>
      </w:r>
      <w:r w:rsidR="005A651E" w:rsidRPr="007A2835">
        <w:t>is</w:t>
      </w:r>
      <w:r w:rsidR="0079274D" w:rsidRPr="007A2835">
        <w:t xml:space="preserve"> </w:t>
      </w:r>
      <w:r w:rsidR="005A651E" w:rsidRPr="007A2835">
        <w:t>prosecuted</w:t>
      </w:r>
      <w:r w:rsidR="0079274D" w:rsidRPr="007A2835">
        <w:t xml:space="preserve"> </w:t>
      </w:r>
      <w:r w:rsidR="005A651E" w:rsidRPr="007A2835">
        <w:t>or convicted</w:t>
      </w:r>
      <w:r w:rsidR="003D2EA0" w:rsidRPr="007A2835">
        <w:t>, or otherwise the subject of enforcement action,</w:t>
      </w:r>
      <w:r w:rsidR="005A651E" w:rsidRPr="007A2835">
        <w:t xml:space="preserve"> for </w:t>
      </w:r>
      <w:r w:rsidR="003D2EA0" w:rsidRPr="007A2835">
        <w:t xml:space="preserve">a </w:t>
      </w:r>
      <w:r w:rsidR="005A651E" w:rsidRPr="007A2835">
        <w:t>contravention of</w:t>
      </w:r>
      <w:r w:rsidR="00A460A6" w:rsidRPr="007A2835">
        <w:t>,</w:t>
      </w:r>
      <w:r w:rsidR="003D2EA0" w:rsidRPr="007A2835">
        <w:t xml:space="preserve"> or offence against</w:t>
      </w:r>
      <w:r w:rsidR="00A460A6" w:rsidRPr="007A2835">
        <w:t>,</w:t>
      </w:r>
      <w:r w:rsidR="005A651E" w:rsidRPr="007A2835">
        <w:t xml:space="preserve"> this local law</w:t>
      </w:r>
      <w:r w:rsidR="00E602DB">
        <w:t xml:space="preserve"> or any other law, including of the State or Commonwealth</w:t>
      </w:r>
      <w:r w:rsidR="005A651E" w:rsidRPr="007A2835">
        <w:t>.</w:t>
      </w:r>
    </w:p>
    <w:p w14:paraId="2DEFD9CD" w14:textId="77777777" w:rsidR="00850F8D" w:rsidRDefault="00850F8D" w:rsidP="006F20FE">
      <w:pPr>
        <w:pStyle w:val="Heading3"/>
        <w:jc w:val="both"/>
      </w:pPr>
      <w:bookmarkStart w:id="492" w:name="_Toc513734391"/>
      <w:r>
        <w:t>Notice to remove</w:t>
      </w:r>
      <w:bookmarkEnd w:id="492"/>
    </w:p>
    <w:p w14:paraId="65835481" w14:textId="245C8ACC" w:rsidR="00850F8D" w:rsidRDefault="00850F8D" w:rsidP="006F20FE">
      <w:pPr>
        <w:pStyle w:val="Heading4"/>
      </w:pPr>
      <w:r w:rsidRPr="00335884">
        <w:t xml:space="preserve">If a person fails to comply with a </w:t>
      </w:r>
      <w:r>
        <w:t xml:space="preserve">compliance notice </w:t>
      </w:r>
      <w:r w:rsidRPr="00335884">
        <w:t>an authorised person may</w:t>
      </w:r>
      <w:r>
        <w:t xml:space="preserve">, </w:t>
      </w:r>
      <w:r w:rsidRPr="007A2835">
        <w:t xml:space="preserve">in addition to taking any other action that </w:t>
      </w:r>
      <w:r w:rsidR="00C164AF">
        <w:t>an</w:t>
      </w:r>
      <w:r w:rsidR="00C164AF" w:rsidRPr="007A2835">
        <w:t xml:space="preserve"> </w:t>
      </w:r>
      <w:r w:rsidRPr="007A2835">
        <w:t xml:space="preserve">authorised person </w:t>
      </w:r>
      <w:r w:rsidRPr="005B0456">
        <w:t>may take under this local law</w:t>
      </w:r>
      <w:r>
        <w:t>,</w:t>
      </w:r>
      <w:r w:rsidRPr="00335884">
        <w:t xml:space="preserve"> give a notice requiring the person to remove the animal which is the subject of the </w:t>
      </w:r>
      <w:r>
        <w:t>compliance notice</w:t>
      </w:r>
      <w:r w:rsidR="000B47CD">
        <w:t xml:space="preserve"> (a </w:t>
      </w:r>
      <w:r w:rsidR="000B47CD" w:rsidRPr="00260902">
        <w:rPr>
          <w:b/>
          <w:i/>
        </w:rPr>
        <w:t>notice to remove</w:t>
      </w:r>
      <w:r w:rsidR="000B47CD">
        <w:t>)</w:t>
      </w:r>
      <w:r>
        <w:t>.</w:t>
      </w:r>
    </w:p>
    <w:p w14:paraId="7A4DBA31" w14:textId="6500D526" w:rsidR="00850F8D" w:rsidRDefault="00850F8D" w:rsidP="00857932">
      <w:pPr>
        <w:pStyle w:val="Heading4"/>
        <w:pageBreakBefore/>
      </w:pPr>
      <w:r>
        <w:lastRenderedPageBreak/>
        <w:t xml:space="preserve">A </w:t>
      </w:r>
      <w:r w:rsidRPr="00335884">
        <w:t xml:space="preserve">notice </w:t>
      </w:r>
      <w:r>
        <w:t xml:space="preserve">to remove </w:t>
      </w:r>
      <w:r w:rsidR="009074A8">
        <w:t>must—</w:t>
      </w:r>
    </w:p>
    <w:p w14:paraId="12ECE822" w14:textId="77777777" w:rsidR="00850F8D" w:rsidRPr="007A2835" w:rsidRDefault="00850F8D" w:rsidP="006F20FE">
      <w:pPr>
        <w:pStyle w:val="Heading5"/>
      </w:pPr>
      <w:r w:rsidRPr="007A2835">
        <w:t>be in writing; and</w:t>
      </w:r>
    </w:p>
    <w:p w14:paraId="25921D6C" w14:textId="0D458290" w:rsidR="00850F8D" w:rsidRPr="007A2835" w:rsidRDefault="00850F8D" w:rsidP="006F20FE">
      <w:pPr>
        <w:pStyle w:val="Heading5"/>
      </w:pPr>
      <w:r w:rsidRPr="007A2835">
        <w:t>state—</w:t>
      </w:r>
    </w:p>
    <w:p w14:paraId="717F6D22" w14:textId="25FC9B54" w:rsidR="00850F8D" w:rsidRDefault="00850F8D" w:rsidP="006F20FE">
      <w:pPr>
        <w:pStyle w:val="Heading6"/>
      </w:pPr>
      <w:r>
        <w:t>the time by which the animal is to be removed;</w:t>
      </w:r>
      <w:r w:rsidR="00CC3F13">
        <w:t xml:space="preserve"> and</w:t>
      </w:r>
    </w:p>
    <w:p w14:paraId="408A9455" w14:textId="77777777" w:rsidR="00850F8D" w:rsidRPr="00335884" w:rsidRDefault="00850F8D" w:rsidP="006F20FE">
      <w:pPr>
        <w:pStyle w:val="Heading6"/>
      </w:pPr>
      <w:r w:rsidRPr="00335884">
        <w:t>that the animal must not be moved to another place unless—</w:t>
      </w:r>
    </w:p>
    <w:p w14:paraId="1F6958C6" w14:textId="77777777" w:rsidR="00850F8D" w:rsidRPr="00335884" w:rsidRDefault="00850F8D" w:rsidP="006F20FE">
      <w:pPr>
        <w:pStyle w:val="Heading7"/>
      </w:pPr>
      <w:r w:rsidRPr="00335884">
        <w:t>Council is given prior notification of the proposed address of the premises where the animal is to be moved; and</w:t>
      </w:r>
    </w:p>
    <w:p w14:paraId="277F59E1" w14:textId="77777777" w:rsidR="00850F8D" w:rsidRPr="00335884" w:rsidRDefault="00850F8D" w:rsidP="006F20FE">
      <w:pPr>
        <w:pStyle w:val="Heading7"/>
      </w:pPr>
      <w:r w:rsidRPr="00335884">
        <w:t>Council consents to the animal being moved to that place.</w:t>
      </w:r>
    </w:p>
    <w:p w14:paraId="5BA7DE2F" w14:textId="7A60F3DB" w:rsidR="00850F8D" w:rsidRPr="00335884" w:rsidRDefault="00850F8D" w:rsidP="006F20FE">
      <w:pPr>
        <w:pStyle w:val="Heading4"/>
      </w:pPr>
      <w:r w:rsidRPr="00335884">
        <w:t xml:space="preserve">A person </w:t>
      </w:r>
      <w:r w:rsidR="00E45F4A">
        <w:t xml:space="preserve">who is given a notice to remove </w:t>
      </w:r>
      <w:r w:rsidRPr="00335884">
        <w:t>must comply with a notice to remove an animal.</w:t>
      </w:r>
    </w:p>
    <w:p w14:paraId="52039BEC" w14:textId="77777777" w:rsidR="00850F8D" w:rsidRPr="00335884" w:rsidRDefault="00850F8D" w:rsidP="006F20FE">
      <w:pPr>
        <w:spacing w:after="120"/>
        <w:ind w:left="1440"/>
        <w:jc w:val="both"/>
      </w:pPr>
      <w:r w:rsidRPr="00335884">
        <w:t>Maximum penalty</w:t>
      </w:r>
      <w:r>
        <w:t xml:space="preserve"> for subsection (3)</w:t>
      </w:r>
      <w:r w:rsidRPr="00335884">
        <w:t>—50 penalty units.</w:t>
      </w:r>
    </w:p>
    <w:p w14:paraId="10D48549" w14:textId="339012E8" w:rsidR="0024617D" w:rsidRDefault="0024617D" w:rsidP="006F20FE">
      <w:pPr>
        <w:pStyle w:val="Heading3"/>
        <w:jc w:val="both"/>
      </w:pPr>
      <w:bookmarkStart w:id="493" w:name="_Toc513734392"/>
      <w:r>
        <w:t>Information notices</w:t>
      </w:r>
      <w:bookmarkEnd w:id="493"/>
    </w:p>
    <w:p w14:paraId="4DFA6C59" w14:textId="3EAE889B" w:rsidR="0024617D" w:rsidRPr="0024617D" w:rsidRDefault="0024617D" w:rsidP="006F20FE">
      <w:pPr>
        <w:pStyle w:val="BCCsectiontext"/>
        <w:ind w:left="720"/>
        <w:jc w:val="both"/>
        <w:rPr>
          <w:lang w:val="en-AU"/>
        </w:rPr>
      </w:pPr>
      <w:r w:rsidRPr="0024617D">
        <w:rPr>
          <w:lang w:val="en-AU"/>
        </w:rPr>
        <w:t xml:space="preserve">An information notice </w:t>
      </w:r>
      <w:r>
        <w:rPr>
          <w:lang w:val="en-AU"/>
        </w:rPr>
        <w:t>must state—</w:t>
      </w:r>
    </w:p>
    <w:p w14:paraId="1B1B740B" w14:textId="2D892D9B" w:rsidR="0024617D" w:rsidRPr="0024617D" w:rsidRDefault="0024617D" w:rsidP="006F20FE">
      <w:pPr>
        <w:pStyle w:val="Heading4"/>
      </w:pPr>
      <w:r>
        <w:t xml:space="preserve">Council’s </w:t>
      </w:r>
      <w:r w:rsidRPr="0024617D">
        <w:t>decision;</w:t>
      </w:r>
      <w:r w:rsidR="00CC3F13">
        <w:t xml:space="preserve"> and</w:t>
      </w:r>
    </w:p>
    <w:p w14:paraId="073F7815" w14:textId="514A01D7" w:rsidR="0024617D" w:rsidRPr="0024617D" w:rsidRDefault="0024617D" w:rsidP="006F20FE">
      <w:pPr>
        <w:pStyle w:val="Heading4"/>
      </w:pPr>
      <w:r>
        <w:t>t</w:t>
      </w:r>
      <w:r w:rsidRPr="0024617D">
        <w:t>he reasons for the decision;</w:t>
      </w:r>
      <w:r w:rsidR="00CC3F13">
        <w:t xml:space="preserve"> and</w:t>
      </w:r>
    </w:p>
    <w:p w14:paraId="28EE65F1" w14:textId="24581F05" w:rsidR="0024617D" w:rsidRPr="0024617D" w:rsidRDefault="009068EA" w:rsidP="006F20FE">
      <w:pPr>
        <w:pStyle w:val="Heading4"/>
      </w:pPr>
      <w:r>
        <w:t xml:space="preserve">that </w:t>
      </w:r>
      <w:r w:rsidR="006B7FB7">
        <w:t>the person to whom the information notice has been given may have the decision reviewed</w:t>
      </w:r>
      <w:r w:rsidR="0024617D" w:rsidRPr="0024617D">
        <w:t>;</w:t>
      </w:r>
      <w:r w:rsidR="00CC3F13">
        <w:t xml:space="preserve"> and</w:t>
      </w:r>
    </w:p>
    <w:p w14:paraId="5CC99DC0" w14:textId="654E1233" w:rsidR="0024617D" w:rsidRPr="0024617D" w:rsidRDefault="0024617D" w:rsidP="006F20FE">
      <w:pPr>
        <w:pStyle w:val="Heading4"/>
      </w:pPr>
      <w:r>
        <w:t>h</w:t>
      </w:r>
      <w:r w:rsidRPr="0024617D">
        <w:t xml:space="preserve">ow the decision </w:t>
      </w:r>
      <w:r>
        <w:t xml:space="preserve">can be </w:t>
      </w:r>
      <w:r w:rsidRPr="0024617D">
        <w:t>reviewed; and</w:t>
      </w:r>
    </w:p>
    <w:p w14:paraId="3DB5A85D" w14:textId="2326C124" w:rsidR="0024617D" w:rsidRPr="0024617D" w:rsidRDefault="0024617D" w:rsidP="006F20FE">
      <w:pPr>
        <w:pStyle w:val="Heading4"/>
      </w:pPr>
      <w:r>
        <w:t>i</w:t>
      </w:r>
      <w:r w:rsidRPr="0024617D">
        <w:t>f the decision is about susp</w:t>
      </w:r>
      <w:r>
        <w:t>ending or cancelling a permit—</w:t>
      </w:r>
      <w:r w:rsidRPr="0024617D">
        <w:t xml:space="preserve">a direction to the person to return the permit to Council </w:t>
      </w:r>
      <w:r w:rsidR="00216696">
        <w:t xml:space="preserve">and remove the animal </w:t>
      </w:r>
      <w:r w:rsidRPr="0024617D">
        <w:t>with</w:t>
      </w:r>
      <w:r w:rsidR="00AE7AB9">
        <w:t>in 7 days of receiving the information n</w:t>
      </w:r>
      <w:r w:rsidRPr="0024617D">
        <w:t>otice.</w:t>
      </w:r>
    </w:p>
    <w:p w14:paraId="4DF4E9B5" w14:textId="2265F296" w:rsidR="0024617D" w:rsidRDefault="0024617D" w:rsidP="00857932">
      <w:pPr>
        <w:pStyle w:val="Heading3"/>
        <w:jc w:val="both"/>
      </w:pPr>
      <w:bookmarkStart w:id="494" w:name="_Toc513734393"/>
      <w:r>
        <w:t>Show cause notices</w:t>
      </w:r>
      <w:bookmarkEnd w:id="494"/>
    </w:p>
    <w:p w14:paraId="08932565" w14:textId="5D683A86" w:rsidR="00AE7AB9" w:rsidRPr="00EF1FE9" w:rsidRDefault="00AE7AB9" w:rsidP="006F20FE">
      <w:pPr>
        <w:pStyle w:val="Heading4"/>
      </w:pPr>
      <w:r>
        <w:t>A</w:t>
      </w:r>
      <w:r w:rsidRPr="00EF1FE9">
        <w:t xml:space="preserve"> show cause notice </w:t>
      </w:r>
      <w:r>
        <w:t>must state—</w:t>
      </w:r>
    </w:p>
    <w:p w14:paraId="100E4DB0" w14:textId="2512FE5A" w:rsidR="00AE7AB9" w:rsidRPr="00EF1FE9" w:rsidRDefault="00AE7AB9" w:rsidP="006F20FE">
      <w:pPr>
        <w:pStyle w:val="Heading5"/>
      </w:pPr>
      <w:r>
        <w:t>t</w:t>
      </w:r>
      <w:r w:rsidRPr="00EF1FE9">
        <w:t xml:space="preserve">he action Council proposes to take (the </w:t>
      </w:r>
      <w:r w:rsidRPr="00AE7AB9">
        <w:rPr>
          <w:b/>
          <w:i/>
        </w:rPr>
        <w:t>proposed action</w:t>
      </w:r>
      <w:r w:rsidRPr="00EF1FE9">
        <w:t>);</w:t>
      </w:r>
      <w:r w:rsidR="00CC3F13">
        <w:t xml:space="preserve"> and</w:t>
      </w:r>
    </w:p>
    <w:p w14:paraId="0FC7230B" w14:textId="457F5003" w:rsidR="00AE7AB9" w:rsidRPr="00EF1FE9" w:rsidRDefault="00AE7AB9" w:rsidP="006F20FE">
      <w:pPr>
        <w:pStyle w:val="Heading5"/>
      </w:pPr>
      <w:r>
        <w:t>t</w:t>
      </w:r>
      <w:r w:rsidRPr="00EF1FE9">
        <w:t>he grounds for the proposed action;</w:t>
      </w:r>
      <w:r w:rsidR="00CC3F13">
        <w:t xml:space="preserve"> and</w:t>
      </w:r>
    </w:p>
    <w:p w14:paraId="6598291F" w14:textId="0F119EC1" w:rsidR="00AE7AB9" w:rsidRPr="00EF1FE9" w:rsidRDefault="00AE7AB9" w:rsidP="006F20FE">
      <w:pPr>
        <w:pStyle w:val="Heading5"/>
      </w:pPr>
      <w:r>
        <w:t>a</w:t>
      </w:r>
      <w:r w:rsidRPr="00EF1FE9">
        <w:t>n outline of the facts and circumstances forming the basis for the grounds</w:t>
      </w:r>
      <w:r w:rsidR="009068EA">
        <w:t xml:space="preserve"> for the proposed action</w:t>
      </w:r>
      <w:r w:rsidRPr="00EF1FE9">
        <w:t>;</w:t>
      </w:r>
      <w:r w:rsidR="00CC3F13">
        <w:t xml:space="preserve"> and</w:t>
      </w:r>
    </w:p>
    <w:p w14:paraId="196E7915" w14:textId="0AF34E50" w:rsidR="00AE7AB9" w:rsidRPr="00EF1FE9" w:rsidRDefault="00AE7AB9" w:rsidP="006F20FE">
      <w:pPr>
        <w:pStyle w:val="Heading5"/>
      </w:pPr>
      <w:r>
        <w:t>i</w:t>
      </w:r>
      <w:r w:rsidRPr="00EF1FE9">
        <w:t>f the proposed actio</w:t>
      </w:r>
      <w:r>
        <w:t>n is suspension of the permit—</w:t>
      </w:r>
      <w:r w:rsidRPr="00EF1FE9">
        <w:t>the proposed suspension period;</w:t>
      </w:r>
      <w:r w:rsidR="009068EA">
        <w:t xml:space="preserve"> and</w:t>
      </w:r>
    </w:p>
    <w:p w14:paraId="3E27E6E8" w14:textId="51BC8DF3" w:rsidR="00AE7AB9" w:rsidRPr="00EF1FE9" w:rsidRDefault="00AE7AB9" w:rsidP="006F20FE">
      <w:pPr>
        <w:pStyle w:val="Heading5"/>
      </w:pPr>
      <w:r>
        <w:t>that t</w:t>
      </w:r>
      <w:r w:rsidRPr="00EF1FE9">
        <w:t xml:space="preserve">he </w:t>
      </w:r>
      <w:r>
        <w:t xml:space="preserve">person </w:t>
      </w:r>
      <w:r w:rsidRPr="00EF1FE9">
        <w:t xml:space="preserve">may, within a stated period (the </w:t>
      </w:r>
      <w:r w:rsidRPr="00AE7AB9">
        <w:rPr>
          <w:b/>
          <w:i/>
        </w:rPr>
        <w:t>show cause period</w:t>
      </w:r>
      <w:r w:rsidRPr="00EF1FE9">
        <w:t xml:space="preserve">), make written </w:t>
      </w:r>
      <w:r w:rsidR="00EE03B4">
        <w:t xml:space="preserve">submissions </w:t>
      </w:r>
      <w:r w:rsidRPr="00EF1FE9">
        <w:t>to show why the proposed action should not be taken.</w:t>
      </w:r>
    </w:p>
    <w:p w14:paraId="1BD228AD" w14:textId="029A1700" w:rsidR="00AE7AB9" w:rsidRPr="00EF1FE9" w:rsidRDefault="00AE7AB9" w:rsidP="006F20FE">
      <w:pPr>
        <w:pStyle w:val="Heading4"/>
      </w:pPr>
      <w:r w:rsidRPr="00EF1FE9">
        <w:t xml:space="preserve">The show cause period must end </w:t>
      </w:r>
      <w:r w:rsidR="009068EA">
        <w:t>not less than</w:t>
      </w:r>
      <w:r w:rsidRPr="00EF1FE9">
        <w:t xml:space="preserve"> 21 days after the show cause notice is given.</w:t>
      </w:r>
    </w:p>
    <w:p w14:paraId="23A0EF48" w14:textId="237408D3" w:rsidR="0024617D" w:rsidRDefault="0024617D" w:rsidP="00857932">
      <w:pPr>
        <w:pStyle w:val="Heading3"/>
        <w:pageBreakBefore/>
        <w:jc w:val="both"/>
      </w:pPr>
      <w:bookmarkStart w:id="495" w:name="_Toc513734394"/>
      <w:r>
        <w:lastRenderedPageBreak/>
        <w:t>Notice of impounding</w:t>
      </w:r>
      <w:bookmarkEnd w:id="495"/>
    </w:p>
    <w:p w14:paraId="6B39AC4C" w14:textId="3AA43A08" w:rsidR="00EE03B4" w:rsidRPr="00EF1FE9" w:rsidRDefault="00377338" w:rsidP="006F20FE">
      <w:pPr>
        <w:pStyle w:val="Heading4"/>
      </w:pPr>
      <w:r>
        <w:t>A notice of impounding must state</w:t>
      </w:r>
      <w:r w:rsidR="00EE03B4">
        <w:t>—</w:t>
      </w:r>
    </w:p>
    <w:p w14:paraId="1E93C331" w14:textId="3A68514E" w:rsidR="00EE03B4" w:rsidRPr="00EF1FE9" w:rsidRDefault="00EE03B4" w:rsidP="006F20FE">
      <w:pPr>
        <w:pStyle w:val="Heading5"/>
      </w:pPr>
      <w:r>
        <w:t>t</w:t>
      </w:r>
      <w:r w:rsidRPr="00EF1FE9">
        <w:t>he animal has been impounded</w:t>
      </w:r>
      <w:r w:rsidR="009074A8">
        <w:t>;</w:t>
      </w:r>
      <w:r w:rsidR="00CC3F13">
        <w:t xml:space="preserve"> and</w:t>
      </w:r>
    </w:p>
    <w:p w14:paraId="25B3F1B7" w14:textId="021D935E" w:rsidR="00EE03B4" w:rsidRPr="00EF1FE9" w:rsidRDefault="00EE03B4" w:rsidP="006F20FE">
      <w:pPr>
        <w:pStyle w:val="Heading5"/>
      </w:pPr>
      <w:r>
        <w:t>t</w:t>
      </w:r>
      <w:r w:rsidRPr="00EF1FE9">
        <w:t>he animal may be reclaimed within the p</w:t>
      </w:r>
      <w:r>
        <w:t>rescribed period, provided that—</w:t>
      </w:r>
    </w:p>
    <w:p w14:paraId="034CB4D4" w14:textId="331597F5" w:rsidR="00EE03B4" w:rsidRPr="00EF1FE9" w:rsidRDefault="00EE03B4" w:rsidP="006F20FE">
      <w:pPr>
        <w:pStyle w:val="Heading6"/>
      </w:pPr>
      <w:r>
        <w:t xml:space="preserve">any </w:t>
      </w:r>
      <w:r w:rsidRPr="00EF1FE9">
        <w:t xml:space="preserve">cost recovery fee </w:t>
      </w:r>
      <w:r>
        <w:t xml:space="preserve">fixed by resolution of Council </w:t>
      </w:r>
      <w:r w:rsidRPr="00EF1FE9">
        <w:t>is paid;</w:t>
      </w:r>
      <w:r w:rsidR="00031D5F">
        <w:t xml:space="preserve"> and</w:t>
      </w:r>
    </w:p>
    <w:p w14:paraId="30C1D719" w14:textId="65EB0730" w:rsidR="00EE03B4" w:rsidRPr="00EF1FE9" w:rsidRDefault="00EE03B4" w:rsidP="006F20FE">
      <w:pPr>
        <w:pStyle w:val="Heading6"/>
      </w:pPr>
      <w:r>
        <w:t>i</w:t>
      </w:r>
      <w:r w:rsidRPr="00EF1FE9">
        <w:t xml:space="preserve">f a permit, registration or </w:t>
      </w:r>
      <w:r w:rsidR="00CF40D6">
        <w:t>permanent identification mark</w:t>
      </w:r>
      <w:r w:rsidR="009074A8">
        <w:t xml:space="preserve"> </w:t>
      </w:r>
      <w:r w:rsidRPr="00EF1FE9">
        <w:t>is required</w:t>
      </w:r>
      <w:r w:rsidR="00377338">
        <w:t>—</w:t>
      </w:r>
      <w:r w:rsidRPr="00EF1FE9">
        <w:t xml:space="preserve">the permit, registration or </w:t>
      </w:r>
      <w:r w:rsidR="00CF40D6">
        <w:t>permanent identification mark</w:t>
      </w:r>
      <w:r w:rsidRPr="00EF1FE9">
        <w:t xml:space="preserve"> is obtained;</w:t>
      </w:r>
      <w:r w:rsidR="00CC3F13">
        <w:t xml:space="preserve"> and</w:t>
      </w:r>
    </w:p>
    <w:p w14:paraId="1765A8C3" w14:textId="04D7187A" w:rsidR="00EE03B4" w:rsidRPr="00EF1FE9" w:rsidRDefault="00EE03B4" w:rsidP="006F20FE">
      <w:pPr>
        <w:pStyle w:val="Heading6"/>
      </w:pPr>
      <w:r>
        <w:t>i</w:t>
      </w:r>
      <w:r w:rsidRPr="00EF1FE9">
        <w:t xml:space="preserve">f a compliance notice is </w:t>
      </w:r>
      <w:r>
        <w:t>issued</w:t>
      </w:r>
      <w:r w:rsidR="00377338">
        <w:t>—</w:t>
      </w:r>
      <w:r>
        <w:t xml:space="preserve">the keeper has complied with the compliance notice; </w:t>
      </w:r>
      <w:r w:rsidR="00CC3F13">
        <w:t>and</w:t>
      </w:r>
    </w:p>
    <w:p w14:paraId="320800AE" w14:textId="61EA70DC" w:rsidR="00EE03B4" w:rsidRPr="00EF1FE9" w:rsidRDefault="00EE03B4" w:rsidP="006F20FE">
      <w:pPr>
        <w:pStyle w:val="Heading6"/>
      </w:pPr>
      <w:r>
        <w:t>c</w:t>
      </w:r>
      <w:r w:rsidRPr="00EF1FE9">
        <w:t>ontinued retention of the animal is not needed as evidence for a proceeding</w:t>
      </w:r>
      <w:r>
        <w:t>, or proposed proceeding</w:t>
      </w:r>
      <w:r w:rsidR="00644741">
        <w:t>,</w:t>
      </w:r>
      <w:r>
        <w:t xml:space="preserve"> for an offence involving the animal</w:t>
      </w:r>
      <w:r w:rsidRPr="00EF1FE9">
        <w:t>;</w:t>
      </w:r>
      <w:r w:rsidR="009068EA">
        <w:t xml:space="preserve"> and</w:t>
      </w:r>
    </w:p>
    <w:p w14:paraId="780EE3C1" w14:textId="439552CD" w:rsidR="00EE03B4" w:rsidRDefault="00EE03B4" w:rsidP="006F20FE">
      <w:pPr>
        <w:pStyle w:val="Heading6"/>
      </w:pPr>
      <w:r>
        <w:t>n</w:t>
      </w:r>
      <w:r w:rsidRPr="00EF1FE9">
        <w:t>o destruction order has been made for the animal.</w:t>
      </w:r>
    </w:p>
    <w:p w14:paraId="52966DB2" w14:textId="63C6B8B5" w:rsidR="0024041C" w:rsidRPr="0024041C" w:rsidRDefault="0024041C" w:rsidP="006F20FE">
      <w:pPr>
        <w:pStyle w:val="Heading4"/>
      </w:pPr>
      <w:r>
        <w:t>A notice of impounding may be given by an authorised person in writing or orally.</w:t>
      </w:r>
    </w:p>
    <w:p w14:paraId="59352944" w14:textId="437FD34F" w:rsidR="0024617D" w:rsidRPr="0024617D" w:rsidRDefault="0024617D" w:rsidP="006F20FE">
      <w:pPr>
        <w:pStyle w:val="Heading3"/>
        <w:jc w:val="both"/>
      </w:pPr>
      <w:bookmarkStart w:id="496" w:name="_Toc513734395"/>
      <w:r>
        <w:t>Destruction order</w:t>
      </w:r>
      <w:bookmarkEnd w:id="496"/>
    </w:p>
    <w:p w14:paraId="1DA2DD3A" w14:textId="698F03F9" w:rsidR="00EE03B4" w:rsidRPr="0024041C" w:rsidRDefault="00031D5F" w:rsidP="002A0DB2">
      <w:pPr>
        <w:pStyle w:val="Heading4"/>
      </w:pPr>
      <w:r>
        <w:t xml:space="preserve">A </w:t>
      </w:r>
      <w:r w:rsidR="0024041C">
        <w:t>destruction order must—</w:t>
      </w:r>
    </w:p>
    <w:p w14:paraId="0C0DB56B" w14:textId="0DC3A5B3" w:rsidR="00EE03B4" w:rsidRPr="00EF1FE9" w:rsidRDefault="0024041C" w:rsidP="002A0DB2">
      <w:pPr>
        <w:pStyle w:val="Heading5"/>
      </w:pPr>
      <w:r>
        <w:t>b</w:t>
      </w:r>
      <w:r w:rsidR="00EE03B4" w:rsidRPr="00EF1FE9">
        <w:t xml:space="preserve">e served on the </w:t>
      </w:r>
      <w:r w:rsidR="006B7FB7">
        <w:t xml:space="preserve">keeper of </w:t>
      </w:r>
      <w:r w:rsidR="00EE03B4" w:rsidRPr="00EF1FE9">
        <w:t>the animal; and</w:t>
      </w:r>
    </w:p>
    <w:p w14:paraId="65FDC24C" w14:textId="61A22D9C" w:rsidR="0024617D" w:rsidRDefault="0024041C" w:rsidP="002A0DB2">
      <w:pPr>
        <w:pStyle w:val="Heading5"/>
      </w:pPr>
      <w:r>
        <w:t>i</w:t>
      </w:r>
      <w:r w:rsidR="00EE03B4" w:rsidRPr="00EF1FE9">
        <w:t>nclude</w:t>
      </w:r>
      <w:r w:rsidR="00377338">
        <w:t>,</w:t>
      </w:r>
      <w:r w:rsidR="00EE03B4" w:rsidRPr="00EF1FE9">
        <w:t xml:space="preserve"> or be accompanied by</w:t>
      </w:r>
      <w:r w:rsidR="00377338">
        <w:t>,</w:t>
      </w:r>
      <w:r w:rsidR="00EE03B4" w:rsidRPr="00EF1FE9">
        <w:t xml:space="preserve"> an information notice.</w:t>
      </w:r>
    </w:p>
    <w:p w14:paraId="394ABE1E" w14:textId="3746D24E" w:rsidR="002A0DB2" w:rsidRDefault="002A0DB2" w:rsidP="002A0DB2">
      <w:pPr>
        <w:pStyle w:val="Heading4"/>
      </w:pPr>
      <w:r>
        <w:t>A destruction order must—</w:t>
      </w:r>
    </w:p>
    <w:p w14:paraId="036C6230" w14:textId="77777777" w:rsidR="002A0DB2" w:rsidRPr="007A2835" w:rsidRDefault="002A0DB2" w:rsidP="002A0DB2">
      <w:pPr>
        <w:pStyle w:val="Heading5"/>
      </w:pPr>
      <w:r w:rsidRPr="007A2835">
        <w:t>be in writing; and</w:t>
      </w:r>
    </w:p>
    <w:p w14:paraId="6FFF8461" w14:textId="77777777" w:rsidR="002A0DB2" w:rsidRPr="007A2835" w:rsidRDefault="002A0DB2" w:rsidP="002A0DB2">
      <w:pPr>
        <w:pStyle w:val="Heading5"/>
      </w:pPr>
      <w:r w:rsidRPr="007A2835">
        <w:t>state—</w:t>
      </w:r>
    </w:p>
    <w:p w14:paraId="38867F3D" w14:textId="7D353DF8" w:rsidR="002A0DB2" w:rsidRDefault="002A0DB2" w:rsidP="002A0DB2">
      <w:pPr>
        <w:pStyle w:val="Heading6"/>
      </w:pPr>
      <w:r>
        <w:t>a destruction order has been made for the animal; and</w:t>
      </w:r>
    </w:p>
    <w:p w14:paraId="7E975F35" w14:textId="55F9952E" w:rsidR="00451A8B" w:rsidRPr="00451A8B" w:rsidRDefault="00451A8B" w:rsidP="00451A8B">
      <w:pPr>
        <w:pStyle w:val="Heading6"/>
      </w:pPr>
      <w:r>
        <w:t>that an authorised person proposes to destroy the animal within 14 days after the order is served on the keeper of the animal; and</w:t>
      </w:r>
    </w:p>
    <w:p w14:paraId="705EE590" w14:textId="4D008626" w:rsidR="002A0DB2" w:rsidRDefault="002A0DB2" w:rsidP="002A0DB2">
      <w:pPr>
        <w:pStyle w:val="Heading6"/>
      </w:pPr>
      <w:r>
        <w:t>a</w:t>
      </w:r>
      <w:r w:rsidRPr="00EF1FE9">
        <w:t>n outline of the facts and circumstances forming the basis for the grounds</w:t>
      </w:r>
      <w:r>
        <w:t xml:space="preserve"> for the destruction order</w:t>
      </w:r>
      <w:r w:rsidRPr="00335884">
        <w:t>.</w:t>
      </w:r>
    </w:p>
    <w:p w14:paraId="5CBD4F32" w14:textId="2A11D7C5" w:rsidR="008575B8" w:rsidRPr="007A2835" w:rsidRDefault="008575B8" w:rsidP="006F20FE">
      <w:pPr>
        <w:widowControl/>
        <w:overflowPunct/>
        <w:autoSpaceDE/>
        <w:autoSpaceDN/>
        <w:adjustRightInd/>
        <w:spacing w:before="0"/>
        <w:jc w:val="both"/>
        <w:textAlignment w:val="auto"/>
        <w:rPr>
          <w:b/>
          <w:sz w:val="32"/>
        </w:rPr>
      </w:pPr>
      <w:bookmarkStart w:id="497" w:name="_bookmark6"/>
      <w:bookmarkStart w:id="498" w:name="_bookmark9"/>
      <w:bookmarkStart w:id="499" w:name="_TOC_250001"/>
      <w:bookmarkEnd w:id="497"/>
      <w:bookmarkEnd w:id="498"/>
    </w:p>
    <w:p w14:paraId="7AA4B6CB" w14:textId="58CD72E3" w:rsidR="005A651E" w:rsidRPr="007A2835" w:rsidRDefault="0079274D" w:rsidP="00857932">
      <w:pPr>
        <w:pStyle w:val="Heading1"/>
      </w:pPr>
      <w:bookmarkStart w:id="500" w:name="_Toc513734396"/>
      <w:r w:rsidRPr="007A2835">
        <w:t>Review of decisions and legal proceedings</w:t>
      </w:r>
      <w:bookmarkEnd w:id="499"/>
      <w:bookmarkEnd w:id="500"/>
    </w:p>
    <w:p w14:paraId="4791AFCC" w14:textId="48C088F8" w:rsidR="003D2EA0" w:rsidRPr="007A2835" w:rsidRDefault="003D2EA0" w:rsidP="006F20FE">
      <w:pPr>
        <w:pStyle w:val="Heading2"/>
        <w:jc w:val="both"/>
      </w:pPr>
      <w:bookmarkStart w:id="501" w:name="_Ref466274162"/>
      <w:bookmarkStart w:id="502" w:name="_Toc513734397"/>
      <w:r w:rsidRPr="007A2835">
        <w:t>Review of decisions</w:t>
      </w:r>
      <w:bookmarkEnd w:id="501"/>
      <w:bookmarkEnd w:id="502"/>
    </w:p>
    <w:p w14:paraId="7625485B" w14:textId="3EE2F189" w:rsidR="003D2EA0" w:rsidRPr="007A2835" w:rsidRDefault="00216696" w:rsidP="006F20FE">
      <w:pPr>
        <w:pStyle w:val="Heading3"/>
        <w:jc w:val="both"/>
      </w:pPr>
      <w:bookmarkStart w:id="503" w:name="_Ref466273951"/>
      <w:bookmarkStart w:id="504" w:name="_Toc513734398"/>
      <w:r>
        <w:t>Application for r</w:t>
      </w:r>
      <w:r w:rsidR="003D2EA0" w:rsidRPr="007A2835">
        <w:t>eview of decisions</w:t>
      </w:r>
      <w:bookmarkEnd w:id="503"/>
      <w:bookmarkEnd w:id="504"/>
    </w:p>
    <w:p w14:paraId="0F55D155" w14:textId="6BF8A00F" w:rsidR="003D2EA0" w:rsidRPr="007A2835" w:rsidRDefault="003D2EA0" w:rsidP="006F20FE">
      <w:pPr>
        <w:pStyle w:val="Heading4"/>
      </w:pPr>
      <w:r w:rsidRPr="007A2835">
        <w:t xml:space="preserve">A person who is given, or is entitled to be given, an information notice </w:t>
      </w:r>
      <w:r w:rsidR="00286799" w:rsidRPr="007A2835">
        <w:t xml:space="preserve">in relation to an original decision </w:t>
      </w:r>
      <w:r w:rsidRPr="007A2835">
        <w:t xml:space="preserve">may </w:t>
      </w:r>
      <w:r w:rsidR="005A2BD6" w:rsidRPr="007A2835">
        <w:t xml:space="preserve">make a review application </w:t>
      </w:r>
      <w:r w:rsidRPr="007A2835">
        <w:t xml:space="preserve">to </w:t>
      </w:r>
      <w:r w:rsidR="00A75F53" w:rsidRPr="007A2835">
        <w:t>Council</w:t>
      </w:r>
      <w:r w:rsidR="005A2BD6" w:rsidRPr="007A2835">
        <w:t xml:space="preserve">’s </w:t>
      </w:r>
      <w:r w:rsidRPr="007A2835">
        <w:t xml:space="preserve">chief executive </w:t>
      </w:r>
      <w:r w:rsidR="000A2789">
        <w:t xml:space="preserve">officer </w:t>
      </w:r>
      <w:r w:rsidRPr="007A2835">
        <w:t xml:space="preserve">under this </w:t>
      </w:r>
      <w:r w:rsidR="005A2BD6" w:rsidRPr="007A2835">
        <w:t>section</w:t>
      </w:r>
      <w:r w:rsidRPr="007A2835">
        <w:t>.</w:t>
      </w:r>
    </w:p>
    <w:p w14:paraId="6A4C7089" w14:textId="224749B8" w:rsidR="003D2EA0" w:rsidRPr="007A2835" w:rsidRDefault="005A2BD6" w:rsidP="006F20FE">
      <w:pPr>
        <w:pStyle w:val="Heading4"/>
      </w:pPr>
      <w:r w:rsidRPr="007A2835">
        <w:lastRenderedPageBreak/>
        <w:t xml:space="preserve">A review application </w:t>
      </w:r>
      <w:r w:rsidR="003D2EA0" w:rsidRPr="007A2835">
        <w:t>must be made within 14 days of</w:t>
      </w:r>
      <w:r w:rsidR="0087099A" w:rsidRPr="007A2835">
        <w:t>—</w:t>
      </w:r>
    </w:p>
    <w:p w14:paraId="11861CA0" w14:textId="7DE8CB6F" w:rsidR="003D2EA0" w:rsidRPr="007A2835" w:rsidRDefault="003D2EA0" w:rsidP="006F20FE">
      <w:pPr>
        <w:pStyle w:val="Heading5"/>
      </w:pPr>
      <w:r w:rsidRPr="007A2835">
        <w:t>if the person was given</w:t>
      </w:r>
      <w:r w:rsidR="0024041C">
        <w:t xml:space="preserve"> an</w:t>
      </w:r>
      <w:r w:rsidRPr="007A2835">
        <w:t xml:space="preserve"> information notice for the original decision—the day the person is given the information notice; or</w:t>
      </w:r>
    </w:p>
    <w:p w14:paraId="6104EC55" w14:textId="66391AC0" w:rsidR="003D2EA0" w:rsidRPr="007A2835" w:rsidRDefault="003D2EA0" w:rsidP="006F20FE">
      <w:pPr>
        <w:pStyle w:val="Heading5"/>
      </w:pPr>
      <w:r w:rsidRPr="007A2835">
        <w:t>if the person was not given an information notice for the original decision—the day the person otherwise becomes aware of the original decision.</w:t>
      </w:r>
    </w:p>
    <w:p w14:paraId="14EB5A4A" w14:textId="098F7B88" w:rsidR="003D2EA0" w:rsidRPr="007A2835" w:rsidRDefault="00A75F53" w:rsidP="006F20FE">
      <w:pPr>
        <w:pStyle w:val="Heading4"/>
      </w:pPr>
      <w:r w:rsidRPr="007A2835">
        <w:t>Council</w:t>
      </w:r>
      <w:r w:rsidR="003D2EA0" w:rsidRPr="007A2835">
        <w:t xml:space="preserve"> may, at any time, extend the time for making a review application.</w:t>
      </w:r>
    </w:p>
    <w:p w14:paraId="23F38175" w14:textId="75FE8ED2" w:rsidR="003D2EA0" w:rsidRPr="007A2835" w:rsidRDefault="003D2EA0" w:rsidP="00F720E4">
      <w:pPr>
        <w:pStyle w:val="Heading4"/>
      </w:pPr>
      <w:r w:rsidRPr="007A2835">
        <w:t>The review application must be</w:t>
      </w:r>
      <w:r w:rsidR="0087099A" w:rsidRPr="007A2835">
        <w:t>—</w:t>
      </w:r>
    </w:p>
    <w:p w14:paraId="4FBA1E4D" w14:textId="7ECD3F7B" w:rsidR="003D2EA0" w:rsidRPr="007A2835" w:rsidRDefault="003D2EA0" w:rsidP="006F20FE">
      <w:pPr>
        <w:pStyle w:val="Heading5"/>
      </w:pPr>
      <w:r w:rsidRPr="007A2835">
        <w:t>in writing;</w:t>
      </w:r>
      <w:r w:rsidR="00D9516F" w:rsidRPr="007A2835">
        <w:t xml:space="preserve"> and</w:t>
      </w:r>
    </w:p>
    <w:p w14:paraId="32293DAD" w14:textId="37C432C8" w:rsidR="003D2EA0" w:rsidRPr="007A2835" w:rsidRDefault="003D2EA0" w:rsidP="006F20FE">
      <w:pPr>
        <w:pStyle w:val="Heading5"/>
      </w:pPr>
      <w:r w:rsidRPr="007A2835">
        <w:t>accompanied by the prescribed fee; and</w:t>
      </w:r>
    </w:p>
    <w:p w14:paraId="732FD72F" w14:textId="77777777" w:rsidR="003D2EA0" w:rsidRPr="007A2835" w:rsidRDefault="003D2EA0" w:rsidP="006F20FE">
      <w:pPr>
        <w:pStyle w:val="Heading5"/>
      </w:pPr>
      <w:r w:rsidRPr="007A2835">
        <w:t>accompanied by a statement of the grounds on which the person seeks a review of the original decision; and</w:t>
      </w:r>
    </w:p>
    <w:p w14:paraId="0D5F0EE7" w14:textId="41B9F46B" w:rsidR="003D2EA0" w:rsidRPr="007A2835" w:rsidRDefault="003D2EA0" w:rsidP="006F20FE">
      <w:pPr>
        <w:pStyle w:val="Heading5"/>
      </w:pPr>
      <w:r w:rsidRPr="007A2835">
        <w:t xml:space="preserve">supported by enough information to enable </w:t>
      </w:r>
      <w:r w:rsidR="00A75F53" w:rsidRPr="007A2835">
        <w:t>Council</w:t>
      </w:r>
      <w:r w:rsidRPr="007A2835">
        <w:t xml:space="preserve"> to decide the review application.</w:t>
      </w:r>
    </w:p>
    <w:p w14:paraId="738F280D" w14:textId="5554FF89" w:rsidR="00440513" w:rsidRPr="007A2835" w:rsidRDefault="00440513" w:rsidP="006F20FE">
      <w:pPr>
        <w:pStyle w:val="Heading3"/>
        <w:jc w:val="both"/>
      </w:pPr>
      <w:bookmarkStart w:id="505" w:name="_Ref467068097"/>
      <w:bookmarkStart w:id="506" w:name="_Toc513734399"/>
      <w:r w:rsidRPr="007A2835">
        <w:t>Review decision</w:t>
      </w:r>
      <w:bookmarkEnd w:id="505"/>
      <w:r w:rsidR="00216696">
        <w:t xml:space="preserve"> by Council</w:t>
      </w:r>
      <w:bookmarkEnd w:id="506"/>
    </w:p>
    <w:p w14:paraId="0E19AF37" w14:textId="6082D783" w:rsidR="005A2BD6" w:rsidRPr="007A2835" w:rsidRDefault="003D2EA0" w:rsidP="006F20FE">
      <w:pPr>
        <w:pStyle w:val="Heading4"/>
      </w:pPr>
      <w:bookmarkStart w:id="507" w:name="_Ref466273948"/>
      <w:r w:rsidRPr="007A2835">
        <w:t>Subject to subsection </w:t>
      </w:r>
      <w:r w:rsidR="00377338">
        <w:t>(2)</w:t>
      </w:r>
      <w:r w:rsidRPr="007A2835">
        <w:t xml:space="preserve">, </w:t>
      </w:r>
      <w:r w:rsidR="00A75F53" w:rsidRPr="007A2835">
        <w:t>Council</w:t>
      </w:r>
      <w:r w:rsidRPr="007A2835">
        <w:t xml:space="preserve"> must</w:t>
      </w:r>
      <w:r w:rsidR="005A2BD6" w:rsidRPr="007A2835">
        <w:t xml:space="preserve">, within </w:t>
      </w:r>
      <w:r w:rsidRPr="007A2835">
        <w:t>28 days after receiving a review application</w:t>
      </w:r>
      <w:r w:rsidR="005A2BD6" w:rsidRPr="007A2835">
        <w:t>, make a review decision to</w:t>
      </w:r>
      <w:r w:rsidR="0087099A" w:rsidRPr="007A2835">
        <w:t>—</w:t>
      </w:r>
    </w:p>
    <w:bookmarkEnd w:id="507"/>
    <w:p w14:paraId="073687E6" w14:textId="22DBA50B" w:rsidR="003D2EA0" w:rsidRPr="007A2835" w:rsidRDefault="003D2EA0" w:rsidP="006F20FE">
      <w:pPr>
        <w:pStyle w:val="Heading5"/>
      </w:pPr>
      <w:r w:rsidRPr="007A2835">
        <w:t>confirm the original decision; or</w:t>
      </w:r>
    </w:p>
    <w:p w14:paraId="52083A86" w14:textId="3831B7AF" w:rsidR="003D2EA0" w:rsidRPr="007A2835" w:rsidRDefault="003D2EA0" w:rsidP="006F20FE">
      <w:pPr>
        <w:pStyle w:val="Heading5"/>
      </w:pPr>
      <w:r w:rsidRPr="007A2835">
        <w:t>amend the original decision; or</w:t>
      </w:r>
    </w:p>
    <w:p w14:paraId="20BA1AD2" w14:textId="77777777" w:rsidR="003D2EA0" w:rsidRPr="007A2835" w:rsidRDefault="003D2EA0" w:rsidP="006F20FE">
      <w:pPr>
        <w:pStyle w:val="Heading5"/>
      </w:pPr>
      <w:r w:rsidRPr="007A2835">
        <w:t>substitute another decision for the original decision.</w:t>
      </w:r>
    </w:p>
    <w:p w14:paraId="1EA3B299" w14:textId="1692A4E5" w:rsidR="003D2EA0" w:rsidRPr="007A2835" w:rsidRDefault="003D2EA0" w:rsidP="006F20FE">
      <w:pPr>
        <w:pStyle w:val="Heading4"/>
      </w:pPr>
      <w:bookmarkStart w:id="508" w:name="_Ref466273947"/>
      <w:r w:rsidRPr="007A2835">
        <w:t xml:space="preserve">If </w:t>
      </w:r>
      <w:r w:rsidR="00A75F53" w:rsidRPr="007A2835">
        <w:t>Council</w:t>
      </w:r>
      <w:r w:rsidRPr="007A2835">
        <w:t xml:space="preserve"> requires more time to consider a review application, </w:t>
      </w:r>
      <w:r w:rsidR="00A75F53" w:rsidRPr="007A2835">
        <w:t>Council</w:t>
      </w:r>
      <w:r w:rsidRPr="007A2835">
        <w:t xml:space="preserve"> must, within 28 days after receiving a review application, provide a notice to the applicant stating the date, which must not be more than 60 days after the day </w:t>
      </w:r>
      <w:r w:rsidR="00A75F53" w:rsidRPr="007A2835">
        <w:t>Council</w:t>
      </w:r>
      <w:r w:rsidRPr="007A2835">
        <w:t xml:space="preserve"> received the review application, by </w:t>
      </w:r>
      <w:r w:rsidR="00377338">
        <w:t>which</w:t>
      </w:r>
      <w:r w:rsidR="00377338" w:rsidRPr="007A2835">
        <w:t xml:space="preserve"> </w:t>
      </w:r>
      <w:r w:rsidR="00A75F53" w:rsidRPr="007A2835">
        <w:t>Council</w:t>
      </w:r>
      <w:r w:rsidRPr="007A2835">
        <w:t xml:space="preserve"> will make a review decision</w:t>
      </w:r>
      <w:r w:rsidR="0005126E" w:rsidRPr="007A2835">
        <w:t>.</w:t>
      </w:r>
      <w:bookmarkEnd w:id="508"/>
    </w:p>
    <w:p w14:paraId="79781D5E" w14:textId="630D3B68" w:rsidR="003D2EA0" w:rsidRPr="007A2835" w:rsidRDefault="003D2EA0" w:rsidP="006F20FE">
      <w:pPr>
        <w:pStyle w:val="Heading4"/>
      </w:pPr>
      <w:r w:rsidRPr="007A2835">
        <w:t>The review application must not be dealt with by—</w:t>
      </w:r>
    </w:p>
    <w:p w14:paraId="100B88CD" w14:textId="77777777" w:rsidR="003D2EA0" w:rsidRPr="007A2835" w:rsidRDefault="003D2EA0" w:rsidP="006F20FE">
      <w:pPr>
        <w:pStyle w:val="Heading5"/>
      </w:pPr>
      <w:r w:rsidRPr="007A2835">
        <w:t>the person who made the original decision, whether or not the person was exercising a delegated power in making the original decision; or</w:t>
      </w:r>
    </w:p>
    <w:p w14:paraId="258BD872" w14:textId="77777777" w:rsidR="003D2EA0" w:rsidRPr="007A2835" w:rsidRDefault="003D2EA0" w:rsidP="006F20FE">
      <w:pPr>
        <w:pStyle w:val="Heading5"/>
      </w:pPr>
      <w:r w:rsidRPr="007A2835">
        <w:t>a person holding a less senior office than the person who made the original decision, unless the original decision was made by the chief executive officer.</w:t>
      </w:r>
    </w:p>
    <w:p w14:paraId="00FB5B32" w14:textId="6481D5CF" w:rsidR="003D2EA0" w:rsidRPr="007A2835" w:rsidRDefault="00DE7047" w:rsidP="006F20FE">
      <w:pPr>
        <w:pStyle w:val="Heading4"/>
      </w:pPr>
      <w:bookmarkStart w:id="509" w:name="_Ref466273949"/>
      <w:r w:rsidRPr="007A2835">
        <w:t>C</w:t>
      </w:r>
      <w:r w:rsidR="003D2EA0" w:rsidRPr="007A2835">
        <w:t>ouncil must, within 14 days after making a review decision, give the applicant</w:t>
      </w:r>
      <w:r w:rsidR="00C010A2">
        <w:t>—</w:t>
      </w:r>
      <w:bookmarkEnd w:id="509"/>
    </w:p>
    <w:p w14:paraId="45E62F1B" w14:textId="240F288E" w:rsidR="003D2EA0" w:rsidRPr="007A2835" w:rsidRDefault="003D2EA0" w:rsidP="006F20FE">
      <w:pPr>
        <w:pStyle w:val="Heading5"/>
      </w:pPr>
      <w:r w:rsidRPr="007A2835">
        <w:t>written notice of the review decision; and</w:t>
      </w:r>
    </w:p>
    <w:p w14:paraId="2AAA0384" w14:textId="077C185C" w:rsidR="003D2EA0" w:rsidRPr="007A2835" w:rsidRDefault="003D2EA0" w:rsidP="006F20FE">
      <w:pPr>
        <w:pStyle w:val="Heading5"/>
      </w:pPr>
      <w:r w:rsidRPr="007A2835">
        <w:t xml:space="preserve">if the review decision is not the decision </w:t>
      </w:r>
      <w:r w:rsidR="009068EA">
        <w:t xml:space="preserve">outcome </w:t>
      </w:r>
      <w:r w:rsidRPr="007A2835">
        <w:t>sought by the applicant</w:t>
      </w:r>
      <w:r w:rsidR="0087099A" w:rsidRPr="007A2835">
        <w:t>—</w:t>
      </w:r>
      <w:r w:rsidRPr="007A2835">
        <w:t>a written statement of reasons for the review decision.</w:t>
      </w:r>
    </w:p>
    <w:p w14:paraId="5755A2B0" w14:textId="2B6671C9" w:rsidR="003D2EA0" w:rsidRPr="007A2835" w:rsidRDefault="003D2EA0" w:rsidP="006F20FE">
      <w:pPr>
        <w:pStyle w:val="Heading4"/>
      </w:pPr>
      <w:r w:rsidRPr="007A2835">
        <w:t xml:space="preserve">If </w:t>
      </w:r>
      <w:r w:rsidR="00A75F53" w:rsidRPr="007A2835">
        <w:t>Council</w:t>
      </w:r>
      <w:r w:rsidRPr="007A2835">
        <w:t xml:space="preserve"> does not comply with subsections </w:t>
      </w:r>
      <w:r w:rsidR="00377338">
        <w:t xml:space="preserve">(1) or (4), </w:t>
      </w:r>
      <w:r w:rsidR="00A75F53" w:rsidRPr="007A2835">
        <w:t>Council</w:t>
      </w:r>
      <w:r w:rsidRPr="007A2835">
        <w:t xml:space="preserve"> is </w:t>
      </w:r>
      <w:r w:rsidR="0087099A" w:rsidRPr="007A2835">
        <w:t xml:space="preserve">deemed </w:t>
      </w:r>
      <w:r w:rsidRPr="007A2835">
        <w:t>to have made a review decision confirming the original decision.</w:t>
      </w:r>
    </w:p>
    <w:p w14:paraId="0B4F1B93" w14:textId="77777777" w:rsidR="003D2EA0" w:rsidRPr="007A2835" w:rsidRDefault="003D2EA0" w:rsidP="006F20FE">
      <w:pPr>
        <w:pStyle w:val="Heading3"/>
        <w:jc w:val="both"/>
      </w:pPr>
      <w:bookmarkStart w:id="510" w:name="_Toc513734400"/>
      <w:r w:rsidRPr="007A2835">
        <w:lastRenderedPageBreak/>
        <w:t>Stay of operation of original decision</w:t>
      </w:r>
      <w:bookmarkEnd w:id="510"/>
    </w:p>
    <w:p w14:paraId="74E17D83" w14:textId="2591CF3B" w:rsidR="003D2EA0" w:rsidRPr="007A2835" w:rsidRDefault="00216696" w:rsidP="006F20FE">
      <w:pPr>
        <w:pStyle w:val="Heading4"/>
      </w:pPr>
      <w:r>
        <w:t>A review application will stay the original decision that is the subject of the review application, unless Council provides written notice to the contrary.</w:t>
      </w:r>
    </w:p>
    <w:p w14:paraId="099903C1" w14:textId="528039E6" w:rsidR="003D2EA0" w:rsidRPr="007A2835" w:rsidRDefault="003D2EA0" w:rsidP="006F20FE">
      <w:pPr>
        <w:pStyle w:val="Heading4"/>
      </w:pPr>
      <w:r w:rsidRPr="007A2835">
        <w:t>However, a person who is given, or is entitled to be given, an information notice for an original decision may, at any time after the original decision is made, apply to the Magistrates Court for a stay of the original decision.</w:t>
      </w:r>
    </w:p>
    <w:p w14:paraId="50FA293F" w14:textId="149FA5F3" w:rsidR="003D2EA0" w:rsidRPr="007A2835" w:rsidRDefault="003D2EA0" w:rsidP="00F720E4">
      <w:pPr>
        <w:pStyle w:val="Heading2"/>
        <w:jc w:val="both"/>
      </w:pPr>
      <w:bookmarkStart w:id="511" w:name="_Ref466275687"/>
      <w:bookmarkStart w:id="512" w:name="_Toc513734401"/>
      <w:r w:rsidRPr="007A2835">
        <w:t>Appeals</w:t>
      </w:r>
      <w:r w:rsidR="00FD6122" w:rsidRPr="007A2835">
        <w:t xml:space="preserve"> against destruction orders</w:t>
      </w:r>
      <w:bookmarkEnd w:id="511"/>
      <w:bookmarkEnd w:id="512"/>
    </w:p>
    <w:p w14:paraId="5F49AE7D" w14:textId="72221522" w:rsidR="00440513" w:rsidRPr="007A2835" w:rsidRDefault="00440513" w:rsidP="006F20FE">
      <w:pPr>
        <w:pStyle w:val="Heading3"/>
        <w:jc w:val="both"/>
      </w:pPr>
      <w:bookmarkStart w:id="513" w:name="_Toc513734402"/>
      <w:r w:rsidRPr="007A2835">
        <w:t>Who may appeal</w:t>
      </w:r>
      <w:bookmarkEnd w:id="513"/>
    </w:p>
    <w:p w14:paraId="4EEAD120" w14:textId="2E984904" w:rsidR="005A651E" w:rsidRPr="007A2835" w:rsidRDefault="00FD6122" w:rsidP="006F20FE">
      <w:pPr>
        <w:pStyle w:val="BCCsectiontext"/>
        <w:ind w:left="720"/>
        <w:jc w:val="both"/>
        <w:rPr>
          <w:lang w:val="en-AU"/>
        </w:rPr>
      </w:pPr>
      <w:r w:rsidRPr="007A2835">
        <w:rPr>
          <w:lang w:val="en-AU"/>
        </w:rPr>
        <w:t xml:space="preserve">A </w:t>
      </w:r>
      <w:r w:rsidR="005A651E" w:rsidRPr="007A2835">
        <w:rPr>
          <w:lang w:val="en-AU"/>
        </w:rPr>
        <w:t xml:space="preserve">keeper of an animal </w:t>
      </w:r>
      <w:r w:rsidR="00AB3621" w:rsidRPr="007A2835">
        <w:rPr>
          <w:lang w:val="en-AU"/>
        </w:rPr>
        <w:t xml:space="preserve">which is </w:t>
      </w:r>
      <w:r w:rsidR="008F67E6" w:rsidRPr="007A2835">
        <w:rPr>
          <w:lang w:val="en-AU"/>
        </w:rPr>
        <w:t xml:space="preserve">the subject of </w:t>
      </w:r>
      <w:r w:rsidR="005A651E" w:rsidRPr="007A2835">
        <w:rPr>
          <w:lang w:val="en-AU"/>
        </w:rPr>
        <w:t xml:space="preserve">a destruction order </w:t>
      </w:r>
      <w:r w:rsidR="0087099A" w:rsidRPr="007A2835">
        <w:rPr>
          <w:lang w:val="en-AU"/>
        </w:rPr>
        <w:t xml:space="preserve">may appeal </w:t>
      </w:r>
      <w:r w:rsidR="005A651E" w:rsidRPr="007A2835">
        <w:rPr>
          <w:lang w:val="en-AU"/>
        </w:rPr>
        <w:t xml:space="preserve">to </w:t>
      </w:r>
      <w:r w:rsidR="0079783A">
        <w:rPr>
          <w:lang w:val="en-AU"/>
        </w:rPr>
        <w:t>the</w:t>
      </w:r>
      <w:r w:rsidR="005A651E" w:rsidRPr="007A2835">
        <w:rPr>
          <w:lang w:val="en-AU"/>
        </w:rPr>
        <w:t xml:space="preserve"> Magistrates Court against </w:t>
      </w:r>
      <w:r w:rsidR="00AB3621" w:rsidRPr="007A2835">
        <w:rPr>
          <w:lang w:val="en-AU"/>
        </w:rPr>
        <w:t xml:space="preserve">Council’s </w:t>
      </w:r>
      <w:r w:rsidRPr="007A2835">
        <w:rPr>
          <w:lang w:val="en-AU"/>
        </w:rPr>
        <w:t xml:space="preserve">decision to make </w:t>
      </w:r>
      <w:r w:rsidR="005A651E" w:rsidRPr="007A2835">
        <w:rPr>
          <w:lang w:val="en-AU"/>
        </w:rPr>
        <w:t xml:space="preserve">the </w:t>
      </w:r>
      <w:r w:rsidRPr="007A2835">
        <w:rPr>
          <w:lang w:val="en-AU"/>
        </w:rPr>
        <w:t xml:space="preserve">destruction </w:t>
      </w:r>
      <w:r w:rsidR="005A651E" w:rsidRPr="007A2835">
        <w:rPr>
          <w:lang w:val="en-AU"/>
        </w:rPr>
        <w:t>order</w:t>
      </w:r>
      <w:r w:rsidRPr="007A2835">
        <w:rPr>
          <w:lang w:val="en-AU"/>
        </w:rPr>
        <w:t>, unless another keeper of the animal has already started such an appeal</w:t>
      </w:r>
      <w:r w:rsidR="005A651E" w:rsidRPr="007A2835">
        <w:rPr>
          <w:lang w:val="en-AU"/>
        </w:rPr>
        <w:t>.</w:t>
      </w:r>
    </w:p>
    <w:p w14:paraId="404F76A0" w14:textId="3C81AEA0" w:rsidR="00FD6122" w:rsidRPr="007A2835" w:rsidRDefault="00FD6122" w:rsidP="006F20FE">
      <w:pPr>
        <w:pStyle w:val="Heading3"/>
        <w:jc w:val="both"/>
      </w:pPr>
      <w:bookmarkStart w:id="514" w:name="_Ref466275334"/>
      <w:bookmarkStart w:id="515" w:name="_Toc513734403"/>
      <w:r w:rsidRPr="007A2835">
        <w:t>Starting appeal</w:t>
      </w:r>
      <w:bookmarkEnd w:id="514"/>
      <w:bookmarkEnd w:id="515"/>
    </w:p>
    <w:p w14:paraId="4733B550" w14:textId="048D5E69" w:rsidR="008F67E6" w:rsidRPr="007A2835" w:rsidRDefault="008F67E6" w:rsidP="006F20FE">
      <w:pPr>
        <w:pStyle w:val="Heading4"/>
      </w:pPr>
      <w:r w:rsidRPr="007A2835">
        <w:t xml:space="preserve">An appeal must not be started unless a review </w:t>
      </w:r>
      <w:r w:rsidR="006A0FF7" w:rsidRPr="007A2835">
        <w:t>of the decision to make the destruction order has been finally decided or has otherwise ended.</w:t>
      </w:r>
    </w:p>
    <w:p w14:paraId="4EE4C598" w14:textId="15B8C6E9" w:rsidR="005A651E" w:rsidRPr="007A2835" w:rsidRDefault="005A651E" w:rsidP="006F20FE">
      <w:pPr>
        <w:pStyle w:val="Heading4"/>
      </w:pPr>
      <w:r w:rsidRPr="007A2835">
        <w:t xml:space="preserve">An appeal </w:t>
      </w:r>
      <w:r w:rsidR="0079783A">
        <w:t>may be</w:t>
      </w:r>
      <w:r w:rsidR="0079783A" w:rsidRPr="007A2835">
        <w:t xml:space="preserve"> </w:t>
      </w:r>
      <w:r w:rsidRPr="007A2835">
        <w:t xml:space="preserve">started </w:t>
      </w:r>
      <w:r w:rsidR="006A0FF7" w:rsidRPr="007A2835">
        <w:t>by</w:t>
      </w:r>
      <w:r w:rsidRPr="007A2835">
        <w:t>—</w:t>
      </w:r>
    </w:p>
    <w:p w14:paraId="397D38CD" w14:textId="244E4E38" w:rsidR="005A651E" w:rsidRPr="007A2835" w:rsidRDefault="006A0FF7" w:rsidP="006F20FE">
      <w:pPr>
        <w:pStyle w:val="Heading5"/>
      </w:pPr>
      <w:r w:rsidRPr="007A2835">
        <w:t>filing a notice of appeal with the Magistrates Court</w:t>
      </w:r>
      <w:r w:rsidR="005A651E" w:rsidRPr="007A2835">
        <w:t>; and</w:t>
      </w:r>
    </w:p>
    <w:p w14:paraId="7314E000" w14:textId="7A660F6E" w:rsidR="006A0FF7" w:rsidRPr="007A2835" w:rsidRDefault="006A0FF7" w:rsidP="006F20FE">
      <w:pPr>
        <w:pStyle w:val="Heading5"/>
      </w:pPr>
      <w:r w:rsidRPr="007A2835">
        <w:t xml:space="preserve">serving </w:t>
      </w:r>
      <w:r w:rsidR="005A651E" w:rsidRPr="007A2835">
        <w:t>a</w:t>
      </w:r>
      <w:r w:rsidR="0079274D" w:rsidRPr="007A2835">
        <w:t xml:space="preserve"> </w:t>
      </w:r>
      <w:r w:rsidR="005A651E" w:rsidRPr="007A2835">
        <w:t>copy</w:t>
      </w:r>
      <w:r w:rsidR="0079274D" w:rsidRPr="007A2835">
        <w:t xml:space="preserve"> </w:t>
      </w:r>
      <w:r w:rsidR="005A651E" w:rsidRPr="007A2835">
        <w:t>of</w:t>
      </w:r>
      <w:r w:rsidR="0079274D" w:rsidRPr="007A2835">
        <w:t xml:space="preserve"> </w:t>
      </w:r>
      <w:r w:rsidR="005A651E" w:rsidRPr="007A2835">
        <w:t>the</w:t>
      </w:r>
      <w:r w:rsidR="0079274D" w:rsidRPr="007A2835">
        <w:t xml:space="preserve"> </w:t>
      </w:r>
      <w:r w:rsidRPr="007A2835">
        <w:t xml:space="preserve">notice of appeal on </w:t>
      </w:r>
      <w:r w:rsidR="00A75F53" w:rsidRPr="007A2835">
        <w:t>Council</w:t>
      </w:r>
      <w:r w:rsidRPr="007A2835">
        <w:t>; and</w:t>
      </w:r>
    </w:p>
    <w:p w14:paraId="13F8EF7C" w14:textId="2314034E" w:rsidR="005A651E" w:rsidRPr="007A2835" w:rsidRDefault="006A0FF7" w:rsidP="006F20FE">
      <w:pPr>
        <w:pStyle w:val="Heading5"/>
      </w:pPr>
      <w:r w:rsidRPr="007A2835">
        <w:t xml:space="preserve">complying with </w:t>
      </w:r>
      <w:r w:rsidR="0079783A">
        <w:t xml:space="preserve">the </w:t>
      </w:r>
      <w:r w:rsidRPr="007A2835">
        <w:t>rules of court applicable to the appeal</w:t>
      </w:r>
      <w:r w:rsidR="005A651E" w:rsidRPr="007A2835">
        <w:t>.</w:t>
      </w:r>
    </w:p>
    <w:p w14:paraId="66716BAA" w14:textId="6CB3A66B" w:rsidR="006A0FF7" w:rsidRPr="007A2835" w:rsidRDefault="006A0FF7" w:rsidP="006F20FE">
      <w:pPr>
        <w:pStyle w:val="Heading4"/>
      </w:pPr>
      <w:bookmarkStart w:id="516" w:name="_Ref466275336"/>
      <w:r w:rsidRPr="007A2835">
        <w:t xml:space="preserve">The notice of appeal must be filed within 14 days after the </w:t>
      </w:r>
      <w:r w:rsidR="0079783A">
        <w:t>keeper of an animal</w:t>
      </w:r>
      <w:r w:rsidR="0079783A" w:rsidRPr="007A2835">
        <w:t xml:space="preserve"> </w:t>
      </w:r>
      <w:r w:rsidRPr="007A2835">
        <w:t xml:space="preserve">is given notice by </w:t>
      </w:r>
      <w:r w:rsidR="00A75F53" w:rsidRPr="007A2835">
        <w:t>Council</w:t>
      </w:r>
      <w:r w:rsidRPr="007A2835">
        <w:t xml:space="preserve"> about the finalisation of the review of </w:t>
      </w:r>
      <w:r w:rsidR="00AB3621" w:rsidRPr="007A2835">
        <w:t xml:space="preserve">Council’s </w:t>
      </w:r>
      <w:r w:rsidRPr="007A2835">
        <w:t>decision to make the destruction order.</w:t>
      </w:r>
      <w:bookmarkEnd w:id="516"/>
    </w:p>
    <w:p w14:paraId="08AFC25F" w14:textId="2335E4F6" w:rsidR="006A0FF7" w:rsidRPr="007A2835" w:rsidRDefault="0079783A" w:rsidP="006F20FE">
      <w:pPr>
        <w:pStyle w:val="Heading4"/>
      </w:pPr>
      <w:r>
        <w:t>T</w:t>
      </w:r>
      <w:r w:rsidR="006A0FF7" w:rsidRPr="007A2835">
        <w:t xml:space="preserve">he </w:t>
      </w:r>
      <w:r w:rsidR="009074A8">
        <w:t>Magistrates C</w:t>
      </w:r>
      <w:r w:rsidR="006A0FF7" w:rsidRPr="007A2835">
        <w:t xml:space="preserve">ourt may, at any time prior to the animal being destroyed under </w:t>
      </w:r>
      <w:r w:rsidR="006A0FF7" w:rsidRPr="00E74AC4">
        <w:t>section </w:t>
      </w:r>
      <w:r>
        <w:t>4</w:t>
      </w:r>
      <w:r w:rsidR="00A76887">
        <w:t>4</w:t>
      </w:r>
      <w:r w:rsidR="006A0FF7" w:rsidRPr="007A2835">
        <w:t>, extend the time for filing the notice of appeal.</w:t>
      </w:r>
    </w:p>
    <w:p w14:paraId="7679720B" w14:textId="48C3FFD4" w:rsidR="006A0FF7" w:rsidRPr="007A2835" w:rsidRDefault="006A0FF7" w:rsidP="006F20FE">
      <w:pPr>
        <w:pStyle w:val="Heading4"/>
      </w:pPr>
      <w:r w:rsidRPr="007A2835">
        <w:t>The notice of appeal must state fully the grounds of the appeal and the facts relied on.</w:t>
      </w:r>
    </w:p>
    <w:p w14:paraId="6242EE65" w14:textId="334B0CCF" w:rsidR="006A0FF7" w:rsidRPr="007A2835" w:rsidRDefault="006A0FF7" w:rsidP="006F20FE">
      <w:pPr>
        <w:pStyle w:val="Heading3"/>
        <w:jc w:val="both"/>
      </w:pPr>
      <w:bookmarkStart w:id="517" w:name="_Toc513734404"/>
      <w:r w:rsidRPr="007A2835">
        <w:t>Stay of destruction order</w:t>
      </w:r>
      <w:bookmarkEnd w:id="517"/>
    </w:p>
    <w:p w14:paraId="12019E69" w14:textId="64C2BE7F" w:rsidR="006A0FF7" w:rsidRPr="007A2835" w:rsidRDefault="006A0FF7" w:rsidP="006F20FE">
      <w:pPr>
        <w:pStyle w:val="BCCsectiontext"/>
        <w:ind w:left="720"/>
        <w:jc w:val="both"/>
        <w:rPr>
          <w:lang w:val="en-AU"/>
        </w:rPr>
      </w:pPr>
      <w:r w:rsidRPr="007A2835">
        <w:rPr>
          <w:lang w:val="en-AU"/>
        </w:rPr>
        <w:t>Upon service of a notice of appeal, the relevant destruction order is stayed until the appeal is finally decided or is otherwise ended.</w:t>
      </w:r>
    </w:p>
    <w:p w14:paraId="63EC2024" w14:textId="1FE6548A" w:rsidR="005A651E" w:rsidRPr="007A2835" w:rsidRDefault="006A0FF7" w:rsidP="00857932">
      <w:pPr>
        <w:pStyle w:val="Heading3"/>
        <w:jc w:val="both"/>
      </w:pPr>
      <w:bookmarkStart w:id="518" w:name="_Ref466277602"/>
      <w:bookmarkStart w:id="519" w:name="_Toc513734405"/>
      <w:r w:rsidRPr="007A2835">
        <w:t>Court’s p</w:t>
      </w:r>
      <w:r w:rsidR="005A651E" w:rsidRPr="007A2835">
        <w:t>owers on appeal</w:t>
      </w:r>
      <w:bookmarkEnd w:id="518"/>
      <w:bookmarkEnd w:id="519"/>
    </w:p>
    <w:p w14:paraId="7499ED27" w14:textId="2FBFB540" w:rsidR="005A651E" w:rsidRPr="007A2835" w:rsidRDefault="006A0FF7" w:rsidP="006F20FE">
      <w:pPr>
        <w:pStyle w:val="Heading4"/>
      </w:pPr>
      <w:bookmarkStart w:id="520" w:name="_Ref466282969"/>
      <w:r w:rsidRPr="007A2835">
        <w:t>In deciding an appeal, the Magistrates Court may</w:t>
      </w:r>
      <w:r w:rsidR="005A651E" w:rsidRPr="007A2835">
        <w:t>—</w:t>
      </w:r>
      <w:bookmarkEnd w:id="520"/>
    </w:p>
    <w:p w14:paraId="502BD678" w14:textId="6AFA439D" w:rsidR="005A651E" w:rsidRPr="007A2835" w:rsidRDefault="005A651E" w:rsidP="006F20FE">
      <w:pPr>
        <w:pStyle w:val="Heading5"/>
      </w:pPr>
      <w:r w:rsidRPr="007A2835">
        <w:t>confirm</w:t>
      </w:r>
      <w:r w:rsidR="006A0FF7" w:rsidRPr="007A2835">
        <w:t xml:space="preserve"> the decision appealed against</w:t>
      </w:r>
      <w:r w:rsidRPr="007A2835">
        <w:t>; or</w:t>
      </w:r>
    </w:p>
    <w:p w14:paraId="3CCFA99D" w14:textId="68991670" w:rsidR="005A651E" w:rsidRPr="007A2835" w:rsidRDefault="006A0FF7" w:rsidP="006F20FE">
      <w:pPr>
        <w:pStyle w:val="Heading5"/>
      </w:pPr>
      <w:bookmarkStart w:id="521" w:name="_Ref466282970"/>
      <w:r w:rsidRPr="007A2835">
        <w:t>set aside the decision appealed against and substitute another decision; or</w:t>
      </w:r>
      <w:bookmarkEnd w:id="521"/>
    </w:p>
    <w:p w14:paraId="1AC9AB47" w14:textId="79EC4371" w:rsidR="006A0FF7" w:rsidRPr="007A2835" w:rsidRDefault="006A0FF7" w:rsidP="006F20FE">
      <w:pPr>
        <w:pStyle w:val="Heading5"/>
      </w:pPr>
      <w:r w:rsidRPr="007A2835">
        <w:t xml:space="preserve">set aside the decision appealed against and return the matter to </w:t>
      </w:r>
      <w:r w:rsidR="00A75F53" w:rsidRPr="007A2835">
        <w:t>Council</w:t>
      </w:r>
      <w:r w:rsidRPr="007A2835">
        <w:t>, with such directions as the court considers appropriate.</w:t>
      </w:r>
    </w:p>
    <w:p w14:paraId="77D1A4B0" w14:textId="1118563A" w:rsidR="00AE0326" w:rsidRPr="007A2835" w:rsidRDefault="00AE0326" w:rsidP="00F720E4">
      <w:pPr>
        <w:pStyle w:val="Heading4"/>
        <w:pageBreakBefore/>
      </w:pPr>
      <w:bookmarkStart w:id="522" w:name="_bookmark10"/>
      <w:bookmarkStart w:id="523" w:name="_Ref466277603"/>
      <w:bookmarkEnd w:id="522"/>
      <w:r w:rsidRPr="007A2835">
        <w:lastRenderedPageBreak/>
        <w:t>The Magistrates Court may set aside the decision appealed against if the Magistrates Court is satisfied that there was no legal basis for making the decision.</w:t>
      </w:r>
    </w:p>
    <w:p w14:paraId="00E3B1AB" w14:textId="11170565" w:rsidR="005A651E" w:rsidRPr="007A2835" w:rsidRDefault="00AE0326" w:rsidP="006F20FE">
      <w:pPr>
        <w:pStyle w:val="Heading4"/>
      </w:pPr>
      <w:r w:rsidRPr="007A2835">
        <w:t xml:space="preserve">If </w:t>
      </w:r>
      <w:r w:rsidR="00CA6249" w:rsidRPr="007A2835">
        <w:t>the Magistrates Court is satisfied that there</w:t>
      </w:r>
      <w:r w:rsidRPr="007A2835">
        <w:t xml:space="preserve"> was</w:t>
      </w:r>
      <w:r w:rsidR="00CA6249" w:rsidRPr="007A2835">
        <w:t xml:space="preserve"> </w:t>
      </w:r>
      <w:r w:rsidRPr="007A2835">
        <w:t xml:space="preserve">a </w:t>
      </w:r>
      <w:r w:rsidR="00CA6249" w:rsidRPr="007A2835">
        <w:t xml:space="preserve">legal basis for making the </w:t>
      </w:r>
      <w:r w:rsidRPr="007A2835">
        <w:t>decision appealed against</w:t>
      </w:r>
      <w:r w:rsidR="00CA6249" w:rsidRPr="007A2835">
        <w:t>, the</w:t>
      </w:r>
      <w:r w:rsidR="005A651E" w:rsidRPr="007A2835">
        <w:t xml:space="preserve"> </w:t>
      </w:r>
      <w:r w:rsidR="00CA6249" w:rsidRPr="007A2835">
        <w:t xml:space="preserve">Magistrates </w:t>
      </w:r>
      <w:r w:rsidR="005A651E" w:rsidRPr="007A2835">
        <w:t xml:space="preserve">Court may only </w:t>
      </w:r>
      <w:r w:rsidR="006A0FF7" w:rsidRPr="007A2835">
        <w:t xml:space="preserve">set aside </w:t>
      </w:r>
      <w:r w:rsidRPr="007A2835">
        <w:t xml:space="preserve">the </w:t>
      </w:r>
      <w:r w:rsidR="006A0FF7" w:rsidRPr="007A2835">
        <w:t xml:space="preserve">decision </w:t>
      </w:r>
      <w:r w:rsidR="005A651E" w:rsidRPr="007A2835">
        <w:t>if it is satisfied that—</w:t>
      </w:r>
      <w:bookmarkEnd w:id="523"/>
    </w:p>
    <w:p w14:paraId="493669C4" w14:textId="236ADF1D" w:rsidR="006A0FF7" w:rsidRPr="007A2835" w:rsidRDefault="006A0FF7" w:rsidP="006F20FE">
      <w:pPr>
        <w:pStyle w:val="Heading5"/>
      </w:pPr>
      <w:r w:rsidRPr="007A2835">
        <w:t xml:space="preserve">the </w:t>
      </w:r>
      <w:r w:rsidR="0079783A">
        <w:t>keeper of the animal</w:t>
      </w:r>
      <w:r w:rsidR="0079783A" w:rsidRPr="007A2835">
        <w:t xml:space="preserve"> </w:t>
      </w:r>
      <w:r w:rsidRPr="007A2835">
        <w:t>will ensure that</w:t>
      </w:r>
      <w:r w:rsidR="00207C4E" w:rsidRPr="007A2835">
        <w:t>—</w:t>
      </w:r>
    </w:p>
    <w:p w14:paraId="5045A652" w14:textId="412A71DF" w:rsidR="006A0FF7" w:rsidRPr="007A2835" w:rsidRDefault="00CA6249" w:rsidP="006F20FE">
      <w:pPr>
        <w:pStyle w:val="Heading6"/>
      </w:pPr>
      <w:r w:rsidRPr="007A2835">
        <w:t xml:space="preserve">in future, </w:t>
      </w:r>
      <w:r w:rsidR="005A651E" w:rsidRPr="007A2835">
        <w:t xml:space="preserve">the animal is kept and </w:t>
      </w:r>
      <w:r w:rsidR="006A0FF7" w:rsidRPr="007A2835">
        <w:t xml:space="preserve">managed </w:t>
      </w:r>
      <w:r w:rsidR="005A651E" w:rsidRPr="007A2835">
        <w:t>in accordance with this local law</w:t>
      </w:r>
      <w:r w:rsidR="006A0FF7" w:rsidRPr="007A2835">
        <w:t>;</w:t>
      </w:r>
      <w:r w:rsidR="005A651E" w:rsidRPr="007A2835">
        <w:t xml:space="preserve"> and </w:t>
      </w:r>
    </w:p>
    <w:p w14:paraId="1157FE73" w14:textId="145F48DD" w:rsidR="006A0FF7" w:rsidRPr="007A2835" w:rsidRDefault="005A651E" w:rsidP="006F20FE">
      <w:pPr>
        <w:pStyle w:val="Heading6"/>
      </w:pPr>
      <w:r w:rsidRPr="007A2835">
        <w:t xml:space="preserve">the circumstances that led to the making of the </w:t>
      </w:r>
      <w:r w:rsidR="00CA6249" w:rsidRPr="007A2835">
        <w:t xml:space="preserve">destruction </w:t>
      </w:r>
      <w:r w:rsidRPr="007A2835">
        <w:t xml:space="preserve">order are unlikely to recur; </w:t>
      </w:r>
      <w:r w:rsidR="006A0FF7" w:rsidRPr="007A2835">
        <w:t>and</w:t>
      </w:r>
    </w:p>
    <w:p w14:paraId="2975576A" w14:textId="13751F82" w:rsidR="00CA6249" w:rsidRPr="007A2835" w:rsidRDefault="005A651E" w:rsidP="006F20FE">
      <w:pPr>
        <w:pStyle w:val="Heading6"/>
      </w:pPr>
      <w:r w:rsidRPr="007A2835">
        <w:t xml:space="preserve">if a previous destruction order in respect of the animal has been </w:t>
      </w:r>
      <w:r w:rsidR="006A0FF7" w:rsidRPr="007A2835">
        <w:t>set aside, other than under subsection </w:t>
      </w:r>
      <w:r w:rsidR="0079783A">
        <w:t>(2)—</w:t>
      </w:r>
      <w:r w:rsidR="00CA6249" w:rsidRPr="007A2835">
        <w:t xml:space="preserve">that </w:t>
      </w:r>
      <w:r w:rsidRPr="007A2835">
        <w:t xml:space="preserve">there are exceptional circumstances justifying </w:t>
      </w:r>
      <w:r w:rsidR="006A0FF7" w:rsidRPr="007A2835">
        <w:t>why the decision appealed against should be set aside</w:t>
      </w:r>
      <w:r w:rsidR="00CA6249" w:rsidRPr="007A2835">
        <w:t>; and</w:t>
      </w:r>
    </w:p>
    <w:p w14:paraId="52A01DC1" w14:textId="46FD6BBF" w:rsidR="00CA6249" w:rsidRPr="007A2835" w:rsidRDefault="00CA6249" w:rsidP="006F20FE">
      <w:pPr>
        <w:pStyle w:val="Heading5"/>
      </w:pPr>
      <w:r w:rsidRPr="007A2835">
        <w:t xml:space="preserve">if </w:t>
      </w:r>
      <w:r w:rsidR="00E74AC4">
        <w:t>a prohibited</w:t>
      </w:r>
      <w:r w:rsidR="00E74AC4" w:rsidRPr="007A2835">
        <w:t xml:space="preserve"> </w:t>
      </w:r>
      <w:r w:rsidRPr="007A2835">
        <w:t xml:space="preserve">animal </w:t>
      </w:r>
      <w:r w:rsidR="00E74AC4">
        <w:t xml:space="preserve">is </w:t>
      </w:r>
      <w:r w:rsidR="008C6652" w:rsidRPr="007A2835">
        <w:t>the subject of the destruction order</w:t>
      </w:r>
      <w:r w:rsidRPr="007A2835">
        <w:t>, that—</w:t>
      </w:r>
    </w:p>
    <w:p w14:paraId="5835E004" w14:textId="031B54C8" w:rsidR="00CA6249" w:rsidRPr="007A2835" w:rsidRDefault="00CA6249" w:rsidP="006F20FE">
      <w:pPr>
        <w:pStyle w:val="Heading6"/>
      </w:pPr>
      <w:r w:rsidRPr="007A2835">
        <w:t xml:space="preserve">the animal will be permanently removed from </w:t>
      </w:r>
      <w:r w:rsidR="00A75F53" w:rsidRPr="007A2835">
        <w:t>Council</w:t>
      </w:r>
      <w:r w:rsidRPr="007A2835">
        <w:t>’s local government area within 2 days of the decision being set aside; and</w:t>
      </w:r>
    </w:p>
    <w:p w14:paraId="5D05476B" w14:textId="659D8848" w:rsidR="00CA6249" w:rsidRPr="007A2835" w:rsidRDefault="00CA6249" w:rsidP="006F20FE">
      <w:pPr>
        <w:pStyle w:val="Heading6"/>
      </w:pPr>
      <w:r w:rsidRPr="007A2835">
        <w:t xml:space="preserve">the </w:t>
      </w:r>
      <w:r w:rsidR="0079783A">
        <w:t>keeper of the animal</w:t>
      </w:r>
      <w:r w:rsidR="0079783A" w:rsidRPr="007A2835">
        <w:t xml:space="preserve"> </w:t>
      </w:r>
      <w:r w:rsidRPr="007A2835">
        <w:t xml:space="preserve">has produced to the Magistrates Court a </w:t>
      </w:r>
      <w:r w:rsidR="008C6652" w:rsidRPr="007A2835">
        <w:t>written statement, signed by the chief executive officer or another appropriate officer of the local government in whose area the</w:t>
      </w:r>
      <w:r w:rsidR="005A2BD6" w:rsidRPr="007A2835">
        <w:t xml:space="preserve"> animal will be kept in future</w:t>
      </w:r>
      <w:r w:rsidR="008C6652" w:rsidRPr="007A2835">
        <w:t>, which confirms that the other local government</w:t>
      </w:r>
      <w:r w:rsidR="00207C4E" w:rsidRPr="007A2835">
        <w:t>—</w:t>
      </w:r>
    </w:p>
    <w:p w14:paraId="10210C94" w14:textId="5C18E312" w:rsidR="00CA6249" w:rsidRPr="007A2835" w:rsidRDefault="00CA6249" w:rsidP="006F20FE">
      <w:pPr>
        <w:pStyle w:val="Heading7"/>
      </w:pPr>
      <w:r w:rsidRPr="007A2835">
        <w:t>is aware</w:t>
      </w:r>
      <w:r w:rsidR="008C6652" w:rsidRPr="007A2835">
        <w:t xml:space="preserve"> </w:t>
      </w:r>
      <w:r w:rsidRPr="007A2835">
        <w:t>of the species, breed and type of the animal</w:t>
      </w:r>
      <w:r w:rsidR="008C6652" w:rsidRPr="007A2835">
        <w:t>; and</w:t>
      </w:r>
    </w:p>
    <w:p w14:paraId="2DF826FC" w14:textId="4CEF17C9" w:rsidR="00CA6249" w:rsidRPr="007A2835" w:rsidRDefault="008C6652" w:rsidP="006F20FE">
      <w:pPr>
        <w:pStyle w:val="Heading7"/>
      </w:pPr>
      <w:r w:rsidRPr="007A2835">
        <w:t xml:space="preserve">is aware </w:t>
      </w:r>
      <w:r w:rsidR="00CA6249" w:rsidRPr="007A2835">
        <w:t xml:space="preserve">that the animal is a prohibited animal </w:t>
      </w:r>
      <w:r w:rsidRPr="007A2835">
        <w:t>under this local law</w:t>
      </w:r>
      <w:r w:rsidR="00CA6249" w:rsidRPr="007A2835">
        <w:t>; and</w:t>
      </w:r>
    </w:p>
    <w:p w14:paraId="26A50693" w14:textId="0B705EF4" w:rsidR="00CA6249" w:rsidRPr="007A2835" w:rsidRDefault="008C6652" w:rsidP="006F20FE">
      <w:pPr>
        <w:pStyle w:val="Heading7"/>
      </w:pPr>
      <w:r w:rsidRPr="007A2835">
        <w:t xml:space="preserve">nonetheless </w:t>
      </w:r>
      <w:r w:rsidR="00CA6249" w:rsidRPr="007A2835">
        <w:t xml:space="preserve">consents to the animal being brought into its </w:t>
      </w:r>
      <w:r w:rsidRPr="007A2835">
        <w:t xml:space="preserve">local government </w:t>
      </w:r>
      <w:r w:rsidR="00CA6249" w:rsidRPr="007A2835">
        <w:t>area.</w:t>
      </w:r>
      <w:bookmarkStart w:id="524" w:name="_Ref466281660"/>
    </w:p>
    <w:bookmarkEnd w:id="524"/>
    <w:p w14:paraId="22439805" w14:textId="2DCF4FB6" w:rsidR="005A651E" w:rsidRPr="007A2835" w:rsidRDefault="005A651E" w:rsidP="006F20FE">
      <w:pPr>
        <w:pStyle w:val="Heading4"/>
      </w:pPr>
      <w:r w:rsidRPr="007A2835">
        <w:t xml:space="preserve">In </w:t>
      </w:r>
      <w:r w:rsidR="00CA6249" w:rsidRPr="007A2835">
        <w:t xml:space="preserve">making </w:t>
      </w:r>
      <w:r w:rsidRPr="007A2835">
        <w:t xml:space="preserve">a decision under </w:t>
      </w:r>
      <w:r w:rsidR="00CA6249" w:rsidRPr="007A2835">
        <w:t>subsection </w:t>
      </w:r>
      <w:r w:rsidR="00CA6249" w:rsidRPr="007A2835">
        <w:fldChar w:fldCharType="begin"/>
      </w:r>
      <w:r w:rsidR="00CA6249" w:rsidRPr="007A2835">
        <w:instrText xml:space="preserve"> REF _Ref466277603 \n \h </w:instrText>
      </w:r>
      <w:r w:rsidR="006F20FE">
        <w:instrText xml:space="preserve"> \* MERGEFORMAT </w:instrText>
      </w:r>
      <w:r w:rsidR="00CA6249" w:rsidRPr="007A2835">
        <w:fldChar w:fldCharType="separate"/>
      </w:r>
      <w:r w:rsidR="00EA2689">
        <w:t>(2)</w:t>
      </w:r>
      <w:r w:rsidR="00CA6249" w:rsidRPr="007A2835">
        <w:fldChar w:fldCharType="end"/>
      </w:r>
      <w:r w:rsidR="00CA6249" w:rsidRPr="007A2835">
        <w:t xml:space="preserve">, </w:t>
      </w:r>
      <w:r w:rsidRPr="007A2835">
        <w:t xml:space="preserve">the </w:t>
      </w:r>
      <w:r w:rsidR="00CA6249" w:rsidRPr="007A2835">
        <w:t xml:space="preserve">Magistrates </w:t>
      </w:r>
      <w:r w:rsidRPr="007A2835">
        <w:t xml:space="preserve">Court </w:t>
      </w:r>
      <w:r w:rsidR="009068EA">
        <w:t>ought</w:t>
      </w:r>
      <w:r w:rsidR="009068EA" w:rsidRPr="007A2835">
        <w:t xml:space="preserve"> </w:t>
      </w:r>
      <w:r w:rsidR="009068EA">
        <w:t xml:space="preserve">to </w:t>
      </w:r>
      <w:r w:rsidR="00CA6249" w:rsidRPr="007A2835">
        <w:t xml:space="preserve">have regard to </w:t>
      </w:r>
      <w:r w:rsidR="009068EA">
        <w:t xml:space="preserve">the following </w:t>
      </w:r>
      <w:r w:rsidR="00CA6249" w:rsidRPr="007A2835">
        <w:t>matter</w:t>
      </w:r>
      <w:r w:rsidR="009068EA">
        <w:t>s</w:t>
      </w:r>
      <w:r w:rsidRPr="007A2835">
        <w:t>—</w:t>
      </w:r>
    </w:p>
    <w:p w14:paraId="162BCC87" w14:textId="4BEC093C" w:rsidR="005A651E" w:rsidRPr="007A2835" w:rsidRDefault="005A651E" w:rsidP="006F20FE">
      <w:pPr>
        <w:pStyle w:val="Heading5"/>
      </w:pPr>
      <w:r w:rsidRPr="007A2835">
        <w:t>whether the animal has been involved in any previous attacks;</w:t>
      </w:r>
      <w:r w:rsidR="00CC3F13">
        <w:t xml:space="preserve"> and</w:t>
      </w:r>
    </w:p>
    <w:p w14:paraId="29520490" w14:textId="117F51FF" w:rsidR="005A651E" w:rsidRPr="007A2835" w:rsidRDefault="005A651E" w:rsidP="006F20FE">
      <w:pPr>
        <w:pStyle w:val="Heading5"/>
      </w:pPr>
      <w:r w:rsidRPr="007A2835">
        <w:t>the seriousness of any attack</w:t>
      </w:r>
      <w:r w:rsidR="00CA6249" w:rsidRPr="007A2835">
        <w:t>s</w:t>
      </w:r>
      <w:r w:rsidRPr="007A2835">
        <w:t xml:space="preserve"> by the animal;</w:t>
      </w:r>
      <w:r w:rsidR="00CC3F13">
        <w:t xml:space="preserve"> and</w:t>
      </w:r>
    </w:p>
    <w:p w14:paraId="4280FF58" w14:textId="568F0B12" w:rsidR="008C6652" w:rsidRDefault="005A651E" w:rsidP="00857932">
      <w:pPr>
        <w:pStyle w:val="Heading5"/>
      </w:pPr>
      <w:r w:rsidRPr="007A2835">
        <w:t xml:space="preserve">the impact of </w:t>
      </w:r>
      <w:r w:rsidR="00CA6249" w:rsidRPr="007A2835">
        <w:t xml:space="preserve">any </w:t>
      </w:r>
      <w:r w:rsidRPr="007A2835">
        <w:t>attack</w:t>
      </w:r>
      <w:r w:rsidR="00CA6249" w:rsidRPr="007A2835">
        <w:t>s by the animal</w:t>
      </w:r>
      <w:r w:rsidRPr="007A2835">
        <w:t xml:space="preserve"> on the victim</w:t>
      </w:r>
      <w:r w:rsidR="00CA6249" w:rsidRPr="007A2835">
        <w:t>s of those attacks</w:t>
      </w:r>
      <w:r w:rsidR="009068EA">
        <w:t>; and</w:t>
      </w:r>
    </w:p>
    <w:p w14:paraId="6F82E58B" w14:textId="2DD63F76" w:rsidR="009068EA" w:rsidRPr="009068EA" w:rsidRDefault="009068EA" w:rsidP="006F20FE">
      <w:pPr>
        <w:pStyle w:val="Heading5"/>
      </w:pPr>
      <w:r>
        <w:t xml:space="preserve">any other matters that the Magistrates Court considers relevant in the </w:t>
      </w:r>
      <w:r w:rsidR="00EC55F9">
        <w:t>circumstances</w:t>
      </w:r>
      <w:r>
        <w:t>.</w:t>
      </w:r>
    </w:p>
    <w:p w14:paraId="4A85DC45" w14:textId="083F3427" w:rsidR="005A651E" w:rsidRPr="007A2835" w:rsidRDefault="008C6652" w:rsidP="006F20FE">
      <w:pPr>
        <w:pStyle w:val="Heading4"/>
      </w:pPr>
      <w:r w:rsidRPr="007A2835">
        <w:t xml:space="preserve">If the </w:t>
      </w:r>
      <w:r w:rsidR="009074A8">
        <w:t>Magistrates Court</w:t>
      </w:r>
      <w:r w:rsidR="009074A8" w:rsidRPr="007A2835">
        <w:t xml:space="preserve"> </w:t>
      </w:r>
      <w:r w:rsidRPr="007A2835">
        <w:t>substitutes another decision under subsection </w:t>
      </w:r>
      <w:r w:rsidR="0079783A">
        <w:t>(1)(b)</w:t>
      </w:r>
      <w:r w:rsidRPr="007A2835">
        <w:t xml:space="preserve">, the substituted decision is, for the purposes of this local law other than this Part, taken to be </w:t>
      </w:r>
      <w:r w:rsidR="00A75F53" w:rsidRPr="007A2835">
        <w:t>Council</w:t>
      </w:r>
      <w:r w:rsidRPr="007A2835">
        <w:t>’s decision</w:t>
      </w:r>
      <w:r w:rsidR="0079783A">
        <w:t>.</w:t>
      </w:r>
    </w:p>
    <w:p w14:paraId="65970FBE" w14:textId="371F6EE7" w:rsidR="005A651E" w:rsidRPr="007A2835" w:rsidRDefault="005A651E" w:rsidP="00F720E4">
      <w:pPr>
        <w:pStyle w:val="Heading3"/>
        <w:pageBreakBefore/>
        <w:jc w:val="both"/>
      </w:pPr>
      <w:bookmarkStart w:id="525" w:name="_Toc513734406"/>
      <w:r w:rsidRPr="007A2835">
        <w:lastRenderedPageBreak/>
        <w:t>Withdrawal of appeal</w:t>
      </w:r>
      <w:bookmarkEnd w:id="525"/>
    </w:p>
    <w:p w14:paraId="6533D02A" w14:textId="7BC0611B" w:rsidR="00AE0326" w:rsidRPr="007A2835" w:rsidRDefault="0079783A" w:rsidP="006F20FE">
      <w:pPr>
        <w:pStyle w:val="BCCsectiontext"/>
        <w:ind w:left="720"/>
        <w:jc w:val="both"/>
        <w:rPr>
          <w:lang w:val="en-AU"/>
        </w:rPr>
      </w:pPr>
      <w:r>
        <w:t>A keeper of the animal</w:t>
      </w:r>
      <w:r w:rsidRPr="007A2835">
        <w:t xml:space="preserve"> </w:t>
      </w:r>
      <w:r w:rsidR="005A651E" w:rsidRPr="007A2835">
        <w:rPr>
          <w:lang w:val="en-AU"/>
        </w:rPr>
        <w:t xml:space="preserve">may withdraw an appeal against a </w:t>
      </w:r>
      <w:r w:rsidR="008C6652" w:rsidRPr="007A2835">
        <w:rPr>
          <w:lang w:val="en-AU"/>
        </w:rPr>
        <w:t xml:space="preserve">decision to make a </w:t>
      </w:r>
      <w:r w:rsidR="005A651E" w:rsidRPr="007A2835">
        <w:rPr>
          <w:lang w:val="en-AU"/>
        </w:rPr>
        <w:t>destruction order at any time prior to the hearing of the appeal.</w:t>
      </w:r>
    </w:p>
    <w:p w14:paraId="13BA027F" w14:textId="71F98803" w:rsidR="005A651E" w:rsidRPr="007A2835" w:rsidRDefault="005A651E" w:rsidP="006F20FE">
      <w:pPr>
        <w:pStyle w:val="Heading3"/>
        <w:jc w:val="both"/>
      </w:pPr>
      <w:bookmarkStart w:id="526" w:name="_Ref466285134"/>
      <w:bookmarkStart w:id="527" w:name="_Toc513734407"/>
      <w:r w:rsidRPr="007A2835">
        <w:t xml:space="preserve">Costs </w:t>
      </w:r>
      <w:r w:rsidR="008C6652" w:rsidRPr="007A2835">
        <w:t xml:space="preserve">of </w:t>
      </w:r>
      <w:r w:rsidRPr="007A2835">
        <w:t>appeal</w:t>
      </w:r>
      <w:bookmarkEnd w:id="526"/>
      <w:bookmarkEnd w:id="527"/>
    </w:p>
    <w:p w14:paraId="013E8E13" w14:textId="1E5A37B4" w:rsidR="007F1D01" w:rsidRPr="007A2835" w:rsidRDefault="00AE0326" w:rsidP="006F20FE">
      <w:pPr>
        <w:pStyle w:val="Heading4"/>
      </w:pPr>
      <w:bookmarkStart w:id="528" w:name="_Ref466287372"/>
      <w:bookmarkStart w:id="529" w:name="_Ref466285135"/>
      <w:r w:rsidRPr="007A2835">
        <w:t>In deciding an appeal, the Magistrates Court may, subject to subsection </w:t>
      </w:r>
      <w:r w:rsidR="0079783A">
        <w:t>(2)</w:t>
      </w:r>
      <w:r w:rsidRPr="007A2835">
        <w:t xml:space="preserve">, make an order in relation to </w:t>
      </w:r>
      <w:r w:rsidR="009068EA">
        <w:t xml:space="preserve">the </w:t>
      </w:r>
      <w:r w:rsidRPr="007A2835">
        <w:t>costs of the appeal.</w:t>
      </w:r>
    </w:p>
    <w:p w14:paraId="484D6147" w14:textId="16196D0F" w:rsidR="00AE0326" w:rsidRPr="007A2835" w:rsidRDefault="00AE0326" w:rsidP="006F20FE">
      <w:pPr>
        <w:pStyle w:val="Heading4"/>
      </w:pPr>
      <w:bookmarkStart w:id="530" w:name="_Ref466365181"/>
      <w:r w:rsidRPr="007A2835">
        <w:t xml:space="preserve">The Magistrates Court may only make an order for costs of the appeal against </w:t>
      </w:r>
      <w:r w:rsidR="00A75F53" w:rsidRPr="007A2835">
        <w:t>Council</w:t>
      </w:r>
      <w:r w:rsidRPr="007A2835">
        <w:t xml:space="preserve"> if the Magistrates Court is satisfied that there was no legal basis for making the decision appealed against.</w:t>
      </w:r>
    </w:p>
    <w:p w14:paraId="240043AD" w14:textId="6926673B" w:rsidR="005A651E" w:rsidRPr="007A2835" w:rsidRDefault="008C6652" w:rsidP="006F20FE">
      <w:pPr>
        <w:pStyle w:val="Heading3"/>
        <w:jc w:val="both"/>
      </w:pPr>
      <w:bookmarkStart w:id="531" w:name="_bookmark11"/>
      <w:bookmarkStart w:id="532" w:name="_Toc513734408"/>
      <w:bookmarkEnd w:id="528"/>
      <w:bookmarkEnd w:id="529"/>
      <w:bookmarkEnd w:id="530"/>
      <w:bookmarkEnd w:id="531"/>
      <w:r w:rsidRPr="007A2835">
        <w:t>Vacating decision to set aside destruction order</w:t>
      </w:r>
      <w:bookmarkEnd w:id="532"/>
    </w:p>
    <w:p w14:paraId="4E585236" w14:textId="18C9227B" w:rsidR="00CC2F4E" w:rsidRPr="007A2835" w:rsidRDefault="00DE7047" w:rsidP="006F20FE">
      <w:pPr>
        <w:pStyle w:val="BCCsectiontext"/>
        <w:ind w:left="720"/>
        <w:jc w:val="both"/>
        <w:rPr>
          <w:lang w:val="en-AU"/>
        </w:rPr>
      </w:pPr>
      <w:r w:rsidRPr="007A2835">
        <w:rPr>
          <w:lang w:val="en-AU"/>
        </w:rPr>
        <w:t>C</w:t>
      </w:r>
      <w:r w:rsidR="00207C4E" w:rsidRPr="007A2835">
        <w:rPr>
          <w:lang w:val="en-AU"/>
        </w:rPr>
        <w:t>ouncil</w:t>
      </w:r>
      <w:r w:rsidR="008C6652" w:rsidRPr="007A2835">
        <w:rPr>
          <w:lang w:val="en-AU"/>
        </w:rPr>
        <w:t xml:space="preserve"> may make an </w:t>
      </w:r>
      <w:r w:rsidR="008C6652" w:rsidRPr="00464A80">
        <w:rPr>
          <w:i/>
          <w:lang w:val="en-AU"/>
        </w:rPr>
        <w:t>ex parte</w:t>
      </w:r>
      <w:r w:rsidR="008C6652" w:rsidRPr="007A2835">
        <w:rPr>
          <w:lang w:val="en-AU"/>
        </w:rPr>
        <w:t xml:space="preserve"> application to the Magistrates Court to vacate a decision to set aside a destruction order, and any substituted decision made by the Magistrates Court, if a keeper of the animal the subject of the destruction order does not reclaim the animal within 14 days of the Magistrates Court’s decision</w:t>
      </w:r>
      <w:r w:rsidR="00FC1059" w:rsidRPr="007A2835">
        <w:rPr>
          <w:lang w:val="en-AU"/>
        </w:rPr>
        <w:t>.</w:t>
      </w:r>
    </w:p>
    <w:p w14:paraId="059BECBA" w14:textId="3885C1FD" w:rsidR="00191B3C" w:rsidRPr="007A2835" w:rsidRDefault="00191B3C" w:rsidP="006F20FE">
      <w:pPr>
        <w:pStyle w:val="Heading3"/>
        <w:jc w:val="both"/>
      </w:pPr>
      <w:bookmarkStart w:id="533" w:name="_Toc513734409"/>
      <w:r w:rsidRPr="007A2835">
        <w:t>Appeal to District Court</w:t>
      </w:r>
      <w:bookmarkEnd w:id="533"/>
    </w:p>
    <w:p w14:paraId="5E2B270B" w14:textId="3D3CB897" w:rsidR="00191B3C" w:rsidRPr="007A2835" w:rsidRDefault="00191B3C" w:rsidP="006F20FE">
      <w:pPr>
        <w:pStyle w:val="BCCsectiontext"/>
        <w:ind w:left="720"/>
        <w:jc w:val="both"/>
        <w:rPr>
          <w:lang w:val="en-AU"/>
        </w:rPr>
      </w:pPr>
      <w:r w:rsidRPr="007A2835">
        <w:rPr>
          <w:lang w:val="en-AU"/>
        </w:rPr>
        <w:t>An appeal lies to the District Court from a decision of a Magistrates Court in relation to an appeal under this Division, but only on a question of law.</w:t>
      </w:r>
    </w:p>
    <w:p w14:paraId="6B048FD6" w14:textId="0BB7CF11" w:rsidR="00191B3C" w:rsidRPr="007A2835" w:rsidRDefault="00191B3C" w:rsidP="006F20FE">
      <w:pPr>
        <w:pStyle w:val="Heading2"/>
        <w:jc w:val="both"/>
      </w:pPr>
      <w:bookmarkStart w:id="534" w:name="_Toc513734410"/>
      <w:r w:rsidRPr="007A2835">
        <w:t>Evidence in legal proceedings</w:t>
      </w:r>
      <w:bookmarkEnd w:id="534"/>
    </w:p>
    <w:p w14:paraId="1F5969EB" w14:textId="77777777" w:rsidR="005A651E" w:rsidRPr="007A2835" w:rsidRDefault="005A651E" w:rsidP="006F20FE">
      <w:pPr>
        <w:pStyle w:val="Heading3"/>
        <w:jc w:val="both"/>
      </w:pPr>
      <w:bookmarkStart w:id="535" w:name="_Toc513734411"/>
      <w:r w:rsidRPr="007A2835">
        <w:t>Evidence</w:t>
      </w:r>
      <w:bookmarkEnd w:id="535"/>
    </w:p>
    <w:p w14:paraId="44413204" w14:textId="40CC35DC" w:rsidR="005A651E" w:rsidRPr="007A2835" w:rsidRDefault="005A651E" w:rsidP="006F20FE">
      <w:pPr>
        <w:pStyle w:val="BCCsectiontext"/>
        <w:ind w:left="720"/>
        <w:jc w:val="both"/>
        <w:rPr>
          <w:lang w:val="en-AU"/>
        </w:rPr>
      </w:pPr>
      <w:r w:rsidRPr="007A2835">
        <w:rPr>
          <w:lang w:val="en-AU"/>
        </w:rPr>
        <w:t xml:space="preserve">In any proceedings under or in relation to this local law, a certificate purporting to be signed by the </w:t>
      </w:r>
      <w:r w:rsidR="00D975C9">
        <w:rPr>
          <w:lang w:val="en-AU"/>
        </w:rPr>
        <w:t>c</w:t>
      </w:r>
      <w:r w:rsidRPr="007A2835">
        <w:rPr>
          <w:lang w:val="en-AU"/>
        </w:rPr>
        <w:t xml:space="preserve">hief </w:t>
      </w:r>
      <w:r w:rsidR="00D975C9">
        <w:rPr>
          <w:lang w:val="en-AU"/>
        </w:rPr>
        <w:t>e</w:t>
      </w:r>
      <w:r w:rsidRPr="007A2835">
        <w:rPr>
          <w:lang w:val="en-AU"/>
        </w:rPr>
        <w:t xml:space="preserve">xecutive </w:t>
      </w:r>
      <w:r w:rsidR="00D975C9">
        <w:rPr>
          <w:lang w:val="en-AU"/>
        </w:rPr>
        <w:t>o</w:t>
      </w:r>
      <w:r w:rsidRPr="007A2835">
        <w:rPr>
          <w:lang w:val="en-AU"/>
        </w:rPr>
        <w:t xml:space="preserve">fficer or a delegate of the </w:t>
      </w:r>
      <w:r w:rsidR="00D975C9">
        <w:rPr>
          <w:lang w:val="en-AU"/>
        </w:rPr>
        <w:t>c</w:t>
      </w:r>
      <w:r w:rsidRPr="007A2835">
        <w:rPr>
          <w:lang w:val="en-AU"/>
        </w:rPr>
        <w:t xml:space="preserve">hief </w:t>
      </w:r>
      <w:r w:rsidR="00D975C9">
        <w:rPr>
          <w:lang w:val="en-AU"/>
        </w:rPr>
        <w:t>e</w:t>
      </w:r>
      <w:r w:rsidRPr="007A2835">
        <w:rPr>
          <w:lang w:val="en-AU"/>
        </w:rPr>
        <w:t xml:space="preserve">xecutive </w:t>
      </w:r>
      <w:r w:rsidR="00D975C9">
        <w:rPr>
          <w:lang w:val="en-AU"/>
        </w:rPr>
        <w:t>o</w:t>
      </w:r>
      <w:r w:rsidRPr="007A2835">
        <w:rPr>
          <w:lang w:val="en-AU"/>
        </w:rPr>
        <w:t xml:space="preserve">fficer, stating any </w:t>
      </w:r>
      <w:r w:rsidR="00D9516F" w:rsidRPr="007A2835">
        <w:rPr>
          <w:lang w:val="en-AU"/>
        </w:rPr>
        <w:t xml:space="preserve">1 or more </w:t>
      </w:r>
      <w:r w:rsidRPr="007A2835">
        <w:rPr>
          <w:lang w:val="en-AU"/>
        </w:rPr>
        <w:t>of the following matters is</w:t>
      </w:r>
      <w:r w:rsidR="009068EA">
        <w:rPr>
          <w:lang w:val="en-AU"/>
        </w:rPr>
        <w:t xml:space="preserve"> taken to be conclusive</w:t>
      </w:r>
      <w:r w:rsidRPr="007A2835">
        <w:rPr>
          <w:lang w:val="en-AU"/>
        </w:rPr>
        <w:t xml:space="preserve"> evidence</w:t>
      </w:r>
      <w:r w:rsidR="00191B3C" w:rsidRPr="007A2835">
        <w:rPr>
          <w:lang w:val="en-AU"/>
        </w:rPr>
        <w:t xml:space="preserve"> of that matter</w:t>
      </w:r>
      <w:r w:rsidRPr="007A2835">
        <w:rPr>
          <w:lang w:val="en-AU"/>
        </w:rPr>
        <w:t>—</w:t>
      </w:r>
    </w:p>
    <w:p w14:paraId="14288E89" w14:textId="753B0E6A" w:rsidR="005A651E" w:rsidRPr="007A2835" w:rsidRDefault="005A651E" w:rsidP="006F20FE">
      <w:pPr>
        <w:pStyle w:val="Heading4"/>
      </w:pPr>
      <w:r w:rsidRPr="007A2835">
        <w:t xml:space="preserve">of the state of, or a fact appearing from, a </w:t>
      </w:r>
      <w:r w:rsidR="005C22CE" w:rsidRPr="007A2835">
        <w:t>C</w:t>
      </w:r>
      <w:r w:rsidRPr="007A2835">
        <w:t>ouncil record;</w:t>
      </w:r>
    </w:p>
    <w:p w14:paraId="72F0D164" w14:textId="50994152" w:rsidR="005A651E" w:rsidRPr="007A2835" w:rsidRDefault="005A651E" w:rsidP="006F20FE">
      <w:pPr>
        <w:pStyle w:val="Heading4"/>
      </w:pPr>
      <w:r w:rsidRPr="007A2835">
        <w:t>that on a stated day, or during a stated period, a stated person was or was not the holder of a permit under this local law</w:t>
      </w:r>
      <w:r w:rsidR="00D975C9">
        <w:t>;</w:t>
      </w:r>
    </w:p>
    <w:p w14:paraId="1B9DEF4D" w14:textId="678226F8" w:rsidR="005A651E" w:rsidRPr="007A2835" w:rsidRDefault="005A651E" w:rsidP="006F20FE">
      <w:pPr>
        <w:pStyle w:val="Heading4"/>
      </w:pPr>
      <w:r w:rsidRPr="007A2835">
        <w:t>that a stated document is a true copy of a notice, declaration or order given under this local law;</w:t>
      </w:r>
      <w:r w:rsidR="00D975C9">
        <w:t xml:space="preserve"> </w:t>
      </w:r>
    </w:p>
    <w:p w14:paraId="14F22E1F" w14:textId="5CAF9DA3" w:rsidR="00AA5D6C" w:rsidRDefault="005A651E" w:rsidP="006F20FE">
      <w:pPr>
        <w:pStyle w:val="Heading4"/>
      </w:pPr>
      <w:r w:rsidRPr="007A2835">
        <w:t>that on a stated day, a stated person was given a stated notice, declaration or order under this local law.</w:t>
      </w:r>
    </w:p>
    <w:p w14:paraId="583F6269" w14:textId="00E45A5C" w:rsidR="0017444E" w:rsidRDefault="0017444E" w:rsidP="00857932">
      <w:pPr>
        <w:pStyle w:val="Heading3"/>
        <w:jc w:val="both"/>
      </w:pPr>
      <w:bookmarkStart w:id="536" w:name="_Toc513734412"/>
      <w:r>
        <w:t>Evidentiary provisions for animal noise</w:t>
      </w:r>
      <w:bookmarkEnd w:id="536"/>
    </w:p>
    <w:p w14:paraId="536B1FB0" w14:textId="45D34B85" w:rsidR="0017444E" w:rsidRDefault="0017444E" w:rsidP="006F20FE">
      <w:pPr>
        <w:pStyle w:val="Heading4"/>
      </w:pPr>
      <w:r>
        <w:t xml:space="preserve">This section applies to a proceeding for a contravention of </w:t>
      </w:r>
      <w:r w:rsidR="00344D90">
        <w:t xml:space="preserve">section 20 or </w:t>
      </w:r>
      <w:r w:rsidR="00217C87">
        <w:t xml:space="preserve">the minimum standards about noise </w:t>
      </w:r>
      <w:r>
        <w:t xml:space="preserve">in which more than </w:t>
      </w:r>
      <w:r w:rsidR="006D7ED6">
        <w:t>1</w:t>
      </w:r>
      <w:r>
        <w:t xml:space="preserve"> animal was present at the premises where the noise nuisance is alleged to have occurred.</w:t>
      </w:r>
    </w:p>
    <w:p w14:paraId="7F85AD45" w14:textId="5AD036E1" w:rsidR="0017444E" w:rsidRDefault="0017444E" w:rsidP="00F720E4">
      <w:pPr>
        <w:pStyle w:val="Heading4"/>
        <w:pageBreakBefore/>
      </w:pPr>
      <w:r>
        <w:lastRenderedPageBreak/>
        <w:t xml:space="preserve">An authorised person may give evidence of </w:t>
      </w:r>
      <w:r w:rsidR="000C14C6">
        <w:t xml:space="preserve">a breach of </w:t>
      </w:r>
      <w:r w:rsidR="00344D90">
        <w:t xml:space="preserve">section 20 or </w:t>
      </w:r>
      <w:r w:rsidR="000C14C6">
        <w:t xml:space="preserve">the minimum standards relating to </w:t>
      </w:r>
      <w:r>
        <w:t xml:space="preserve">noise without any requirement to prove which animal caused the noise, or whether the noise was caused by more than </w:t>
      </w:r>
      <w:r w:rsidR="006D7ED6">
        <w:t>1</w:t>
      </w:r>
      <w:r>
        <w:t xml:space="preserve"> animal.</w:t>
      </w:r>
    </w:p>
    <w:p w14:paraId="1078AB48" w14:textId="77777777" w:rsidR="009068EA" w:rsidRDefault="009068EA" w:rsidP="006F20FE">
      <w:pPr>
        <w:pStyle w:val="Heading3"/>
        <w:jc w:val="both"/>
      </w:pPr>
      <w:bookmarkStart w:id="537" w:name="_Toc496784050"/>
      <w:bookmarkStart w:id="538" w:name="_Toc513734413"/>
      <w:r>
        <w:t>No liability for acts undertaken honestly and in good faith</w:t>
      </w:r>
      <w:bookmarkEnd w:id="537"/>
      <w:bookmarkEnd w:id="538"/>
    </w:p>
    <w:p w14:paraId="004F95AB" w14:textId="77777777" w:rsidR="009068EA" w:rsidRPr="00F61854" w:rsidRDefault="009068EA" w:rsidP="006F20FE">
      <w:pPr>
        <w:pStyle w:val="BCCsectiontext"/>
        <w:ind w:left="720"/>
        <w:jc w:val="both"/>
        <w:rPr>
          <w:lang w:val="en-AU"/>
        </w:rPr>
      </w:pPr>
      <w:r w:rsidRPr="00F61854">
        <w:rPr>
          <w:lang w:val="en-AU"/>
        </w:rPr>
        <w:t xml:space="preserve">The </w:t>
      </w:r>
      <w:r w:rsidRPr="00F61854">
        <w:rPr>
          <w:i/>
          <w:lang w:val="en-AU"/>
        </w:rPr>
        <w:t>City of Brisbane Act 2010</w:t>
      </w:r>
      <w:r w:rsidRPr="00F61854">
        <w:rPr>
          <w:lang w:val="en-AU"/>
        </w:rPr>
        <w:t>, including, without limitation, section 216 applies to the undertaking by Council of acts in accordance with this local law.</w:t>
      </w:r>
    </w:p>
    <w:p w14:paraId="082D708E" w14:textId="77777777" w:rsidR="009068EA" w:rsidRDefault="009068EA" w:rsidP="006F20FE">
      <w:pPr>
        <w:pStyle w:val="Heading3"/>
        <w:jc w:val="both"/>
      </w:pPr>
      <w:bookmarkStart w:id="539" w:name="_Toc496784051"/>
      <w:bookmarkStart w:id="540" w:name="_Toc513734414"/>
      <w:r>
        <w:t xml:space="preserve">Primacy of </w:t>
      </w:r>
      <w:r w:rsidRPr="00F61854">
        <w:rPr>
          <w:i/>
        </w:rPr>
        <w:t>Animal Management (Cats and Dogs) Act 2008</w:t>
      </w:r>
      <w:r>
        <w:t xml:space="preserve"> processes</w:t>
      </w:r>
      <w:bookmarkEnd w:id="539"/>
      <w:bookmarkEnd w:id="540"/>
    </w:p>
    <w:p w14:paraId="5243AA3D" w14:textId="6975774B" w:rsidR="009068EA" w:rsidRPr="00F61854" w:rsidRDefault="009068EA" w:rsidP="006F20FE">
      <w:pPr>
        <w:pStyle w:val="BCCsectiontext"/>
        <w:ind w:left="720"/>
        <w:jc w:val="both"/>
        <w:rPr>
          <w:lang w:val="en-AU"/>
        </w:rPr>
      </w:pPr>
      <w:r>
        <w:t xml:space="preserve">Except as expressly stated, the provisions of this local law, including, but not limited to those processes set out in </w:t>
      </w:r>
      <w:r w:rsidR="00F61854">
        <w:t>p</w:t>
      </w:r>
      <w:r>
        <w:t xml:space="preserve">arts 3, 4 and 5 apply to dogs, except to the extent of any inconsistency with the </w:t>
      </w:r>
      <w:r>
        <w:rPr>
          <w:i/>
          <w:lang w:val="en-AU"/>
        </w:rPr>
        <w:t>Animal Manag</w:t>
      </w:r>
      <w:r w:rsidR="00F61854">
        <w:rPr>
          <w:i/>
          <w:lang w:val="en-AU"/>
        </w:rPr>
        <w:t>ement (Cats and Dogs) Act 2008</w:t>
      </w:r>
      <w:r w:rsidR="00F61854">
        <w:rPr>
          <w:lang w:val="en-AU"/>
        </w:rPr>
        <w:t>.</w:t>
      </w:r>
    </w:p>
    <w:p w14:paraId="08E6C64A" w14:textId="77777777" w:rsidR="009068EA" w:rsidRDefault="009068EA" w:rsidP="006F20FE">
      <w:pPr>
        <w:pStyle w:val="Heading3"/>
        <w:jc w:val="both"/>
      </w:pPr>
      <w:bookmarkStart w:id="541" w:name="_Toc496784052"/>
      <w:bookmarkStart w:id="542" w:name="_Toc513734415"/>
      <w:r>
        <w:t>Service/Giving of Notices</w:t>
      </w:r>
      <w:bookmarkEnd w:id="541"/>
      <w:bookmarkEnd w:id="542"/>
    </w:p>
    <w:p w14:paraId="1851AACD" w14:textId="77777777" w:rsidR="009068EA" w:rsidRDefault="009068EA" w:rsidP="006F20FE">
      <w:pPr>
        <w:pStyle w:val="BCCsectiontext"/>
        <w:ind w:left="720"/>
        <w:jc w:val="both"/>
      </w:pPr>
      <w:r>
        <w:t xml:space="preserve">Except as expressly stated, sections 39 and 39A of the </w:t>
      </w:r>
      <w:r>
        <w:rPr>
          <w:i/>
        </w:rPr>
        <w:t>Acts Interpretation Act 1954</w:t>
      </w:r>
      <w:r>
        <w:t xml:space="preserve"> apply to the extent Council serves or gives a notice to a person under this local law, for the calculation of relevant time periods in this local law.</w:t>
      </w:r>
    </w:p>
    <w:p w14:paraId="7E7DB442" w14:textId="77777777" w:rsidR="00E26207" w:rsidRPr="009068EA" w:rsidRDefault="00E26207" w:rsidP="006F20FE">
      <w:pPr>
        <w:jc w:val="both"/>
        <w:rPr>
          <w:b/>
        </w:rPr>
      </w:pPr>
    </w:p>
    <w:p w14:paraId="400D63F5" w14:textId="1B8D295E" w:rsidR="005A651E" w:rsidRPr="00E26207" w:rsidRDefault="0079274D" w:rsidP="006F20FE">
      <w:pPr>
        <w:pStyle w:val="Heading1"/>
      </w:pPr>
      <w:bookmarkStart w:id="543" w:name="_Toc496697487"/>
      <w:bookmarkStart w:id="544" w:name="_Toc496769742"/>
      <w:bookmarkStart w:id="545" w:name="_Toc496793854"/>
      <w:bookmarkStart w:id="546" w:name="_Toc497388884"/>
      <w:bookmarkStart w:id="547" w:name="_Toc497389768"/>
      <w:bookmarkStart w:id="548" w:name="_Toc492621336"/>
      <w:bookmarkStart w:id="549" w:name="_Toc493765297"/>
      <w:bookmarkStart w:id="550" w:name="_TOC_250000"/>
      <w:bookmarkStart w:id="551" w:name="_Toc513734416"/>
      <w:bookmarkEnd w:id="543"/>
      <w:bookmarkEnd w:id="544"/>
      <w:bookmarkEnd w:id="545"/>
      <w:bookmarkEnd w:id="546"/>
      <w:bookmarkEnd w:id="547"/>
      <w:bookmarkEnd w:id="548"/>
      <w:bookmarkEnd w:id="549"/>
      <w:r w:rsidRPr="00E26207">
        <w:t>Miscellaneous</w:t>
      </w:r>
      <w:bookmarkEnd w:id="550"/>
      <w:bookmarkEnd w:id="551"/>
    </w:p>
    <w:p w14:paraId="65A7C853" w14:textId="77777777" w:rsidR="00191B3C" w:rsidRPr="007A2835" w:rsidRDefault="00191B3C" w:rsidP="006F20FE">
      <w:pPr>
        <w:pStyle w:val="Heading3"/>
        <w:jc w:val="both"/>
      </w:pPr>
      <w:bookmarkStart w:id="552" w:name="_Toc513734417"/>
      <w:r w:rsidRPr="007A2835">
        <w:t>No right to compensation</w:t>
      </w:r>
      <w:bookmarkEnd w:id="552"/>
    </w:p>
    <w:p w14:paraId="172DEB2D" w14:textId="4BB1D167" w:rsidR="005645B7" w:rsidRPr="005645B7" w:rsidRDefault="00191B3C" w:rsidP="006F20FE">
      <w:pPr>
        <w:pStyle w:val="BCCsectiontext"/>
        <w:ind w:left="720"/>
        <w:jc w:val="both"/>
        <w:rPr>
          <w:lang w:val="en-AU"/>
        </w:rPr>
      </w:pPr>
      <w:r w:rsidRPr="007A2835">
        <w:rPr>
          <w:lang w:val="en-AU"/>
        </w:rPr>
        <w:t xml:space="preserve">The exercise by </w:t>
      </w:r>
      <w:r w:rsidR="00DE7047" w:rsidRPr="007A2835">
        <w:rPr>
          <w:lang w:val="en-AU"/>
        </w:rPr>
        <w:t>C</w:t>
      </w:r>
      <w:r w:rsidRPr="007A2835">
        <w:rPr>
          <w:lang w:val="en-AU"/>
        </w:rPr>
        <w:t>ouncil in good faith of any authority conferred upon it by this local law does not give rise to a claim for compensation by any person.</w:t>
      </w:r>
    </w:p>
    <w:p w14:paraId="65F6EB65" w14:textId="77777777" w:rsidR="005A651E" w:rsidRPr="007A2835" w:rsidRDefault="005A651E" w:rsidP="006F20FE">
      <w:pPr>
        <w:pStyle w:val="BCCsectiontext"/>
        <w:ind w:left="0"/>
        <w:jc w:val="both"/>
        <w:rPr>
          <w:lang w:val="en-AU"/>
        </w:rPr>
      </w:pPr>
    </w:p>
    <w:p w14:paraId="4CB17BF9" w14:textId="186E3B01" w:rsidR="00945303" w:rsidRDefault="00945303" w:rsidP="006F20FE">
      <w:pPr>
        <w:pStyle w:val="Heading1"/>
      </w:pPr>
      <w:bookmarkStart w:id="553" w:name="_Toc513734418"/>
      <w:bookmarkEnd w:id="1"/>
      <w:bookmarkEnd w:id="2"/>
      <w:bookmarkEnd w:id="3"/>
      <w:bookmarkEnd w:id="4"/>
      <w:bookmarkEnd w:id="5"/>
      <w:r>
        <w:t>Repeal and transitional provisions</w:t>
      </w:r>
      <w:bookmarkEnd w:id="553"/>
    </w:p>
    <w:p w14:paraId="5FADE34D" w14:textId="1B7C4010" w:rsidR="003F4F9D" w:rsidRPr="003F4F9D" w:rsidRDefault="003F4F9D" w:rsidP="006F20FE">
      <w:pPr>
        <w:pStyle w:val="Heading2"/>
        <w:jc w:val="both"/>
      </w:pPr>
      <w:bookmarkStart w:id="554" w:name="_Toc513734419"/>
      <w:r>
        <w:t>Repeal</w:t>
      </w:r>
      <w:bookmarkEnd w:id="554"/>
    </w:p>
    <w:p w14:paraId="1228A9F1" w14:textId="1C02E15C" w:rsidR="00945303" w:rsidRDefault="00945303" w:rsidP="006F20FE">
      <w:pPr>
        <w:pStyle w:val="Heading3"/>
        <w:jc w:val="both"/>
      </w:pPr>
      <w:bookmarkStart w:id="555" w:name="_Toc513734420"/>
      <w:r>
        <w:t>Repeal</w:t>
      </w:r>
      <w:bookmarkEnd w:id="555"/>
    </w:p>
    <w:p w14:paraId="358C3DB8" w14:textId="3E09B4AC" w:rsidR="00945303" w:rsidRDefault="00945303" w:rsidP="006F20FE">
      <w:pPr>
        <w:pStyle w:val="BCCsectiontext"/>
        <w:ind w:left="720"/>
        <w:jc w:val="both"/>
      </w:pPr>
      <w:r w:rsidRPr="003F4F9D">
        <w:rPr>
          <w:lang w:val="en-AU"/>
        </w:rPr>
        <w:t>The</w:t>
      </w:r>
      <w:r>
        <w:t xml:space="preserve"> </w:t>
      </w:r>
      <w:r>
        <w:rPr>
          <w:i/>
        </w:rPr>
        <w:t xml:space="preserve">Animals Local Law 2003 </w:t>
      </w:r>
      <w:r w:rsidR="003F4F9D">
        <w:t xml:space="preserve">and </w:t>
      </w:r>
      <w:r w:rsidR="003F4F9D">
        <w:rPr>
          <w:i/>
        </w:rPr>
        <w:t>Animals Subordinate Local Law 2003</w:t>
      </w:r>
      <w:r w:rsidR="003F4F9D">
        <w:t xml:space="preserve"> are repealed.</w:t>
      </w:r>
    </w:p>
    <w:p w14:paraId="156506CD" w14:textId="101A670F" w:rsidR="003F4F9D" w:rsidRDefault="003F4F9D" w:rsidP="00CA754F">
      <w:pPr>
        <w:pStyle w:val="Heading2"/>
        <w:jc w:val="both"/>
      </w:pPr>
      <w:bookmarkStart w:id="556" w:name="_Toc513734421"/>
      <w:r>
        <w:t>Transitional provisions</w:t>
      </w:r>
      <w:bookmarkEnd w:id="556"/>
    </w:p>
    <w:p w14:paraId="5FF065B7" w14:textId="32FB2839" w:rsidR="003F4F9D" w:rsidRDefault="003F4F9D" w:rsidP="006F20FE">
      <w:pPr>
        <w:pStyle w:val="Heading3"/>
        <w:jc w:val="both"/>
      </w:pPr>
      <w:bookmarkStart w:id="557" w:name="_Toc513734422"/>
      <w:r>
        <w:t>Existing approval</w:t>
      </w:r>
      <w:bookmarkEnd w:id="557"/>
    </w:p>
    <w:p w14:paraId="3B55F7DE" w14:textId="7435179E" w:rsidR="00D975C9" w:rsidRDefault="003F4F9D" w:rsidP="006F20FE">
      <w:pPr>
        <w:pStyle w:val="Heading4"/>
      </w:pPr>
      <w:r>
        <w:t xml:space="preserve">An existing approval in force immediately before the commencement of this local law or issued under the repealed </w:t>
      </w:r>
      <w:r>
        <w:rPr>
          <w:i/>
        </w:rPr>
        <w:t xml:space="preserve">Animals Local Law 2003 </w:t>
      </w:r>
      <w:r>
        <w:t xml:space="preserve">or the </w:t>
      </w:r>
      <w:r w:rsidR="00D975C9">
        <w:t xml:space="preserve">repealed </w:t>
      </w:r>
      <w:r>
        <w:rPr>
          <w:i/>
        </w:rPr>
        <w:t>Animals Subordinate Local Law 2003</w:t>
      </w:r>
      <w:r>
        <w:t xml:space="preserve"> continues in force as an approval under this local law until</w:t>
      </w:r>
      <w:r w:rsidR="00D975C9">
        <w:t xml:space="preserve"> the earlier of—</w:t>
      </w:r>
    </w:p>
    <w:p w14:paraId="32021735" w14:textId="62BB33D4" w:rsidR="00D975C9" w:rsidRDefault="00D975C9" w:rsidP="006F20FE">
      <w:pPr>
        <w:pStyle w:val="Heading5"/>
      </w:pPr>
      <w:r>
        <w:t>the time stated in the approval or under the law according to which the approval was issued; or</w:t>
      </w:r>
    </w:p>
    <w:p w14:paraId="4F5F20ED" w14:textId="6C96B68A" w:rsidR="00D975C9" w:rsidRDefault="00F61854" w:rsidP="006F20FE">
      <w:pPr>
        <w:pStyle w:val="Heading5"/>
      </w:pPr>
      <w:r>
        <w:lastRenderedPageBreak/>
        <w:t>i</w:t>
      </w:r>
      <w:r w:rsidR="00D975C9">
        <w:t>f no term is specified in the approval—</w:t>
      </w:r>
      <w:r w:rsidR="006D7ED6">
        <w:t>1</w:t>
      </w:r>
      <w:r w:rsidR="00D975C9">
        <w:t xml:space="preserve"> year from the date the approval was granted; or</w:t>
      </w:r>
    </w:p>
    <w:p w14:paraId="220B5951" w14:textId="42C03584" w:rsidR="003F4F9D" w:rsidRDefault="00D975C9" w:rsidP="006F20FE">
      <w:pPr>
        <w:pStyle w:val="Heading5"/>
      </w:pPr>
      <w:r>
        <w:t>the date that the approval is cancelled or suspended under this local law.</w:t>
      </w:r>
    </w:p>
    <w:p w14:paraId="693C982F" w14:textId="2E1DE956" w:rsidR="003F4F9D" w:rsidRPr="003F4F9D" w:rsidRDefault="003F4F9D" w:rsidP="006F20FE">
      <w:pPr>
        <w:pStyle w:val="Heading4"/>
      </w:pPr>
      <w:r>
        <w:t>Any conditions</w:t>
      </w:r>
      <w:r w:rsidR="005645B7">
        <w:t xml:space="preserve"> attached </w:t>
      </w:r>
      <w:r>
        <w:t>to the ex</w:t>
      </w:r>
      <w:r w:rsidR="005645B7">
        <w:t>isting approval continue to apply during the term of the existing approval.</w:t>
      </w:r>
    </w:p>
    <w:p w14:paraId="4A51ED0E" w14:textId="77777777" w:rsidR="00397A7E" w:rsidRPr="007A2835" w:rsidRDefault="00397A7E" w:rsidP="006F20FE">
      <w:pPr>
        <w:pStyle w:val="Heading8"/>
      </w:pPr>
      <w:bookmarkStart w:id="558" w:name="_Toc487970248"/>
      <w:bookmarkStart w:id="559" w:name="_Toc488811559"/>
      <w:bookmarkStart w:id="560" w:name="_Toc489073722"/>
      <w:bookmarkStart w:id="561" w:name="_Toc489073794"/>
      <w:bookmarkStart w:id="562" w:name="_Ref465417891"/>
      <w:bookmarkStart w:id="563" w:name="_Toc513734423"/>
      <w:r w:rsidRPr="007A2835">
        <w:lastRenderedPageBreak/>
        <w:t>Dictionary</w:t>
      </w:r>
      <w:bookmarkEnd w:id="558"/>
      <w:bookmarkEnd w:id="559"/>
      <w:bookmarkEnd w:id="560"/>
      <w:bookmarkEnd w:id="561"/>
      <w:bookmarkEnd w:id="562"/>
      <w:bookmarkEnd w:id="563"/>
    </w:p>
    <w:p w14:paraId="44000794" w14:textId="3D244410" w:rsidR="00397A7E" w:rsidRPr="007A2835" w:rsidRDefault="00FF6C14" w:rsidP="00AB5DE5">
      <w:pPr>
        <w:pStyle w:val="Schedulesection"/>
        <w:spacing w:after="120"/>
        <w:rPr>
          <w:rFonts w:cs="Arial"/>
          <w:szCs w:val="24"/>
        </w:rPr>
      </w:pPr>
      <w:r w:rsidRPr="007A2835">
        <w:rPr>
          <w:rFonts w:cs="Arial"/>
          <w:szCs w:val="24"/>
        </w:rPr>
        <w:t>S</w:t>
      </w:r>
      <w:r w:rsidR="00EF1B4A" w:rsidRPr="007A2835">
        <w:rPr>
          <w:rFonts w:cs="Arial"/>
          <w:szCs w:val="24"/>
        </w:rPr>
        <w:t>ection </w:t>
      </w:r>
      <w:r w:rsidR="00EF1B4A" w:rsidRPr="007A2835">
        <w:rPr>
          <w:rFonts w:cs="Arial"/>
          <w:szCs w:val="24"/>
        </w:rPr>
        <w:fldChar w:fldCharType="begin"/>
      </w:r>
      <w:r w:rsidR="00EF1B4A" w:rsidRPr="007A2835">
        <w:rPr>
          <w:rFonts w:cs="Arial"/>
          <w:szCs w:val="24"/>
        </w:rPr>
        <w:instrText xml:space="preserve"> REF _Ref465419607 \n \h </w:instrText>
      </w:r>
      <w:r w:rsidR="002352D8" w:rsidRPr="007A2835">
        <w:rPr>
          <w:rFonts w:cs="Arial"/>
          <w:szCs w:val="24"/>
        </w:rPr>
        <w:instrText xml:space="preserve"> \* MERGEFORMAT </w:instrText>
      </w:r>
      <w:r w:rsidR="00EF1B4A" w:rsidRPr="007A2835">
        <w:rPr>
          <w:rFonts w:cs="Arial"/>
          <w:szCs w:val="24"/>
        </w:rPr>
      </w:r>
      <w:r w:rsidR="00EF1B4A" w:rsidRPr="007A2835">
        <w:rPr>
          <w:rFonts w:cs="Arial"/>
          <w:szCs w:val="24"/>
        </w:rPr>
        <w:fldChar w:fldCharType="separate"/>
      </w:r>
      <w:r w:rsidR="00EA2689">
        <w:rPr>
          <w:rFonts w:cs="Arial"/>
          <w:szCs w:val="24"/>
        </w:rPr>
        <w:t>3</w:t>
      </w:r>
      <w:r w:rsidR="00EF1B4A" w:rsidRPr="007A2835">
        <w:rPr>
          <w:rFonts w:cs="Arial"/>
          <w:szCs w:val="24"/>
        </w:rPr>
        <w:fldChar w:fldCharType="end"/>
      </w:r>
    </w:p>
    <w:p w14:paraId="4F71E2C2" w14:textId="4C207088" w:rsidR="00CF5219" w:rsidRPr="004D5669" w:rsidRDefault="004D5669" w:rsidP="006F20FE">
      <w:pPr>
        <w:spacing w:after="120"/>
        <w:jc w:val="both"/>
        <w:rPr>
          <w:bCs/>
          <w:szCs w:val="24"/>
        </w:rPr>
      </w:pPr>
      <w:r>
        <w:rPr>
          <w:b/>
          <w:bCs/>
          <w:i/>
          <w:szCs w:val="24"/>
        </w:rPr>
        <w:t>affiliated organisation</w:t>
      </w:r>
      <w:r>
        <w:rPr>
          <w:bCs/>
          <w:szCs w:val="24"/>
        </w:rPr>
        <w:t xml:space="preserve"> means an entity</w:t>
      </w:r>
      <w:r w:rsidR="00CF5219">
        <w:rPr>
          <w:bCs/>
          <w:szCs w:val="24"/>
        </w:rPr>
        <w:t xml:space="preserve"> </w:t>
      </w:r>
      <w:r w:rsidR="00CF5219">
        <w:rPr>
          <w:szCs w:val="24"/>
        </w:rPr>
        <w:t>accepted by Council to be an affiliated organisation.</w:t>
      </w:r>
      <w:r w:rsidR="00CF5219" w:rsidRPr="004D5669">
        <w:rPr>
          <w:bCs/>
          <w:szCs w:val="24"/>
        </w:rPr>
        <w:t xml:space="preserve"> </w:t>
      </w:r>
    </w:p>
    <w:p w14:paraId="0CD0EF72" w14:textId="77777777" w:rsidR="008428DA" w:rsidRPr="007A2835" w:rsidRDefault="008428DA" w:rsidP="006F20FE">
      <w:pPr>
        <w:spacing w:after="120"/>
        <w:jc w:val="both"/>
        <w:rPr>
          <w:szCs w:val="24"/>
        </w:rPr>
      </w:pPr>
      <w:r w:rsidRPr="007A2835">
        <w:rPr>
          <w:b/>
          <w:bCs/>
          <w:i/>
          <w:szCs w:val="24"/>
        </w:rPr>
        <w:t>animal</w:t>
      </w:r>
      <w:r w:rsidRPr="007A2835">
        <w:rPr>
          <w:b/>
          <w:bCs/>
          <w:szCs w:val="24"/>
        </w:rPr>
        <w:t xml:space="preserve"> </w:t>
      </w:r>
      <w:r w:rsidRPr="007A2835">
        <w:rPr>
          <w:szCs w:val="24"/>
        </w:rPr>
        <w:t>means any live member of a vertebrate species, including any mammal, reptile, amphibian, bird or fish, but does not include human beings or an animal of a species excluded from the application of this local law.</w:t>
      </w:r>
    </w:p>
    <w:p w14:paraId="30BD0849" w14:textId="7ADF4DC0" w:rsidR="000F5D3C" w:rsidRPr="007A2835" w:rsidRDefault="000F5D3C" w:rsidP="006F20FE">
      <w:pPr>
        <w:spacing w:after="120"/>
        <w:jc w:val="both"/>
        <w:rPr>
          <w:bCs/>
          <w:szCs w:val="24"/>
        </w:rPr>
      </w:pPr>
      <w:r w:rsidRPr="007A2835">
        <w:rPr>
          <w:b/>
          <w:bCs/>
          <w:i/>
          <w:szCs w:val="24"/>
        </w:rPr>
        <w:t>approval</w:t>
      </w:r>
      <w:r w:rsidRPr="007A2835">
        <w:rPr>
          <w:bCs/>
          <w:szCs w:val="24"/>
        </w:rPr>
        <w:t xml:space="preserve"> includes a consent, permission, licence, permit </w:t>
      </w:r>
      <w:r w:rsidR="0026298A" w:rsidRPr="007A2835">
        <w:rPr>
          <w:bCs/>
          <w:szCs w:val="24"/>
        </w:rPr>
        <w:t>(whether</w:t>
      </w:r>
      <w:r w:rsidR="001C06C3">
        <w:rPr>
          <w:bCs/>
          <w:szCs w:val="24"/>
        </w:rPr>
        <w:t xml:space="preserve"> issued or granted</w:t>
      </w:r>
      <w:r w:rsidR="0026298A" w:rsidRPr="007A2835">
        <w:rPr>
          <w:bCs/>
          <w:szCs w:val="24"/>
        </w:rPr>
        <w:t xml:space="preserve"> under this local law or otherwise) </w:t>
      </w:r>
      <w:r w:rsidRPr="007A2835">
        <w:rPr>
          <w:bCs/>
          <w:szCs w:val="24"/>
        </w:rPr>
        <w:t xml:space="preserve">or </w:t>
      </w:r>
      <w:r w:rsidR="00FC1059" w:rsidRPr="007A2835">
        <w:rPr>
          <w:bCs/>
          <w:szCs w:val="24"/>
        </w:rPr>
        <w:t>authorisation</w:t>
      </w:r>
      <w:r w:rsidRPr="007A2835">
        <w:rPr>
          <w:bCs/>
          <w:szCs w:val="24"/>
        </w:rPr>
        <w:t>.</w:t>
      </w:r>
    </w:p>
    <w:p w14:paraId="7BE3111B" w14:textId="52A70F78" w:rsidR="00DC0FF8" w:rsidRPr="00DC0FF8" w:rsidRDefault="00DC0FF8" w:rsidP="006F20FE">
      <w:pPr>
        <w:spacing w:after="120"/>
        <w:jc w:val="both"/>
        <w:rPr>
          <w:bCs/>
          <w:szCs w:val="24"/>
        </w:rPr>
      </w:pPr>
      <w:r>
        <w:rPr>
          <w:b/>
          <w:bCs/>
          <w:i/>
          <w:szCs w:val="24"/>
        </w:rPr>
        <w:t>approved form</w:t>
      </w:r>
      <w:r>
        <w:rPr>
          <w:bCs/>
          <w:szCs w:val="24"/>
        </w:rPr>
        <w:t xml:space="preserve"> means a form approved by Council for use under this local law.</w:t>
      </w:r>
    </w:p>
    <w:p w14:paraId="323FF6B6" w14:textId="391F2BE0" w:rsidR="00F438C0" w:rsidRPr="007A2835" w:rsidRDefault="00F438C0" w:rsidP="006F20FE">
      <w:pPr>
        <w:spacing w:after="120"/>
        <w:jc w:val="both"/>
        <w:rPr>
          <w:szCs w:val="24"/>
        </w:rPr>
      </w:pPr>
      <w:r w:rsidRPr="007A2835">
        <w:rPr>
          <w:b/>
          <w:bCs/>
          <w:i/>
          <w:szCs w:val="24"/>
        </w:rPr>
        <w:t>authorised person</w:t>
      </w:r>
      <w:r w:rsidR="00EF1B4A" w:rsidRPr="007A2835">
        <w:rPr>
          <w:szCs w:val="24"/>
        </w:rPr>
        <w:t xml:space="preserve"> </w:t>
      </w:r>
      <w:r w:rsidRPr="007A2835">
        <w:rPr>
          <w:szCs w:val="24"/>
        </w:rPr>
        <w:t>means an appropriately qualified person appointed by Council to exercise the powers and functions of an authorised person under this local law.</w:t>
      </w:r>
    </w:p>
    <w:p w14:paraId="4F683054" w14:textId="6F89240B" w:rsidR="00F438C0" w:rsidRPr="007A2835" w:rsidRDefault="00F438C0" w:rsidP="006F20FE">
      <w:pPr>
        <w:spacing w:after="120"/>
        <w:jc w:val="both"/>
        <w:rPr>
          <w:szCs w:val="24"/>
        </w:rPr>
      </w:pPr>
      <w:r w:rsidRPr="007A2835">
        <w:rPr>
          <w:b/>
          <w:bCs/>
          <w:i/>
          <w:szCs w:val="24"/>
        </w:rPr>
        <w:t>attack</w:t>
      </w:r>
      <w:r w:rsidR="00A44404" w:rsidRPr="00BA0AFB">
        <w:rPr>
          <w:bCs/>
          <w:szCs w:val="24"/>
        </w:rPr>
        <w:t>,</w:t>
      </w:r>
      <w:r w:rsidRPr="00BA0AFB">
        <w:rPr>
          <w:bCs/>
          <w:szCs w:val="24"/>
        </w:rPr>
        <w:t xml:space="preserve"> </w:t>
      </w:r>
      <w:r w:rsidRPr="00BA0AFB">
        <w:rPr>
          <w:szCs w:val="24"/>
        </w:rPr>
        <w:t>b</w:t>
      </w:r>
      <w:r w:rsidRPr="007A2835">
        <w:rPr>
          <w:szCs w:val="24"/>
        </w:rPr>
        <w:t>y an animal</w:t>
      </w:r>
      <w:r w:rsidRPr="007A2835">
        <w:rPr>
          <w:bCs/>
          <w:szCs w:val="24"/>
        </w:rPr>
        <w:t xml:space="preserve">, </w:t>
      </w:r>
      <w:r w:rsidR="00BA0AFB">
        <w:rPr>
          <w:szCs w:val="24"/>
        </w:rPr>
        <w:t>includes</w:t>
      </w:r>
      <w:r w:rsidRPr="007A2835">
        <w:rPr>
          <w:szCs w:val="24"/>
        </w:rPr>
        <w:t>—</w:t>
      </w:r>
    </w:p>
    <w:p w14:paraId="50A65D91" w14:textId="6A29F0A5" w:rsidR="00A44404" w:rsidRPr="007A2835" w:rsidRDefault="00FA2CD6" w:rsidP="006F20FE">
      <w:pPr>
        <w:pStyle w:val="BCCdefna"/>
        <w:numPr>
          <w:ilvl w:val="0"/>
          <w:numId w:val="0"/>
        </w:numPr>
        <w:ind w:left="720" w:hanging="720"/>
        <w:jc w:val="both"/>
        <w:rPr>
          <w:szCs w:val="24"/>
          <w:lang w:val="en-AU"/>
        </w:rPr>
      </w:pPr>
      <w:r w:rsidRPr="007A2835">
        <w:rPr>
          <w:szCs w:val="24"/>
          <w:lang w:val="en-AU"/>
        </w:rPr>
        <w:t>(a)</w:t>
      </w:r>
      <w:r w:rsidRPr="007A2835">
        <w:rPr>
          <w:szCs w:val="24"/>
          <w:lang w:val="en-AU"/>
        </w:rPr>
        <w:tab/>
      </w:r>
      <w:r w:rsidR="00EA4EDC">
        <w:rPr>
          <w:szCs w:val="24"/>
          <w:lang w:val="en-AU"/>
        </w:rPr>
        <w:t xml:space="preserve">to approach, chase, menace or rush at a person, animal or thing in such a manner as to </w:t>
      </w:r>
      <w:r w:rsidR="00764C8A">
        <w:rPr>
          <w:szCs w:val="24"/>
          <w:lang w:val="en-AU"/>
        </w:rPr>
        <w:t>endanger any person or animal whether or not the attacking animal actually contacts or bit</w:t>
      </w:r>
      <w:r w:rsidR="00952695">
        <w:rPr>
          <w:szCs w:val="24"/>
          <w:lang w:val="en-AU"/>
        </w:rPr>
        <w:t>e</w:t>
      </w:r>
      <w:r w:rsidR="00764C8A">
        <w:rPr>
          <w:szCs w:val="24"/>
          <w:lang w:val="en-AU"/>
        </w:rPr>
        <w:t xml:space="preserve">s </w:t>
      </w:r>
      <w:r w:rsidR="00EA4EDC">
        <w:rPr>
          <w:szCs w:val="24"/>
          <w:lang w:val="en-AU"/>
        </w:rPr>
        <w:t>the person, animal or thing</w:t>
      </w:r>
      <w:r w:rsidR="00A44404" w:rsidRPr="007A2835">
        <w:rPr>
          <w:szCs w:val="24"/>
          <w:lang w:val="en-AU"/>
        </w:rPr>
        <w:t>;</w:t>
      </w:r>
    </w:p>
    <w:p w14:paraId="6B29132D" w14:textId="7B38BAF2" w:rsidR="00A44404" w:rsidRPr="007A2835" w:rsidRDefault="00FA2CD6" w:rsidP="006F20FE">
      <w:pPr>
        <w:pStyle w:val="BCCdefna"/>
        <w:numPr>
          <w:ilvl w:val="0"/>
          <w:numId w:val="0"/>
        </w:numPr>
        <w:ind w:left="720" w:hanging="720"/>
        <w:jc w:val="both"/>
        <w:rPr>
          <w:szCs w:val="24"/>
          <w:lang w:val="en-AU"/>
        </w:rPr>
      </w:pPr>
      <w:r w:rsidRPr="007A2835">
        <w:rPr>
          <w:szCs w:val="24"/>
          <w:lang w:val="en-AU"/>
        </w:rPr>
        <w:t>(b)</w:t>
      </w:r>
      <w:r w:rsidRPr="007A2835">
        <w:rPr>
          <w:szCs w:val="24"/>
          <w:lang w:val="en-AU"/>
        </w:rPr>
        <w:tab/>
      </w:r>
      <w:r w:rsidR="00F438C0" w:rsidRPr="007A2835">
        <w:rPr>
          <w:szCs w:val="24"/>
          <w:lang w:val="en-AU"/>
        </w:rPr>
        <w:t>hold</w:t>
      </w:r>
      <w:r w:rsidR="00A44404" w:rsidRPr="007A2835">
        <w:rPr>
          <w:szCs w:val="24"/>
          <w:lang w:val="en-AU"/>
        </w:rPr>
        <w:t>ing</w:t>
      </w:r>
      <w:r w:rsidR="00F438C0" w:rsidRPr="007A2835">
        <w:rPr>
          <w:szCs w:val="24"/>
          <w:lang w:val="en-AU"/>
        </w:rPr>
        <w:t xml:space="preserve"> any part of a person, animal or </w:t>
      </w:r>
      <w:r w:rsidR="000C364B" w:rsidRPr="007A2835">
        <w:rPr>
          <w:szCs w:val="24"/>
          <w:lang w:val="en-AU"/>
        </w:rPr>
        <w:t xml:space="preserve">person’s property </w:t>
      </w:r>
      <w:r w:rsidR="00F438C0" w:rsidRPr="007A2835">
        <w:rPr>
          <w:szCs w:val="24"/>
          <w:lang w:val="en-AU"/>
        </w:rPr>
        <w:t>in its mouth</w:t>
      </w:r>
      <w:r w:rsidR="00A44404" w:rsidRPr="007A2835">
        <w:rPr>
          <w:szCs w:val="24"/>
          <w:lang w:val="en-AU"/>
        </w:rPr>
        <w:t>,</w:t>
      </w:r>
      <w:r w:rsidR="00F438C0" w:rsidRPr="007A2835">
        <w:rPr>
          <w:szCs w:val="24"/>
          <w:lang w:val="en-AU"/>
        </w:rPr>
        <w:t xml:space="preserve"> whether or not</w:t>
      </w:r>
      <w:r w:rsidRPr="007A2835">
        <w:rPr>
          <w:szCs w:val="24"/>
          <w:lang w:val="en-AU"/>
        </w:rPr>
        <w:t>—</w:t>
      </w:r>
    </w:p>
    <w:p w14:paraId="6EE1C2AC" w14:textId="68772A72" w:rsidR="00A44404" w:rsidRPr="007A2835" w:rsidRDefault="00FA2CD6" w:rsidP="006F20FE">
      <w:pPr>
        <w:pStyle w:val="BCCdefni"/>
        <w:numPr>
          <w:ilvl w:val="0"/>
          <w:numId w:val="0"/>
        </w:numPr>
        <w:ind w:left="1440" w:hanging="720"/>
        <w:jc w:val="both"/>
        <w:rPr>
          <w:szCs w:val="24"/>
          <w:lang w:val="en-AU"/>
        </w:rPr>
      </w:pPr>
      <w:r w:rsidRPr="007A2835">
        <w:rPr>
          <w:szCs w:val="24"/>
          <w:lang w:val="en-AU"/>
        </w:rPr>
        <w:t>(i)</w:t>
      </w:r>
      <w:r w:rsidRPr="007A2835">
        <w:rPr>
          <w:szCs w:val="24"/>
          <w:lang w:val="en-AU"/>
        </w:rPr>
        <w:tab/>
      </w:r>
      <w:r w:rsidR="00F438C0" w:rsidRPr="007A2835">
        <w:rPr>
          <w:szCs w:val="24"/>
          <w:lang w:val="en-AU"/>
        </w:rPr>
        <w:t>the holding is accompanied by shaking</w:t>
      </w:r>
      <w:r w:rsidR="00BA0AFB">
        <w:rPr>
          <w:szCs w:val="24"/>
          <w:lang w:val="en-AU"/>
        </w:rPr>
        <w:t>,</w:t>
      </w:r>
      <w:r w:rsidR="00F438C0" w:rsidRPr="007A2835">
        <w:rPr>
          <w:szCs w:val="24"/>
          <w:lang w:val="en-AU"/>
        </w:rPr>
        <w:t xml:space="preserve"> pulling or pushing</w:t>
      </w:r>
      <w:r w:rsidR="00A44404" w:rsidRPr="007A2835">
        <w:rPr>
          <w:szCs w:val="24"/>
          <w:lang w:val="en-AU"/>
        </w:rPr>
        <w:t>;</w:t>
      </w:r>
    </w:p>
    <w:p w14:paraId="6B12F75B" w14:textId="3EA45718" w:rsidR="00F438C0" w:rsidRPr="007A2835" w:rsidRDefault="00FA2CD6" w:rsidP="006F20FE">
      <w:pPr>
        <w:pStyle w:val="BCCdefni"/>
        <w:numPr>
          <w:ilvl w:val="0"/>
          <w:numId w:val="0"/>
        </w:numPr>
        <w:ind w:left="1440" w:hanging="720"/>
        <w:jc w:val="both"/>
        <w:rPr>
          <w:szCs w:val="24"/>
          <w:lang w:val="en-AU"/>
        </w:rPr>
      </w:pPr>
      <w:r w:rsidRPr="007A2835">
        <w:rPr>
          <w:szCs w:val="24"/>
          <w:lang w:val="en-AU"/>
        </w:rPr>
        <w:t>(ii)</w:t>
      </w:r>
      <w:r w:rsidRPr="007A2835">
        <w:rPr>
          <w:szCs w:val="24"/>
          <w:lang w:val="en-AU"/>
        </w:rPr>
        <w:tab/>
      </w:r>
      <w:r w:rsidR="00F438C0" w:rsidRPr="007A2835">
        <w:rPr>
          <w:szCs w:val="24"/>
          <w:lang w:val="en-AU"/>
        </w:rPr>
        <w:t xml:space="preserve">the person, animal or </w:t>
      </w:r>
      <w:r w:rsidR="000C364B" w:rsidRPr="007A2835">
        <w:rPr>
          <w:szCs w:val="24"/>
          <w:lang w:val="en-AU"/>
        </w:rPr>
        <w:t xml:space="preserve">property </w:t>
      </w:r>
      <w:r w:rsidR="00F438C0" w:rsidRPr="007A2835">
        <w:rPr>
          <w:szCs w:val="24"/>
          <w:lang w:val="en-AU"/>
        </w:rPr>
        <w:t>suffers any injury;</w:t>
      </w:r>
    </w:p>
    <w:p w14:paraId="494515D4" w14:textId="41ADFAFA" w:rsidR="00A44404" w:rsidRPr="007A2835" w:rsidRDefault="00FA2CD6" w:rsidP="006F20FE">
      <w:pPr>
        <w:pStyle w:val="BCCdefna"/>
        <w:numPr>
          <w:ilvl w:val="0"/>
          <w:numId w:val="0"/>
        </w:numPr>
        <w:ind w:left="720" w:hanging="720"/>
        <w:jc w:val="both"/>
        <w:rPr>
          <w:szCs w:val="24"/>
          <w:lang w:val="en-AU"/>
        </w:rPr>
      </w:pPr>
      <w:r w:rsidRPr="007A2835">
        <w:rPr>
          <w:szCs w:val="24"/>
          <w:lang w:val="en-AU"/>
        </w:rPr>
        <w:t>(c)</w:t>
      </w:r>
      <w:r w:rsidRPr="007A2835">
        <w:rPr>
          <w:szCs w:val="24"/>
          <w:lang w:val="en-AU"/>
        </w:rPr>
        <w:tab/>
      </w:r>
      <w:r w:rsidR="002B08F6">
        <w:rPr>
          <w:szCs w:val="24"/>
          <w:lang w:val="en-AU"/>
        </w:rPr>
        <w:t xml:space="preserve">causing bodily harm to </w:t>
      </w:r>
      <w:r w:rsidR="00A44404" w:rsidRPr="007A2835">
        <w:rPr>
          <w:szCs w:val="24"/>
          <w:lang w:val="en-AU"/>
        </w:rPr>
        <w:t>a person or an animal;</w:t>
      </w:r>
    </w:p>
    <w:p w14:paraId="2273A31B" w14:textId="4A8218B2" w:rsidR="00A44404" w:rsidRPr="007A2835" w:rsidRDefault="00FA2CD6" w:rsidP="006F20FE">
      <w:pPr>
        <w:pStyle w:val="BCCdefna"/>
        <w:numPr>
          <w:ilvl w:val="0"/>
          <w:numId w:val="0"/>
        </w:numPr>
        <w:ind w:left="720" w:hanging="720"/>
        <w:jc w:val="both"/>
        <w:rPr>
          <w:szCs w:val="24"/>
          <w:lang w:val="en-AU"/>
        </w:rPr>
      </w:pPr>
      <w:r w:rsidRPr="007A2835">
        <w:rPr>
          <w:szCs w:val="24"/>
          <w:lang w:val="en-AU"/>
        </w:rPr>
        <w:t>(d)</w:t>
      </w:r>
      <w:r w:rsidRPr="007A2835">
        <w:rPr>
          <w:szCs w:val="24"/>
          <w:lang w:val="en-AU"/>
        </w:rPr>
        <w:tab/>
      </w:r>
      <w:r w:rsidR="00A44404" w:rsidRPr="007A2835">
        <w:rPr>
          <w:szCs w:val="24"/>
          <w:lang w:val="en-AU"/>
        </w:rPr>
        <w:t>for an attack on a person—tearing clothing on</w:t>
      </w:r>
      <w:r w:rsidR="00BA0AFB">
        <w:rPr>
          <w:szCs w:val="24"/>
          <w:lang w:val="en-AU"/>
        </w:rPr>
        <w:t xml:space="preserve"> a person</w:t>
      </w:r>
      <w:r w:rsidR="00A44404" w:rsidRPr="007A2835">
        <w:rPr>
          <w:szCs w:val="24"/>
          <w:lang w:val="en-AU"/>
        </w:rPr>
        <w:t xml:space="preserve">, or otherwise causing damage to property </w:t>
      </w:r>
      <w:r w:rsidR="000C364B" w:rsidRPr="007A2835">
        <w:rPr>
          <w:szCs w:val="24"/>
          <w:lang w:val="en-AU"/>
        </w:rPr>
        <w:t xml:space="preserve">on </w:t>
      </w:r>
      <w:r w:rsidR="00A44404" w:rsidRPr="007A2835">
        <w:rPr>
          <w:szCs w:val="24"/>
          <w:lang w:val="en-AU"/>
        </w:rPr>
        <w:t>the immediate person of, the person.</w:t>
      </w:r>
    </w:p>
    <w:p w14:paraId="579A872B" w14:textId="481A851B" w:rsidR="001248AB" w:rsidRPr="007A2835" w:rsidRDefault="001248AB" w:rsidP="006F20FE">
      <w:pPr>
        <w:spacing w:after="120"/>
        <w:jc w:val="both"/>
        <w:rPr>
          <w:szCs w:val="24"/>
        </w:rPr>
      </w:pPr>
      <w:r w:rsidRPr="007A2835">
        <w:rPr>
          <w:b/>
          <w:i/>
          <w:szCs w:val="24"/>
        </w:rPr>
        <w:t>bodily harm</w:t>
      </w:r>
      <w:r w:rsidRPr="007A2835">
        <w:rPr>
          <w:szCs w:val="24"/>
        </w:rPr>
        <w:t xml:space="preserve"> has the meaning </w:t>
      </w:r>
      <w:r w:rsidR="00124379">
        <w:rPr>
          <w:szCs w:val="24"/>
        </w:rPr>
        <w:t xml:space="preserve">given to it </w:t>
      </w:r>
      <w:r w:rsidR="00F61854">
        <w:rPr>
          <w:szCs w:val="24"/>
        </w:rPr>
        <w:t xml:space="preserve">by </w:t>
      </w:r>
      <w:r w:rsidRPr="007A2835">
        <w:rPr>
          <w:szCs w:val="24"/>
        </w:rPr>
        <w:t xml:space="preserve">the </w:t>
      </w:r>
      <w:r w:rsidRPr="007A2835">
        <w:rPr>
          <w:i/>
          <w:szCs w:val="24"/>
        </w:rPr>
        <w:t>Criminal Code Act 1899.</w:t>
      </w:r>
    </w:p>
    <w:p w14:paraId="21172AB6" w14:textId="403CA6B9" w:rsidR="004D5669" w:rsidRPr="004D5669" w:rsidRDefault="004D5669" w:rsidP="006F20FE">
      <w:pPr>
        <w:spacing w:after="120"/>
        <w:jc w:val="both"/>
        <w:rPr>
          <w:szCs w:val="24"/>
        </w:rPr>
      </w:pPr>
      <w:r>
        <w:rPr>
          <w:b/>
          <w:i/>
          <w:szCs w:val="24"/>
        </w:rPr>
        <w:t>breeder</w:t>
      </w:r>
      <w:r>
        <w:rPr>
          <w:szCs w:val="24"/>
        </w:rPr>
        <w:t xml:space="preserve"> means a keeper who is accredited by an affiliated organisation to breed animals under an accreditation scheme conducted by the affiliated organisation</w:t>
      </w:r>
      <w:r w:rsidR="005A14F2">
        <w:rPr>
          <w:szCs w:val="24"/>
        </w:rPr>
        <w:t xml:space="preserve"> or is registered as a breeder under the </w:t>
      </w:r>
      <w:r w:rsidR="005A14F2">
        <w:rPr>
          <w:i/>
          <w:szCs w:val="24"/>
        </w:rPr>
        <w:t>Animal Management (Cats and Dogs)</w:t>
      </w:r>
      <w:r w:rsidR="00AB5E8F">
        <w:rPr>
          <w:i/>
          <w:szCs w:val="24"/>
        </w:rPr>
        <w:t xml:space="preserve"> Act</w:t>
      </w:r>
      <w:r w:rsidR="005A14F2">
        <w:rPr>
          <w:i/>
          <w:szCs w:val="24"/>
        </w:rPr>
        <w:t xml:space="preserve"> 2008</w:t>
      </w:r>
      <w:r w:rsidR="005A14F2">
        <w:rPr>
          <w:szCs w:val="24"/>
        </w:rPr>
        <w:t>.</w:t>
      </w:r>
    </w:p>
    <w:p w14:paraId="12F2E065" w14:textId="1EE061DD" w:rsidR="00882436" w:rsidRPr="007A2835" w:rsidRDefault="00882436" w:rsidP="006F20FE">
      <w:pPr>
        <w:spacing w:after="120"/>
        <w:jc w:val="both"/>
        <w:rPr>
          <w:szCs w:val="24"/>
        </w:rPr>
      </w:pPr>
      <w:r w:rsidRPr="007A2835">
        <w:rPr>
          <w:b/>
          <w:i/>
          <w:szCs w:val="24"/>
        </w:rPr>
        <w:t>chief executive officer</w:t>
      </w:r>
      <w:r w:rsidRPr="007A2835">
        <w:rPr>
          <w:szCs w:val="24"/>
        </w:rPr>
        <w:t xml:space="preserve"> has the meaning given by the </w:t>
      </w:r>
      <w:r w:rsidRPr="007A2835">
        <w:rPr>
          <w:i/>
          <w:szCs w:val="24"/>
        </w:rPr>
        <w:t>City of Brisbane Act 2010</w:t>
      </w:r>
      <w:r w:rsidRPr="007A2835">
        <w:rPr>
          <w:szCs w:val="24"/>
        </w:rPr>
        <w:t>.</w:t>
      </w:r>
    </w:p>
    <w:p w14:paraId="0F5CB775" w14:textId="1389EF4B" w:rsidR="003D2EA0" w:rsidRPr="007A2835" w:rsidRDefault="003D2EA0" w:rsidP="006F20FE">
      <w:pPr>
        <w:spacing w:after="120"/>
        <w:jc w:val="both"/>
        <w:rPr>
          <w:szCs w:val="24"/>
        </w:rPr>
      </w:pPr>
      <w:r w:rsidRPr="007A2835">
        <w:rPr>
          <w:b/>
          <w:i/>
          <w:szCs w:val="24"/>
        </w:rPr>
        <w:t>compliance notice</w:t>
      </w:r>
      <w:r w:rsidRPr="007A2835">
        <w:rPr>
          <w:szCs w:val="24"/>
        </w:rPr>
        <w:t xml:space="preserve"> means a notice given under section </w:t>
      </w:r>
      <w:r w:rsidR="00F61854">
        <w:rPr>
          <w:szCs w:val="24"/>
        </w:rPr>
        <w:t>5</w:t>
      </w:r>
      <w:r w:rsidR="00A76887">
        <w:rPr>
          <w:szCs w:val="24"/>
        </w:rPr>
        <w:t>2</w:t>
      </w:r>
      <w:r w:rsidRPr="007A2835">
        <w:rPr>
          <w:szCs w:val="24"/>
        </w:rPr>
        <w:t>.</w:t>
      </w:r>
    </w:p>
    <w:p w14:paraId="496109BB" w14:textId="6FA55D7F" w:rsidR="00F438C0" w:rsidRPr="007A2835" w:rsidRDefault="005C22CE" w:rsidP="006F20FE">
      <w:pPr>
        <w:spacing w:after="120"/>
        <w:jc w:val="both"/>
        <w:rPr>
          <w:i/>
          <w:szCs w:val="24"/>
        </w:rPr>
      </w:pPr>
      <w:r w:rsidRPr="007A2835">
        <w:rPr>
          <w:b/>
          <w:bCs/>
          <w:i/>
          <w:szCs w:val="24"/>
        </w:rPr>
        <w:t>C</w:t>
      </w:r>
      <w:r w:rsidR="00AF5AF4" w:rsidRPr="007A2835">
        <w:rPr>
          <w:b/>
          <w:bCs/>
          <w:i/>
          <w:szCs w:val="24"/>
        </w:rPr>
        <w:t>ouncil</w:t>
      </w:r>
      <w:r w:rsidR="00AF5AF4" w:rsidRPr="007A2835">
        <w:rPr>
          <w:b/>
          <w:bCs/>
          <w:szCs w:val="24"/>
        </w:rPr>
        <w:t xml:space="preserve"> </w:t>
      </w:r>
      <w:r w:rsidR="00F438C0" w:rsidRPr="007A2835">
        <w:rPr>
          <w:szCs w:val="24"/>
        </w:rPr>
        <w:t xml:space="preserve">means the Brisbane City Council established under the </w:t>
      </w:r>
      <w:r w:rsidR="00F438C0" w:rsidRPr="007A2835">
        <w:rPr>
          <w:i/>
          <w:szCs w:val="24"/>
        </w:rPr>
        <w:t xml:space="preserve">City of Brisbane Act </w:t>
      </w:r>
      <w:r w:rsidR="00F13F72" w:rsidRPr="007A2835">
        <w:rPr>
          <w:i/>
          <w:szCs w:val="24"/>
        </w:rPr>
        <w:t>2010</w:t>
      </w:r>
      <w:r w:rsidR="00F438C0" w:rsidRPr="007A2835">
        <w:rPr>
          <w:i/>
          <w:szCs w:val="24"/>
        </w:rPr>
        <w:t>.</w:t>
      </w:r>
    </w:p>
    <w:p w14:paraId="5A6ACB7B" w14:textId="01A71A70" w:rsidR="006855F3" w:rsidRPr="007A2835" w:rsidRDefault="006855F3" w:rsidP="006F20FE">
      <w:pPr>
        <w:spacing w:after="120"/>
        <w:jc w:val="both"/>
        <w:rPr>
          <w:szCs w:val="24"/>
        </w:rPr>
      </w:pPr>
      <w:r w:rsidRPr="001C06C3">
        <w:rPr>
          <w:b/>
          <w:i/>
          <w:szCs w:val="24"/>
        </w:rPr>
        <w:t xml:space="preserve">declared </w:t>
      </w:r>
      <w:r w:rsidR="00FC340E" w:rsidRPr="001C06C3">
        <w:rPr>
          <w:b/>
          <w:i/>
          <w:szCs w:val="24"/>
        </w:rPr>
        <w:t>regulated animal</w:t>
      </w:r>
      <w:r w:rsidRPr="001C06C3">
        <w:rPr>
          <w:szCs w:val="24"/>
        </w:rPr>
        <w:t xml:space="preserve"> </w:t>
      </w:r>
      <w:r w:rsidR="000A3F5A">
        <w:rPr>
          <w:szCs w:val="24"/>
        </w:rPr>
        <w:t xml:space="preserve">means an animal declared in accordance with </w:t>
      </w:r>
      <w:r w:rsidRPr="001C06C3">
        <w:rPr>
          <w:szCs w:val="24"/>
        </w:rPr>
        <w:t>section </w:t>
      </w:r>
      <w:r w:rsidR="00A76887">
        <w:rPr>
          <w:szCs w:val="24"/>
        </w:rPr>
        <w:t>30</w:t>
      </w:r>
      <w:r w:rsidR="00216696">
        <w:rPr>
          <w:szCs w:val="24"/>
        </w:rPr>
        <w:t>.</w:t>
      </w:r>
    </w:p>
    <w:p w14:paraId="205F4273" w14:textId="5536D80E" w:rsidR="00D55483" w:rsidRPr="007A2835" w:rsidRDefault="004B2FED" w:rsidP="006F20FE">
      <w:pPr>
        <w:spacing w:after="120"/>
        <w:jc w:val="both"/>
        <w:rPr>
          <w:szCs w:val="24"/>
        </w:rPr>
      </w:pPr>
      <w:r w:rsidRPr="007A2835">
        <w:rPr>
          <w:b/>
          <w:i/>
          <w:szCs w:val="24"/>
        </w:rPr>
        <w:t>desex</w:t>
      </w:r>
      <w:r w:rsidRPr="007A2835">
        <w:rPr>
          <w:szCs w:val="24"/>
        </w:rPr>
        <w:t xml:space="preserve"> has the meaning given by the </w:t>
      </w:r>
      <w:r w:rsidRPr="007A2835">
        <w:rPr>
          <w:i/>
          <w:szCs w:val="24"/>
        </w:rPr>
        <w:t>Animal Management (Cats and Dogs) Act 2008</w:t>
      </w:r>
      <w:r w:rsidRPr="007A2835">
        <w:rPr>
          <w:szCs w:val="24"/>
        </w:rPr>
        <w:t>.</w:t>
      </w:r>
    </w:p>
    <w:p w14:paraId="14F28B6D" w14:textId="7174EA6F" w:rsidR="00494C99" w:rsidRPr="00494C99" w:rsidRDefault="00494C99" w:rsidP="006F20FE">
      <w:pPr>
        <w:spacing w:after="120"/>
        <w:jc w:val="both"/>
        <w:rPr>
          <w:bCs/>
          <w:szCs w:val="24"/>
          <w:u w:val="single"/>
        </w:rPr>
      </w:pPr>
      <w:r>
        <w:rPr>
          <w:b/>
          <w:bCs/>
          <w:i/>
          <w:szCs w:val="24"/>
        </w:rPr>
        <w:t xml:space="preserve">designated pest </w:t>
      </w:r>
      <w:r>
        <w:rPr>
          <w:bCs/>
          <w:szCs w:val="24"/>
        </w:rPr>
        <w:t xml:space="preserve">has the meaning given by the </w:t>
      </w:r>
      <w:r>
        <w:rPr>
          <w:bCs/>
          <w:i/>
          <w:szCs w:val="24"/>
        </w:rPr>
        <w:t>Public Health Act 2005</w:t>
      </w:r>
      <w:r w:rsidR="00EA4EDC">
        <w:rPr>
          <w:bCs/>
          <w:i/>
          <w:szCs w:val="24"/>
        </w:rPr>
        <w:t xml:space="preserve"> </w:t>
      </w:r>
      <w:r w:rsidR="00EA4EDC">
        <w:rPr>
          <w:bCs/>
          <w:szCs w:val="24"/>
        </w:rPr>
        <w:t>and includes flies</w:t>
      </w:r>
      <w:r>
        <w:rPr>
          <w:bCs/>
          <w:szCs w:val="24"/>
        </w:rPr>
        <w:t>.</w:t>
      </w:r>
    </w:p>
    <w:p w14:paraId="2ABF27EC" w14:textId="5C3D8D30" w:rsidR="00F438C0" w:rsidRPr="007A2835" w:rsidRDefault="00F438C0" w:rsidP="006F20FE">
      <w:pPr>
        <w:spacing w:after="120"/>
        <w:jc w:val="both"/>
        <w:rPr>
          <w:szCs w:val="24"/>
        </w:rPr>
      </w:pPr>
      <w:r w:rsidRPr="007A2835">
        <w:rPr>
          <w:b/>
          <w:bCs/>
          <w:i/>
          <w:szCs w:val="24"/>
        </w:rPr>
        <w:t>destroy</w:t>
      </w:r>
      <w:r w:rsidRPr="007A2835">
        <w:rPr>
          <w:szCs w:val="24"/>
        </w:rPr>
        <w:t xml:space="preserve"> refers to the actual destruction of an animal</w:t>
      </w:r>
      <w:r w:rsidR="00A82551" w:rsidRPr="007A2835">
        <w:rPr>
          <w:szCs w:val="24"/>
        </w:rPr>
        <w:t>.</w:t>
      </w:r>
    </w:p>
    <w:p w14:paraId="4613B999" w14:textId="3F7D9E8D" w:rsidR="00E96CE1" w:rsidRPr="007A2835" w:rsidRDefault="00E96CE1" w:rsidP="006F20FE">
      <w:pPr>
        <w:spacing w:after="120"/>
        <w:jc w:val="both"/>
        <w:rPr>
          <w:bCs/>
          <w:szCs w:val="24"/>
        </w:rPr>
      </w:pPr>
      <w:r w:rsidRPr="007A2835">
        <w:rPr>
          <w:b/>
          <w:bCs/>
          <w:i/>
          <w:szCs w:val="24"/>
        </w:rPr>
        <w:t>destruction order</w:t>
      </w:r>
      <w:r w:rsidRPr="007A2835">
        <w:rPr>
          <w:bCs/>
          <w:szCs w:val="24"/>
        </w:rPr>
        <w:t xml:space="preserve"> </w:t>
      </w:r>
      <w:r w:rsidR="004B74C2" w:rsidRPr="007A2835">
        <w:rPr>
          <w:bCs/>
          <w:szCs w:val="24"/>
        </w:rPr>
        <w:t>means an order</w:t>
      </w:r>
      <w:r w:rsidR="00451A8B">
        <w:rPr>
          <w:bCs/>
          <w:szCs w:val="24"/>
        </w:rPr>
        <w:t xml:space="preserve"> given under section 57.</w:t>
      </w:r>
    </w:p>
    <w:p w14:paraId="225ACBFD" w14:textId="03671DA7" w:rsidR="00F438C0" w:rsidRPr="007A2835" w:rsidRDefault="00F438C0" w:rsidP="00F720E4">
      <w:pPr>
        <w:spacing w:after="120"/>
        <w:jc w:val="both"/>
        <w:rPr>
          <w:i/>
          <w:szCs w:val="24"/>
        </w:rPr>
      </w:pPr>
      <w:r w:rsidRPr="007A2835">
        <w:rPr>
          <w:b/>
          <w:bCs/>
          <w:i/>
          <w:szCs w:val="24"/>
        </w:rPr>
        <w:t xml:space="preserve">development </w:t>
      </w:r>
      <w:r w:rsidR="006B069A">
        <w:rPr>
          <w:b/>
          <w:bCs/>
          <w:i/>
          <w:szCs w:val="24"/>
        </w:rPr>
        <w:t>approval</w:t>
      </w:r>
      <w:r w:rsidR="006B069A" w:rsidRPr="007A2835">
        <w:rPr>
          <w:b/>
          <w:bCs/>
          <w:szCs w:val="24"/>
        </w:rPr>
        <w:t xml:space="preserve"> </w:t>
      </w:r>
      <w:r w:rsidR="00902606" w:rsidRPr="007A2835">
        <w:rPr>
          <w:szCs w:val="24"/>
        </w:rPr>
        <w:t xml:space="preserve">means a development </w:t>
      </w:r>
      <w:r w:rsidR="00764C8A">
        <w:rPr>
          <w:szCs w:val="24"/>
        </w:rPr>
        <w:t xml:space="preserve">approval </w:t>
      </w:r>
      <w:r w:rsidR="00167EC7">
        <w:rPr>
          <w:szCs w:val="24"/>
        </w:rPr>
        <w:t xml:space="preserve">issued by Council </w:t>
      </w:r>
      <w:r w:rsidR="00902606" w:rsidRPr="007A2835">
        <w:rPr>
          <w:szCs w:val="24"/>
        </w:rPr>
        <w:t>under</w:t>
      </w:r>
      <w:r w:rsidRPr="007A2835">
        <w:rPr>
          <w:szCs w:val="24"/>
        </w:rPr>
        <w:t xml:space="preserve"> the </w:t>
      </w:r>
      <w:r w:rsidR="00F13F72" w:rsidRPr="007A2835">
        <w:rPr>
          <w:i/>
          <w:szCs w:val="24"/>
        </w:rPr>
        <w:t xml:space="preserve">Planning Act </w:t>
      </w:r>
      <w:r w:rsidR="00AF2665" w:rsidRPr="007A2835">
        <w:rPr>
          <w:i/>
          <w:szCs w:val="24"/>
        </w:rPr>
        <w:t>2016</w:t>
      </w:r>
      <w:r w:rsidR="00B24B2F">
        <w:rPr>
          <w:i/>
          <w:szCs w:val="24"/>
        </w:rPr>
        <w:t xml:space="preserve"> </w:t>
      </w:r>
      <w:r w:rsidR="00B24B2F">
        <w:rPr>
          <w:szCs w:val="24"/>
        </w:rPr>
        <w:t xml:space="preserve">and </w:t>
      </w:r>
      <w:r w:rsidR="00124379" w:rsidRPr="00124379">
        <w:rPr>
          <w:i/>
          <w:szCs w:val="24"/>
        </w:rPr>
        <w:t xml:space="preserve">Brisbane </w:t>
      </w:r>
      <w:r w:rsidR="00B24B2F" w:rsidRPr="00124379">
        <w:rPr>
          <w:i/>
          <w:szCs w:val="24"/>
        </w:rPr>
        <w:t>City Plan 2014</w:t>
      </w:r>
      <w:r w:rsidR="00124379">
        <w:rPr>
          <w:szCs w:val="24"/>
        </w:rPr>
        <w:t>, as amended from time to time,</w:t>
      </w:r>
      <w:r w:rsidR="00B24B2F">
        <w:rPr>
          <w:szCs w:val="24"/>
        </w:rPr>
        <w:t xml:space="preserve"> for animal keeping</w:t>
      </w:r>
      <w:r w:rsidRPr="007A2835">
        <w:rPr>
          <w:i/>
          <w:szCs w:val="24"/>
        </w:rPr>
        <w:t>.</w:t>
      </w:r>
    </w:p>
    <w:p w14:paraId="6D907E30" w14:textId="34A602D3" w:rsidR="000C364B" w:rsidRPr="007A2835" w:rsidRDefault="000C364B" w:rsidP="006F20FE">
      <w:pPr>
        <w:spacing w:after="120"/>
        <w:jc w:val="both"/>
        <w:rPr>
          <w:szCs w:val="24"/>
        </w:rPr>
      </w:pPr>
      <w:r w:rsidRPr="007A2835">
        <w:rPr>
          <w:b/>
          <w:i/>
          <w:szCs w:val="24"/>
        </w:rPr>
        <w:lastRenderedPageBreak/>
        <w:t>dog</w:t>
      </w:r>
      <w:r w:rsidRPr="007A2835">
        <w:rPr>
          <w:szCs w:val="24"/>
        </w:rPr>
        <w:t xml:space="preserve"> means an animal of the species </w:t>
      </w:r>
      <w:r w:rsidRPr="007A2835">
        <w:rPr>
          <w:i/>
          <w:szCs w:val="24"/>
        </w:rPr>
        <w:t>Canis lupus familiaris</w:t>
      </w:r>
      <w:r w:rsidRPr="007A2835">
        <w:rPr>
          <w:szCs w:val="24"/>
        </w:rPr>
        <w:t>, or</w:t>
      </w:r>
      <w:r w:rsidR="00124379">
        <w:rPr>
          <w:szCs w:val="24"/>
        </w:rPr>
        <w:t xml:space="preserve"> a</w:t>
      </w:r>
      <w:r w:rsidRPr="007A2835">
        <w:rPr>
          <w:szCs w:val="24"/>
        </w:rPr>
        <w:t xml:space="preserve"> domestic dog.</w:t>
      </w:r>
    </w:p>
    <w:p w14:paraId="44669298" w14:textId="3A1B2F4E" w:rsidR="008B4520" w:rsidRPr="007A2835" w:rsidRDefault="00F438C0" w:rsidP="006F20FE">
      <w:pPr>
        <w:spacing w:after="120"/>
        <w:jc w:val="both"/>
        <w:rPr>
          <w:szCs w:val="24"/>
        </w:rPr>
      </w:pPr>
      <w:r w:rsidRPr="007A2835">
        <w:rPr>
          <w:b/>
          <w:bCs/>
          <w:i/>
          <w:szCs w:val="24"/>
        </w:rPr>
        <w:t>effective control</w:t>
      </w:r>
      <w:r w:rsidRPr="007A2835">
        <w:rPr>
          <w:bCs/>
          <w:szCs w:val="24"/>
        </w:rPr>
        <w:t xml:space="preserve"> </w:t>
      </w:r>
      <w:r w:rsidR="008B4520" w:rsidRPr="007A2835">
        <w:rPr>
          <w:szCs w:val="24"/>
        </w:rPr>
        <w:t>means, in relation to</w:t>
      </w:r>
      <w:r w:rsidR="005C22CE" w:rsidRPr="007A2835">
        <w:rPr>
          <w:szCs w:val="24"/>
        </w:rPr>
        <w:t>—</w:t>
      </w:r>
    </w:p>
    <w:p w14:paraId="127A716D" w14:textId="3FF2A32B" w:rsidR="00C60A13" w:rsidRDefault="00FA2CD6" w:rsidP="006F20FE">
      <w:pPr>
        <w:pStyle w:val="BCCdefna"/>
        <w:numPr>
          <w:ilvl w:val="0"/>
          <w:numId w:val="0"/>
        </w:numPr>
        <w:ind w:left="720" w:hanging="720"/>
        <w:jc w:val="both"/>
        <w:rPr>
          <w:szCs w:val="24"/>
          <w:lang w:val="en-AU"/>
        </w:rPr>
      </w:pPr>
      <w:r w:rsidRPr="007A2835">
        <w:rPr>
          <w:szCs w:val="24"/>
          <w:lang w:val="en-AU"/>
        </w:rPr>
        <w:t>(a)</w:t>
      </w:r>
      <w:r w:rsidRPr="007A2835">
        <w:rPr>
          <w:szCs w:val="24"/>
          <w:lang w:val="en-AU"/>
        </w:rPr>
        <w:tab/>
      </w:r>
      <w:r w:rsidR="00604199">
        <w:rPr>
          <w:szCs w:val="24"/>
          <w:lang w:val="en-AU"/>
        </w:rPr>
        <w:t>a dog in an off leash area</w:t>
      </w:r>
      <w:r w:rsidR="00C60A13">
        <w:rPr>
          <w:szCs w:val="24"/>
          <w:lang w:val="en-AU"/>
        </w:rPr>
        <w:t>, the dog—</w:t>
      </w:r>
    </w:p>
    <w:p w14:paraId="32C06F8D" w14:textId="5A6A8EAC" w:rsidR="00604199" w:rsidRDefault="00C60A13" w:rsidP="006F20FE">
      <w:pPr>
        <w:pStyle w:val="BCCdefna"/>
        <w:numPr>
          <w:ilvl w:val="0"/>
          <w:numId w:val="0"/>
        </w:numPr>
        <w:ind w:left="1440" w:hanging="720"/>
        <w:jc w:val="both"/>
        <w:rPr>
          <w:szCs w:val="24"/>
          <w:lang w:val="en-AU"/>
        </w:rPr>
      </w:pPr>
      <w:r>
        <w:rPr>
          <w:szCs w:val="24"/>
          <w:lang w:val="en-AU"/>
        </w:rPr>
        <w:t>(i)</w:t>
      </w:r>
      <w:r>
        <w:rPr>
          <w:szCs w:val="24"/>
          <w:lang w:val="en-AU"/>
        </w:rPr>
        <w:tab/>
        <w:t>is under the supervision of a person who is able to control the animal; and</w:t>
      </w:r>
    </w:p>
    <w:p w14:paraId="393C5C50" w14:textId="1641D522" w:rsidR="00C60A13" w:rsidRDefault="00C60A13" w:rsidP="006F20FE">
      <w:pPr>
        <w:pStyle w:val="BCCdefna"/>
        <w:numPr>
          <w:ilvl w:val="0"/>
          <w:numId w:val="0"/>
        </w:numPr>
        <w:ind w:left="1440" w:hanging="720"/>
        <w:jc w:val="both"/>
        <w:rPr>
          <w:szCs w:val="24"/>
          <w:lang w:val="en-AU"/>
        </w:rPr>
      </w:pPr>
      <w:r>
        <w:rPr>
          <w:szCs w:val="24"/>
          <w:lang w:val="en-AU"/>
        </w:rPr>
        <w:t>(ii)</w:t>
      </w:r>
      <w:r>
        <w:rPr>
          <w:szCs w:val="24"/>
          <w:lang w:val="en-AU"/>
        </w:rPr>
        <w:tab/>
        <w:t>is not engaging in any behaviour which could reasonably harass, cause damage or other injury to another person or animal in the off leash area; or</w:t>
      </w:r>
    </w:p>
    <w:p w14:paraId="3D187F38" w14:textId="21DA8F45" w:rsidR="0030642F" w:rsidRPr="007A2835" w:rsidRDefault="00C60A13" w:rsidP="006F20FE">
      <w:pPr>
        <w:pStyle w:val="BCCdefna"/>
        <w:numPr>
          <w:ilvl w:val="0"/>
          <w:numId w:val="0"/>
        </w:numPr>
        <w:ind w:left="720" w:hanging="720"/>
        <w:jc w:val="both"/>
        <w:rPr>
          <w:szCs w:val="24"/>
          <w:lang w:val="en-AU"/>
        </w:rPr>
      </w:pPr>
      <w:r>
        <w:rPr>
          <w:szCs w:val="24"/>
          <w:lang w:val="en-AU"/>
        </w:rPr>
        <w:t>(b)</w:t>
      </w:r>
      <w:r>
        <w:rPr>
          <w:szCs w:val="24"/>
          <w:lang w:val="en-AU"/>
        </w:rPr>
        <w:tab/>
      </w:r>
      <w:r w:rsidR="0030642F" w:rsidRPr="007A2835">
        <w:rPr>
          <w:szCs w:val="24"/>
          <w:lang w:val="en-AU"/>
        </w:rPr>
        <w:t>any animal</w:t>
      </w:r>
      <w:r w:rsidR="0023124C">
        <w:rPr>
          <w:szCs w:val="24"/>
          <w:lang w:val="en-AU"/>
        </w:rPr>
        <w:t>,</w:t>
      </w:r>
      <w:r w:rsidR="0030642F" w:rsidRPr="007A2835">
        <w:rPr>
          <w:szCs w:val="24"/>
          <w:lang w:val="en-AU"/>
        </w:rPr>
        <w:t xml:space="preserve"> other than a dog in an off leash area</w:t>
      </w:r>
      <w:r w:rsidR="005C22CE" w:rsidRPr="007A2835">
        <w:rPr>
          <w:szCs w:val="24"/>
          <w:lang w:val="en-AU"/>
        </w:rPr>
        <w:t>—</w:t>
      </w:r>
    </w:p>
    <w:p w14:paraId="7B0BA6DD" w14:textId="790708F4" w:rsidR="00124379" w:rsidRDefault="00FA2CD6" w:rsidP="006F20FE">
      <w:pPr>
        <w:pStyle w:val="BCCdefni"/>
        <w:numPr>
          <w:ilvl w:val="0"/>
          <w:numId w:val="0"/>
        </w:numPr>
        <w:ind w:left="1440" w:hanging="720"/>
        <w:jc w:val="both"/>
        <w:rPr>
          <w:szCs w:val="24"/>
          <w:lang w:val="en-AU"/>
        </w:rPr>
      </w:pPr>
      <w:r w:rsidRPr="007A2835">
        <w:rPr>
          <w:szCs w:val="24"/>
          <w:lang w:val="en-AU"/>
        </w:rPr>
        <w:t>(i)</w:t>
      </w:r>
      <w:r w:rsidRPr="007A2835">
        <w:rPr>
          <w:szCs w:val="24"/>
          <w:lang w:val="en-AU"/>
        </w:rPr>
        <w:tab/>
      </w:r>
      <w:r w:rsidR="008B4520" w:rsidRPr="007A2835">
        <w:rPr>
          <w:szCs w:val="24"/>
          <w:lang w:val="en-AU"/>
        </w:rPr>
        <w:t>a person who</w:t>
      </w:r>
      <w:r w:rsidR="00124379">
        <w:rPr>
          <w:szCs w:val="24"/>
          <w:lang w:val="en-AU"/>
        </w:rPr>
        <w:t>—</w:t>
      </w:r>
    </w:p>
    <w:p w14:paraId="45A443A1" w14:textId="0515FE27" w:rsidR="00124379" w:rsidRDefault="00124379" w:rsidP="006F20FE">
      <w:pPr>
        <w:pStyle w:val="BCCdefnA0"/>
        <w:numPr>
          <w:ilvl w:val="0"/>
          <w:numId w:val="0"/>
        </w:numPr>
        <w:ind w:left="2160" w:hanging="720"/>
        <w:jc w:val="both"/>
        <w:rPr>
          <w:szCs w:val="24"/>
          <w:lang w:val="en-AU"/>
        </w:rPr>
      </w:pPr>
      <w:r>
        <w:rPr>
          <w:szCs w:val="24"/>
          <w:lang w:val="en-AU"/>
        </w:rPr>
        <w:t>(A)</w:t>
      </w:r>
      <w:r>
        <w:rPr>
          <w:szCs w:val="24"/>
          <w:lang w:val="en-AU"/>
        </w:rPr>
        <w:tab/>
      </w:r>
      <w:r w:rsidR="006C247B">
        <w:rPr>
          <w:szCs w:val="24"/>
          <w:lang w:val="en-AU"/>
        </w:rPr>
        <w:t xml:space="preserve">is </w:t>
      </w:r>
      <w:r w:rsidR="008B4520" w:rsidRPr="007A2835">
        <w:rPr>
          <w:szCs w:val="24"/>
          <w:lang w:val="en-AU"/>
        </w:rPr>
        <w:t>physically able to control the animal</w:t>
      </w:r>
      <w:r w:rsidR="0030642F" w:rsidRPr="007A2835">
        <w:rPr>
          <w:szCs w:val="24"/>
          <w:lang w:val="en-AU"/>
        </w:rPr>
        <w:t>, whether on its own or in combination with any other animals under that person’s control</w:t>
      </w:r>
      <w:r>
        <w:rPr>
          <w:szCs w:val="24"/>
          <w:lang w:val="en-AU"/>
        </w:rPr>
        <w:t>;</w:t>
      </w:r>
      <w:r w:rsidR="0030642F" w:rsidRPr="007A2835">
        <w:rPr>
          <w:szCs w:val="24"/>
          <w:lang w:val="en-AU"/>
        </w:rPr>
        <w:t xml:space="preserve"> and</w:t>
      </w:r>
    </w:p>
    <w:p w14:paraId="1E448419" w14:textId="6B773955" w:rsidR="008B4520" w:rsidRPr="007A2835" w:rsidRDefault="00124379" w:rsidP="006F20FE">
      <w:pPr>
        <w:pStyle w:val="BCCdefnA0"/>
        <w:numPr>
          <w:ilvl w:val="0"/>
          <w:numId w:val="0"/>
        </w:numPr>
        <w:ind w:left="2160" w:hanging="720"/>
        <w:jc w:val="both"/>
        <w:rPr>
          <w:szCs w:val="24"/>
          <w:lang w:val="en-AU"/>
        </w:rPr>
      </w:pPr>
      <w:r>
        <w:rPr>
          <w:szCs w:val="24"/>
          <w:lang w:val="en-AU"/>
        </w:rPr>
        <w:t>(B)</w:t>
      </w:r>
      <w:r>
        <w:rPr>
          <w:szCs w:val="24"/>
          <w:lang w:val="en-AU"/>
        </w:rPr>
        <w:tab/>
      </w:r>
      <w:r w:rsidR="0030642F" w:rsidRPr="007A2835">
        <w:rPr>
          <w:szCs w:val="24"/>
          <w:lang w:val="en-AU"/>
        </w:rPr>
        <w:t>understand</w:t>
      </w:r>
      <w:r w:rsidR="006C247B">
        <w:rPr>
          <w:szCs w:val="24"/>
          <w:lang w:val="en-AU"/>
        </w:rPr>
        <w:t>s</w:t>
      </w:r>
      <w:r w:rsidR="0030642F" w:rsidRPr="007A2835">
        <w:rPr>
          <w:szCs w:val="24"/>
          <w:lang w:val="en-AU"/>
        </w:rPr>
        <w:t xml:space="preserve"> the responsibility of keeping the animal under control</w:t>
      </w:r>
      <w:r w:rsidR="008B4520" w:rsidRPr="007A2835">
        <w:rPr>
          <w:szCs w:val="24"/>
          <w:lang w:val="en-AU"/>
        </w:rPr>
        <w:t>—</w:t>
      </w:r>
    </w:p>
    <w:p w14:paraId="0C825EE8" w14:textId="57DF5216" w:rsidR="008B4520" w:rsidRPr="007A2835" w:rsidRDefault="00FA2CD6" w:rsidP="006F20FE">
      <w:pPr>
        <w:pStyle w:val="BCCdefnA0"/>
        <w:numPr>
          <w:ilvl w:val="0"/>
          <w:numId w:val="0"/>
        </w:numPr>
        <w:ind w:left="2880" w:hanging="720"/>
        <w:jc w:val="both"/>
        <w:rPr>
          <w:szCs w:val="24"/>
          <w:lang w:val="en-AU"/>
        </w:rPr>
      </w:pPr>
      <w:r w:rsidRPr="007A2835">
        <w:rPr>
          <w:szCs w:val="24"/>
          <w:lang w:val="en-AU"/>
        </w:rPr>
        <w:t>(</w:t>
      </w:r>
      <w:r w:rsidR="00124379">
        <w:rPr>
          <w:szCs w:val="24"/>
          <w:lang w:val="en-AU"/>
        </w:rPr>
        <w:t>1</w:t>
      </w:r>
      <w:r w:rsidRPr="007A2835">
        <w:rPr>
          <w:szCs w:val="24"/>
          <w:lang w:val="en-AU"/>
        </w:rPr>
        <w:t>)</w:t>
      </w:r>
      <w:r w:rsidRPr="007A2835">
        <w:rPr>
          <w:szCs w:val="24"/>
          <w:lang w:val="en-AU"/>
        </w:rPr>
        <w:tab/>
      </w:r>
      <w:r w:rsidR="008B4520" w:rsidRPr="007A2835">
        <w:rPr>
          <w:szCs w:val="24"/>
          <w:lang w:val="en-AU"/>
        </w:rPr>
        <w:t>is holding it by an appropriate leash, halter or rein; or</w:t>
      </w:r>
    </w:p>
    <w:p w14:paraId="350A67FF" w14:textId="2D5CF886" w:rsidR="008B4520" w:rsidRPr="007A2835" w:rsidRDefault="00FA2CD6" w:rsidP="006F20FE">
      <w:pPr>
        <w:pStyle w:val="BCCdefnA0"/>
        <w:numPr>
          <w:ilvl w:val="0"/>
          <w:numId w:val="0"/>
        </w:numPr>
        <w:ind w:left="2880" w:hanging="720"/>
        <w:jc w:val="both"/>
        <w:rPr>
          <w:szCs w:val="24"/>
          <w:lang w:val="en-AU"/>
        </w:rPr>
      </w:pPr>
      <w:r w:rsidRPr="007A2835">
        <w:rPr>
          <w:szCs w:val="24"/>
          <w:lang w:val="en-AU"/>
        </w:rPr>
        <w:t>(</w:t>
      </w:r>
      <w:r w:rsidR="00124379">
        <w:rPr>
          <w:szCs w:val="24"/>
          <w:lang w:val="en-AU"/>
        </w:rPr>
        <w:t>2</w:t>
      </w:r>
      <w:r w:rsidRPr="007A2835">
        <w:rPr>
          <w:szCs w:val="24"/>
          <w:lang w:val="en-AU"/>
        </w:rPr>
        <w:t>)</w:t>
      </w:r>
      <w:r w:rsidRPr="007A2835">
        <w:rPr>
          <w:szCs w:val="24"/>
          <w:lang w:val="en-AU"/>
        </w:rPr>
        <w:tab/>
      </w:r>
      <w:r w:rsidR="008B4520" w:rsidRPr="007A2835">
        <w:rPr>
          <w:szCs w:val="24"/>
          <w:lang w:val="en-AU"/>
        </w:rPr>
        <w:t>has appropriately tethered it to an object fixed to a place from which the object cannot be moved by the animal and is continuously supervising the animal; or</w:t>
      </w:r>
    </w:p>
    <w:p w14:paraId="3C1FDAC4" w14:textId="62B7010C" w:rsidR="008B4520" w:rsidRPr="007A2835" w:rsidRDefault="00FA2CD6" w:rsidP="006F20FE">
      <w:pPr>
        <w:pStyle w:val="BCCdefnA0"/>
        <w:numPr>
          <w:ilvl w:val="0"/>
          <w:numId w:val="0"/>
        </w:numPr>
        <w:ind w:left="2880" w:hanging="720"/>
        <w:jc w:val="both"/>
        <w:rPr>
          <w:szCs w:val="24"/>
          <w:lang w:val="en-AU"/>
        </w:rPr>
      </w:pPr>
      <w:r w:rsidRPr="007A2835">
        <w:rPr>
          <w:szCs w:val="24"/>
          <w:lang w:val="en-AU"/>
        </w:rPr>
        <w:t>(</w:t>
      </w:r>
      <w:r w:rsidR="00124379">
        <w:rPr>
          <w:szCs w:val="24"/>
          <w:lang w:val="en-AU"/>
        </w:rPr>
        <w:t>3</w:t>
      </w:r>
      <w:r w:rsidRPr="007A2835">
        <w:rPr>
          <w:szCs w:val="24"/>
          <w:lang w:val="en-AU"/>
        </w:rPr>
        <w:t>)</w:t>
      </w:r>
      <w:r w:rsidRPr="007A2835">
        <w:rPr>
          <w:szCs w:val="24"/>
          <w:lang w:val="en-AU"/>
        </w:rPr>
        <w:tab/>
      </w:r>
      <w:r w:rsidR="008B4520" w:rsidRPr="007A2835">
        <w:rPr>
          <w:szCs w:val="24"/>
          <w:lang w:val="en-AU"/>
        </w:rPr>
        <w:t>has corralled it in a temporary enclosure adequate to contain the animal and is continuously supervising the animal; or</w:t>
      </w:r>
    </w:p>
    <w:p w14:paraId="1D0BB3F4" w14:textId="1C2B2B19" w:rsidR="008B4520" w:rsidRPr="007A2835" w:rsidRDefault="00FA2CD6" w:rsidP="006F20FE">
      <w:pPr>
        <w:pStyle w:val="BCCdefni"/>
        <w:numPr>
          <w:ilvl w:val="0"/>
          <w:numId w:val="0"/>
        </w:numPr>
        <w:ind w:left="1440" w:hanging="720"/>
        <w:jc w:val="both"/>
        <w:rPr>
          <w:szCs w:val="24"/>
          <w:lang w:val="en-AU"/>
        </w:rPr>
      </w:pPr>
      <w:r w:rsidRPr="007A2835">
        <w:rPr>
          <w:szCs w:val="24"/>
          <w:lang w:val="en-AU"/>
        </w:rPr>
        <w:t>(ii)</w:t>
      </w:r>
      <w:r w:rsidRPr="007A2835">
        <w:rPr>
          <w:szCs w:val="24"/>
          <w:lang w:val="en-AU"/>
        </w:rPr>
        <w:tab/>
      </w:r>
      <w:r w:rsidR="0030642F" w:rsidRPr="007A2835">
        <w:rPr>
          <w:szCs w:val="24"/>
          <w:lang w:val="en-AU"/>
        </w:rPr>
        <w:t>the animal is confined or tethered in</w:t>
      </w:r>
      <w:r w:rsidR="00124379">
        <w:rPr>
          <w:szCs w:val="24"/>
          <w:lang w:val="en-AU"/>
        </w:rPr>
        <w:t>,</w:t>
      </w:r>
      <w:r w:rsidR="0030642F" w:rsidRPr="007A2835">
        <w:rPr>
          <w:szCs w:val="24"/>
          <w:lang w:val="en-AU"/>
        </w:rPr>
        <w:t xml:space="preserve"> or on</w:t>
      </w:r>
      <w:r w:rsidR="00124379">
        <w:rPr>
          <w:szCs w:val="24"/>
          <w:lang w:val="en-AU"/>
        </w:rPr>
        <w:t>,</w:t>
      </w:r>
      <w:r w:rsidR="0030642F" w:rsidRPr="007A2835">
        <w:rPr>
          <w:szCs w:val="24"/>
          <w:lang w:val="en-AU"/>
        </w:rPr>
        <w:t xml:space="preserve"> a vehicle </w:t>
      </w:r>
      <w:r w:rsidR="008B4520" w:rsidRPr="007A2835">
        <w:rPr>
          <w:szCs w:val="24"/>
          <w:lang w:val="en-AU"/>
        </w:rPr>
        <w:t>and unable to reach beyond the vehicle extremities; or</w:t>
      </w:r>
    </w:p>
    <w:p w14:paraId="0444C8F2" w14:textId="0610974E" w:rsidR="008B4520" w:rsidRPr="007A2835" w:rsidRDefault="00FA2CD6" w:rsidP="006F20FE">
      <w:pPr>
        <w:pStyle w:val="BCCdefni"/>
        <w:numPr>
          <w:ilvl w:val="0"/>
          <w:numId w:val="0"/>
        </w:numPr>
        <w:ind w:left="1440" w:hanging="720"/>
        <w:jc w:val="both"/>
        <w:rPr>
          <w:szCs w:val="24"/>
          <w:lang w:val="en-AU"/>
        </w:rPr>
      </w:pPr>
      <w:r w:rsidRPr="007A2835">
        <w:rPr>
          <w:szCs w:val="24"/>
          <w:lang w:val="en-AU"/>
        </w:rPr>
        <w:t>(iii)</w:t>
      </w:r>
      <w:r w:rsidRPr="007A2835">
        <w:rPr>
          <w:szCs w:val="24"/>
          <w:lang w:val="en-AU"/>
        </w:rPr>
        <w:tab/>
      </w:r>
      <w:r w:rsidR="0030642F" w:rsidRPr="007A2835">
        <w:rPr>
          <w:szCs w:val="24"/>
          <w:lang w:val="en-AU"/>
        </w:rPr>
        <w:t xml:space="preserve">the animal is participating in, or being exhibited or trained at, an exhibition, racing meet, racing trial or an obedience trial, supervised by a body recognised </w:t>
      </w:r>
      <w:r w:rsidR="00F01AC7">
        <w:rPr>
          <w:szCs w:val="24"/>
          <w:lang w:val="en-AU"/>
        </w:rPr>
        <w:t>by Council for this activity</w:t>
      </w:r>
      <w:r w:rsidR="00F35DAF">
        <w:rPr>
          <w:szCs w:val="24"/>
          <w:lang w:val="en-AU"/>
        </w:rPr>
        <w:t>.</w:t>
      </w:r>
    </w:p>
    <w:p w14:paraId="3EFDA740" w14:textId="210F2B5C" w:rsidR="00BF032E" w:rsidRPr="007A2835" w:rsidRDefault="00BF032E" w:rsidP="006F20FE">
      <w:pPr>
        <w:spacing w:after="120"/>
        <w:jc w:val="both"/>
        <w:rPr>
          <w:bCs/>
          <w:szCs w:val="24"/>
        </w:rPr>
      </w:pPr>
      <w:r w:rsidRPr="007A2835">
        <w:rPr>
          <w:b/>
          <w:bCs/>
          <w:i/>
          <w:szCs w:val="24"/>
        </w:rPr>
        <w:t xml:space="preserve">enclosure </w:t>
      </w:r>
      <w:r w:rsidRPr="007A2835">
        <w:rPr>
          <w:bCs/>
          <w:szCs w:val="24"/>
        </w:rPr>
        <w:t xml:space="preserve">means a building, </w:t>
      </w:r>
      <w:r w:rsidR="003856FF">
        <w:rPr>
          <w:bCs/>
          <w:szCs w:val="24"/>
        </w:rPr>
        <w:t xml:space="preserve">barrier, </w:t>
      </w:r>
      <w:r w:rsidRPr="007A2835">
        <w:rPr>
          <w:bCs/>
          <w:szCs w:val="24"/>
        </w:rPr>
        <w:t>structure or other thing in which an animal is enclosed which is appropriate to prevent the animal from going over, under</w:t>
      </w:r>
      <w:r w:rsidR="000562D6">
        <w:rPr>
          <w:bCs/>
          <w:szCs w:val="24"/>
        </w:rPr>
        <w:t>,</w:t>
      </w:r>
      <w:r w:rsidRPr="007A2835">
        <w:rPr>
          <w:bCs/>
          <w:szCs w:val="24"/>
        </w:rPr>
        <w:t xml:space="preserve"> through</w:t>
      </w:r>
      <w:r w:rsidR="000562D6">
        <w:rPr>
          <w:bCs/>
          <w:szCs w:val="24"/>
        </w:rPr>
        <w:t xml:space="preserve"> or otherwise escaping from it</w:t>
      </w:r>
      <w:r w:rsidRPr="007A2835">
        <w:rPr>
          <w:bCs/>
          <w:szCs w:val="24"/>
        </w:rPr>
        <w:t>.</w:t>
      </w:r>
    </w:p>
    <w:p w14:paraId="360DD8D2" w14:textId="511F75F9" w:rsidR="00F438C0" w:rsidRPr="007A2835" w:rsidRDefault="00F438C0" w:rsidP="006F20FE">
      <w:pPr>
        <w:spacing w:after="120"/>
        <w:jc w:val="both"/>
        <w:rPr>
          <w:i/>
          <w:szCs w:val="24"/>
        </w:rPr>
      </w:pPr>
      <w:r w:rsidRPr="007A2835">
        <w:rPr>
          <w:b/>
          <w:bCs/>
          <w:i/>
          <w:szCs w:val="24"/>
        </w:rPr>
        <w:t>environmental harm</w:t>
      </w:r>
      <w:r w:rsidRPr="007A2835">
        <w:rPr>
          <w:b/>
          <w:bCs/>
          <w:szCs w:val="24"/>
        </w:rPr>
        <w:t xml:space="preserve"> </w:t>
      </w:r>
      <w:r w:rsidRPr="007A2835">
        <w:rPr>
          <w:szCs w:val="24"/>
        </w:rPr>
        <w:t xml:space="preserve">has the meaning given by the </w:t>
      </w:r>
      <w:r w:rsidRPr="007A2835">
        <w:rPr>
          <w:i/>
          <w:szCs w:val="24"/>
        </w:rPr>
        <w:t>Environmental Protection Act 1994.</w:t>
      </w:r>
    </w:p>
    <w:p w14:paraId="247E6BFD" w14:textId="44F2F4AA" w:rsidR="001248AB" w:rsidRPr="007A2835" w:rsidRDefault="001248AB" w:rsidP="006F20FE">
      <w:pPr>
        <w:spacing w:after="120"/>
        <w:jc w:val="both"/>
        <w:rPr>
          <w:szCs w:val="24"/>
        </w:rPr>
      </w:pPr>
      <w:r w:rsidRPr="007A2835">
        <w:rPr>
          <w:b/>
          <w:i/>
          <w:szCs w:val="24"/>
        </w:rPr>
        <w:t>grievous bodily harm</w:t>
      </w:r>
      <w:r w:rsidRPr="007A2835">
        <w:rPr>
          <w:szCs w:val="24"/>
        </w:rPr>
        <w:t xml:space="preserve"> has the meaning </w:t>
      </w:r>
      <w:r w:rsidR="00F01AC7">
        <w:rPr>
          <w:szCs w:val="24"/>
        </w:rPr>
        <w:t xml:space="preserve">given to it </w:t>
      </w:r>
      <w:r w:rsidR="00F61854">
        <w:rPr>
          <w:szCs w:val="24"/>
        </w:rPr>
        <w:t>by</w:t>
      </w:r>
      <w:r w:rsidR="00331340">
        <w:rPr>
          <w:szCs w:val="24"/>
        </w:rPr>
        <w:t xml:space="preserve"> </w:t>
      </w:r>
      <w:r w:rsidRPr="007A2835">
        <w:rPr>
          <w:szCs w:val="24"/>
        </w:rPr>
        <w:t xml:space="preserve">the </w:t>
      </w:r>
      <w:r w:rsidRPr="007A2835">
        <w:rPr>
          <w:i/>
          <w:szCs w:val="24"/>
        </w:rPr>
        <w:t>Criminal Code Act 1899.</w:t>
      </w:r>
    </w:p>
    <w:p w14:paraId="4C43AE8E" w14:textId="11380667" w:rsidR="00F438C0" w:rsidRPr="007A2835" w:rsidRDefault="00F438C0" w:rsidP="006F20FE">
      <w:pPr>
        <w:spacing w:after="120"/>
        <w:jc w:val="both"/>
        <w:rPr>
          <w:szCs w:val="24"/>
        </w:rPr>
      </w:pPr>
      <w:r w:rsidRPr="007A2835">
        <w:rPr>
          <w:b/>
          <w:i/>
          <w:szCs w:val="24"/>
        </w:rPr>
        <w:t>guard dog</w:t>
      </w:r>
      <w:r w:rsidRPr="007A2835">
        <w:rPr>
          <w:szCs w:val="24"/>
        </w:rPr>
        <w:t xml:space="preserve"> means a dog which is released on commercial premises without a handler for the purpose of acting as a deterrent to intruders.</w:t>
      </w:r>
    </w:p>
    <w:p w14:paraId="378DF9C3" w14:textId="51385479" w:rsidR="00FF41D6" w:rsidRPr="007A2835" w:rsidRDefault="00FF41D6" w:rsidP="006F20FE">
      <w:pPr>
        <w:spacing w:after="120"/>
        <w:jc w:val="both"/>
        <w:rPr>
          <w:szCs w:val="24"/>
        </w:rPr>
      </w:pPr>
      <w:r w:rsidRPr="007A2835">
        <w:rPr>
          <w:b/>
          <w:i/>
          <w:szCs w:val="24"/>
        </w:rPr>
        <w:t>information notice</w:t>
      </w:r>
      <w:r w:rsidRPr="007A2835">
        <w:rPr>
          <w:szCs w:val="24"/>
        </w:rPr>
        <w:t>, for a decision,</w:t>
      </w:r>
      <w:r w:rsidRPr="007A2835">
        <w:rPr>
          <w:b/>
          <w:szCs w:val="24"/>
        </w:rPr>
        <w:t xml:space="preserve"> </w:t>
      </w:r>
      <w:r w:rsidRPr="007A2835">
        <w:rPr>
          <w:szCs w:val="24"/>
        </w:rPr>
        <w:t xml:space="preserve">means a written notice </w:t>
      </w:r>
      <w:r w:rsidR="0024041C">
        <w:rPr>
          <w:szCs w:val="24"/>
        </w:rPr>
        <w:t xml:space="preserve">issued in accordance with section </w:t>
      </w:r>
      <w:r w:rsidR="000909BE">
        <w:rPr>
          <w:szCs w:val="24"/>
        </w:rPr>
        <w:t>5</w:t>
      </w:r>
      <w:r w:rsidR="00A76887">
        <w:rPr>
          <w:szCs w:val="24"/>
        </w:rPr>
        <w:t>4</w:t>
      </w:r>
      <w:r w:rsidRPr="007A2835">
        <w:rPr>
          <w:szCs w:val="24"/>
        </w:rPr>
        <w:t>.</w:t>
      </w:r>
    </w:p>
    <w:p w14:paraId="1AFA02DF" w14:textId="0D2A2B97" w:rsidR="00933645" w:rsidRPr="00933645" w:rsidRDefault="00933645" w:rsidP="006F20FE">
      <w:pPr>
        <w:spacing w:after="120"/>
        <w:jc w:val="both"/>
        <w:rPr>
          <w:szCs w:val="24"/>
        </w:rPr>
      </w:pPr>
      <w:r>
        <w:rPr>
          <w:b/>
          <w:bCs/>
          <w:i/>
          <w:szCs w:val="24"/>
        </w:rPr>
        <w:t xml:space="preserve">keep </w:t>
      </w:r>
      <w:r w:rsidR="00AC7CF9">
        <w:rPr>
          <w:bCs/>
          <w:szCs w:val="24"/>
        </w:rPr>
        <w:t xml:space="preserve">(an animal) </w:t>
      </w:r>
      <w:r w:rsidRPr="00933645">
        <w:rPr>
          <w:szCs w:val="24"/>
        </w:rPr>
        <w:t xml:space="preserve">includes </w:t>
      </w:r>
      <w:r w:rsidR="00EA0CBC">
        <w:rPr>
          <w:szCs w:val="24"/>
        </w:rPr>
        <w:t>ow</w:t>
      </w:r>
      <w:r w:rsidR="005B4818">
        <w:rPr>
          <w:szCs w:val="24"/>
        </w:rPr>
        <w:t xml:space="preserve">n, </w:t>
      </w:r>
      <w:r w:rsidRPr="00933645">
        <w:rPr>
          <w:szCs w:val="24"/>
        </w:rPr>
        <w:t>board, breed</w:t>
      </w:r>
      <w:r w:rsidR="005B4818">
        <w:rPr>
          <w:szCs w:val="24"/>
        </w:rPr>
        <w:t>, foster</w:t>
      </w:r>
      <w:r w:rsidRPr="00933645">
        <w:rPr>
          <w:szCs w:val="24"/>
        </w:rPr>
        <w:t xml:space="preserve"> </w:t>
      </w:r>
      <w:r w:rsidR="00AC7CF9">
        <w:rPr>
          <w:szCs w:val="24"/>
        </w:rPr>
        <w:t>or train.</w:t>
      </w:r>
    </w:p>
    <w:p w14:paraId="5B8C5540" w14:textId="321ACF43" w:rsidR="00F438C0" w:rsidRPr="007A2835" w:rsidRDefault="00F438C0" w:rsidP="00F720E4">
      <w:pPr>
        <w:spacing w:after="120"/>
        <w:jc w:val="both"/>
        <w:rPr>
          <w:szCs w:val="24"/>
        </w:rPr>
      </w:pPr>
      <w:r w:rsidRPr="007A2835">
        <w:rPr>
          <w:b/>
          <w:bCs/>
          <w:i/>
          <w:szCs w:val="24"/>
        </w:rPr>
        <w:t>keeper</w:t>
      </w:r>
      <w:r w:rsidRPr="007A2835">
        <w:rPr>
          <w:bCs/>
          <w:szCs w:val="24"/>
        </w:rPr>
        <w:t xml:space="preserve"> </w:t>
      </w:r>
      <w:r w:rsidRPr="007A2835">
        <w:rPr>
          <w:szCs w:val="24"/>
        </w:rPr>
        <w:t>of an animal means any of the following persons—</w:t>
      </w:r>
    </w:p>
    <w:p w14:paraId="3A24B280" w14:textId="41F32779" w:rsidR="001F379F" w:rsidRPr="007A2835" w:rsidRDefault="00FA2CD6" w:rsidP="006F20FE">
      <w:pPr>
        <w:pStyle w:val="BCCdefna"/>
        <w:numPr>
          <w:ilvl w:val="0"/>
          <w:numId w:val="0"/>
        </w:numPr>
        <w:ind w:left="720" w:hanging="720"/>
        <w:jc w:val="both"/>
        <w:rPr>
          <w:szCs w:val="24"/>
          <w:lang w:val="en-AU"/>
        </w:rPr>
      </w:pPr>
      <w:bookmarkStart w:id="564" w:name="_Ref465868232"/>
      <w:r w:rsidRPr="007A2835">
        <w:rPr>
          <w:szCs w:val="24"/>
          <w:lang w:val="en-AU"/>
        </w:rPr>
        <w:t>(a)</w:t>
      </w:r>
      <w:r w:rsidRPr="007A2835">
        <w:rPr>
          <w:szCs w:val="24"/>
          <w:lang w:val="en-AU"/>
        </w:rPr>
        <w:tab/>
      </w:r>
      <w:r w:rsidR="001F379F" w:rsidRPr="007A2835">
        <w:rPr>
          <w:szCs w:val="24"/>
          <w:lang w:val="en-AU"/>
        </w:rPr>
        <w:t>an owner of the animal</w:t>
      </w:r>
      <w:bookmarkEnd w:id="564"/>
      <w:r w:rsidR="00263EC3">
        <w:rPr>
          <w:szCs w:val="24"/>
          <w:lang w:val="en-AU"/>
        </w:rPr>
        <w:t>; or</w:t>
      </w:r>
    </w:p>
    <w:p w14:paraId="30E9ABA1" w14:textId="3191E72E" w:rsidR="00F438C0" w:rsidRPr="007A2835" w:rsidRDefault="00983DD7" w:rsidP="00F720E4">
      <w:pPr>
        <w:pStyle w:val="BCCdefna"/>
        <w:pageBreakBefore/>
        <w:numPr>
          <w:ilvl w:val="0"/>
          <w:numId w:val="0"/>
        </w:numPr>
        <w:ind w:left="720" w:hanging="720"/>
        <w:jc w:val="both"/>
        <w:rPr>
          <w:szCs w:val="24"/>
          <w:lang w:val="en-AU"/>
        </w:rPr>
      </w:pPr>
      <w:r w:rsidRPr="007A2835">
        <w:rPr>
          <w:szCs w:val="24"/>
          <w:lang w:val="en-AU"/>
        </w:rPr>
        <w:lastRenderedPageBreak/>
        <w:t>(b)</w:t>
      </w:r>
      <w:r w:rsidRPr="007A2835">
        <w:rPr>
          <w:szCs w:val="24"/>
          <w:lang w:val="en-AU"/>
        </w:rPr>
        <w:tab/>
      </w:r>
      <w:r w:rsidR="001F379F" w:rsidRPr="007A2835">
        <w:rPr>
          <w:szCs w:val="24"/>
          <w:lang w:val="en-AU"/>
        </w:rPr>
        <w:t xml:space="preserve">a </w:t>
      </w:r>
      <w:r w:rsidR="00F438C0" w:rsidRPr="007A2835">
        <w:rPr>
          <w:szCs w:val="24"/>
          <w:lang w:val="en-AU"/>
        </w:rPr>
        <w:t>person who has</w:t>
      </w:r>
      <w:r w:rsidR="001F379F" w:rsidRPr="007A2835">
        <w:rPr>
          <w:szCs w:val="24"/>
          <w:lang w:val="en-AU"/>
        </w:rPr>
        <w:t>, or whose employee acting within the scope of their employment has,</w:t>
      </w:r>
      <w:r w:rsidR="00F438C0" w:rsidRPr="007A2835">
        <w:rPr>
          <w:szCs w:val="24"/>
          <w:lang w:val="en-AU"/>
        </w:rPr>
        <w:t xml:space="preserve"> the immediate custody and control of the animal; or</w:t>
      </w:r>
    </w:p>
    <w:p w14:paraId="0F6A02DA" w14:textId="790D8A35" w:rsidR="00F438C0" w:rsidRPr="007A2835" w:rsidRDefault="00983DD7" w:rsidP="006F20FE">
      <w:pPr>
        <w:pStyle w:val="BCCdefna"/>
        <w:numPr>
          <w:ilvl w:val="0"/>
          <w:numId w:val="0"/>
        </w:numPr>
        <w:ind w:left="720" w:hanging="720"/>
        <w:jc w:val="both"/>
        <w:rPr>
          <w:szCs w:val="24"/>
          <w:lang w:val="en-AU"/>
        </w:rPr>
      </w:pPr>
      <w:bookmarkStart w:id="565" w:name="_Ref465869249"/>
      <w:r w:rsidRPr="007A2835">
        <w:rPr>
          <w:szCs w:val="24"/>
          <w:lang w:val="en-AU"/>
        </w:rPr>
        <w:t>(c)</w:t>
      </w:r>
      <w:r w:rsidRPr="007A2835">
        <w:rPr>
          <w:szCs w:val="24"/>
          <w:lang w:val="en-AU"/>
        </w:rPr>
        <w:tab/>
      </w:r>
      <w:r w:rsidR="001F379F" w:rsidRPr="007A2835">
        <w:rPr>
          <w:szCs w:val="24"/>
          <w:lang w:val="en-AU"/>
        </w:rPr>
        <w:t xml:space="preserve">an </w:t>
      </w:r>
      <w:r w:rsidR="00F438C0" w:rsidRPr="007A2835">
        <w:rPr>
          <w:szCs w:val="24"/>
          <w:lang w:val="en-AU"/>
        </w:rPr>
        <w:t xml:space="preserve">occupier of the </w:t>
      </w:r>
      <w:r w:rsidR="001F379F" w:rsidRPr="007A2835">
        <w:rPr>
          <w:szCs w:val="24"/>
          <w:lang w:val="en-AU"/>
        </w:rPr>
        <w:t xml:space="preserve">place </w:t>
      </w:r>
      <w:r w:rsidR="00B15EA5">
        <w:rPr>
          <w:szCs w:val="24"/>
          <w:lang w:val="en-AU"/>
        </w:rPr>
        <w:t>at</w:t>
      </w:r>
      <w:r w:rsidR="00B15EA5" w:rsidRPr="007A2835">
        <w:rPr>
          <w:szCs w:val="24"/>
          <w:lang w:val="en-AU"/>
        </w:rPr>
        <w:t xml:space="preserve"> </w:t>
      </w:r>
      <w:r w:rsidR="00F438C0" w:rsidRPr="007A2835">
        <w:rPr>
          <w:szCs w:val="24"/>
          <w:lang w:val="en-AU"/>
        </w:rPr>
        <w:t>which the animal is ordinarily kept</w:t>
      </w:r>
      <w:r w:rsidR="001F379F" w:rsidRPr="007A2835">
        <w:rPr>
          <w:szCs w:val="24"/>
          <w:lang w:val="en-AU"/>
        </w:rPr>
        <w:t xml:space="preserve">, unless another </w:t>
      </w:r>
      <w:r w:rsidR="00B15EA5">
        <w:rPr>
          <w:szCs w:val="24"/>
          <w:lang w:val="en-AU"/>
        </w:rPr>
        <w:t>adult</w:t>
      </w:r>
      <w:r w:rsidR="00B15EA5" w:rsidRPr="007A2835">
        <w:rPr>
          <w:szCs w:val="24"/>
          <w:lang w:val="en-AU"/>
        </w:rPr>
        <w:t xml:space="preserve"> </w:t>
      </w:r>
      <w:r w:rsidR="001F379F" w:rsidRPr="007A2835">
        <w:rPr>
          <w:szCs w:val="24"/>
          <w:lang w:val="en-AU"/>
        </w:rPr>
        <w:t xml:space="preserve">who lives at </w:t>
      </w:r>
      <w:r w:rsidR="00B15EA5">
        <w:rPr>
          <w:szCs w:val="24"/>
          <w:lang w:val="en-AU"/>
        </w:rPr>
        <w:t xml:space="preserve">that </w:t>
      </w:r>
      <w:r w:rsidR="001F379F" w:rsidRPr="007A2835">
        <w:rPr>
          <w:szCs w:val="24"/>
          <w:lang w:val="en-AU"/>
        </w:rPr>
        <w:t>place usually keeps the animal</w:t>
      </w:r>
      <w:r w:rsidR="00F438C0" w:rsidRPr="007A2835">
        <w:rPr>
          <w:szCs w:val="24"/>
          <w:lang w:val="en-AU"/>
        </w:rPr>
        <w:t>; or</w:t>
      </w:r>
      <w:bookmarkEnd w:id="565"/>
    </w:p>
    <w:p w14:paraId="13FD5CA2" w14:textId="079AECF1" w:rsidR="00F438C0" w:rsidRPr="007A2835" w:rsidRDefault="00983DD7" w:rsidP="006F20FE">
      <w:pPr>
        <w:pStyle w:val="BCCdefna"/>
        <w:numPr>
          <w:ilvl w:val="0"/>
          <w:numId w:val="0"/>
        </w:numPr>
        <w:ind w:left="720" w:hanging="720"/>
        <w:jc w:val="both"/>
        <w:rPr>
          <w:szCs w:val="24"/>
          <w:lang w:val="en-AU"/>
        </w:rPr>
      </w:pPr>
      <w:bookmarkStart w:id="566" w:name="_Ref465868239"/>
      <w:r w:rsidRPr="007A2835">
        <w:rPr>
          <w:szCs w:val="24"/>
          <w:lang w:val="en-AU"/>
        </w:rPr>
        <w:t>(d)</w:t>
      </w:r>
      <w:r w:rsidRPr="007A2835">
        <w:rPr>
          <w:szCs w:val="24"/>
          <w:lang w:val="en-AU"/>
        </w:rPr>
        <w:tab/>
      </w:r>
      <w:r w:rsidR="001F379F" w:rsidRPr="007A2835">
        <w:rPr>
          <w:szCs w:val="24"/>
          <w:lang w:val="en-AU"/>
        </w:rPr>
        <w:t xml:space="preserve">for an animal that is </w:t>
      </w:r>
      <w:r w:rsidR="00F438C0" w:rsidRPr="007A2835">
        <w:rPr>
          <w:szCs w:val="24"/>
          <w:lang w:val="en-AU"/>
        </w:rPr>
        <w:t>a guard dog—</w:t>
      </w:r>
      <w:bookmarkEnd w:id="566"/>
    </w:p>
    <w:p w14:paraId="79D75D7C" w14:textId="15EDE3D9" w:rsidR="00F438C0" w:rsidRPr="007A2835" w:rsidRDefault="00983DD7" w:rsidP="006F20FE">
      <w:pPr>
        <w:pStyle w:val="BCCdefni"/>
        <w:numPr>
          <w:ilvl w:val="0"/>
          <w:numId w:val="0"/>
        </w:numPr>
        <w:ind w:left="1440" w:hanging="720"/>
        <w:jc w:val="both"/>
        <w:rPr>
          <w:szCs w:val="24"/>
          <w:lang w:val="en-AU"/>
        </w:rPr>
      </w:pPr>
      <w:r w:rsidRPr="007A2835">
        <w:rPr>
          <w:szCs w:val="24"/>
          <w:lang w:val="en-AU"/>
        </w:rPr>
        <w:t>(i)</w:t>
      </w:r>
      <w:r w:rsidRPr="007A2835">
        <w:rPr>
          <w:szCs w:val="24"/>
          <w:lang w:val="en-AU"/>
        </w:rPr>
        <w:tab/>
      </w:r>
      <w:r w:rsidR="00F438C0" w:rsidRPr="007A2835">
        <w:rPr>
          <w:szCs w:val="24"/>
          <w:lang w:val="en-AU"/>
        </w:rPr>
        <w:t xml:space="preserve">the </w:t>
      </w:r>
      <w:r w:rsidR="001F379F" w:rsidRPr="007A2835">
        <w:rPr>
          <w:szCs w:val="24"/>
          <w:lang w:val="en-AU"/>
        </w:rPr>
        <w:t xml:space="preserve">registered </w:t>
      </w:r>
      <w:r w:rsidR="00F438C0" w:rsidRPr="007A2835">
        <w:rPr>
          <w:szCs w:val="24"/>
          <w:lang w:val="en-AU"/>
        </w:rPr>
        <w:t>owner of the land on which the guard dog is released; or</w:t>
      </w:r>
    </w:p>
    <w:p w14:paraId="562A4572" w14:textId="5D809DE2" w:rsidR="00F438C0" w:rsidRPr="007A2835" w:rsidRDefault="00983DD7" w:rsidP="006F20FE">
      <w:pPr>
        <w:pStyle w:val="BCCdefni"/>
        <w:numPr>
          <w:ilvl w:val="0"/>
          <w:numId w:val="0"/>
        </w:numPr>
        <w:ind w:left="1440" w:hanging="720"/>
        <w:jc w:val="both"/>
        <w:rPr>
          <w:szCs w:val="24"/>
          <w:lang w:val="en-AU"/>
        </w:rPr>
      </w:pPr>
      <w:r w:rsidRPr="007A2835">
        <w:rPr>
          <w:szCs w:val="24"/>
          <w:lang w:val="en-AU"/>
        </w:rPr>
        <w:t>(ii)</w:t>
      </w:r>
      <w:r w:rsidRPr="007A2835">
        <w:rPr>
          <w:szCs w:val="24"/>
          <w:lang w:val="en-AU"/>
        </w:rPr>
        <w:tab/>
      </w:r>
      <w:r w:rsidR="00DF2723">
        <w:rPr>
          <w:szCs w:val="24"/>
          <w:lang w:val="en-AU"/>
        </w:rPr>
        <w:t xml:space="preserve">the </w:t>
      </w:r>
      <w:r w:rsidR="00F438C0" w:rsidRPr="007A2835">
        <w:rPr>
          <w:szCs w:val="24"/>
          <w:lang w:val="en-AU"/>
        </w:rPr>
        <w:t>occupier of the land on which the guard dog is released</w:t>
      </w:r>
      <w:r w:rsidR="00DF2723">
        <w:rPr>
          <w:szCs w:val="24"/>
          <w:lang w:val="en-AU"/>
        </w:rPr>
        <w:t>;</w:t>
      </w:r>
      <w:r w:rsidR="00F438C0" w:rsidRPr="007A2835">
        <w:rPr>
          <w:szCs w:val="24"/>
          <w:lang w:val="en-AU"/>
        </w:rPr>
        <w:t xml:space="preserve"> or</w:t>
      </w:r>
    </w:p>
    <w:p w14:paraId="2EB719BB" w14:textId="4EC0CEAD" w:rsidR="00F438C0" w:rsidRPr="007A2835" w:rsidRDefault="00983DD7" w:rsidP="006F20FE">
      <w:pPr>
        <w:pStyle w:val="BCCdefni"/>
        <w:numPr>
          <w:ilvl w:val="0"/>
          <w:numId w:val="0"/>
        </w:numPr>
        <w:ind w:left="1440" w:hanging="720"/>
        <w:jc w:val="both"/>
        <w:rPr>
          <w:szCs w:val="24"/>
          <w:lang w:val="en-AU"/>
        </w:rPr>
      </w:pPr>
      <w:r w:rsidRPr="007A2835">
        <w:rPr>
          <w:szCs w:val="24"/>
          <w:lang w:val="en-AU"/>
        </w:rPr>
        <w:t>(iii)</w:t>
      </w:r>
      <w:r w:rsidRPr="007A2835">
        <w:rPr>
          <w:szCs w:val="24"/>
          <w:lang w:val="en-AU"/>
        </w:rPr>
        <w:tab/>
      </w:r>
      <w:r w:rsidR="00F438C0" w:rsidRPr="007A2835">
        <w:rPr>
          <w:szCs w:val="24"/>
          <w:lang w:val="en-AU"/>
        </w:rPr>
        <w:t>the proprietor of the business carried out on the land where the guard dog is released; or</w:t>
      </w:r>
    </w:p>
    <w:p w14:paraId="3D924707" w14:textId="2A35DA1E" w:rsidR="001F379F" w:rsidRPr="007A2835" w:rsidRDefault="00983DD7" w:rsidP="006F20FE">
      <w:pPr>
        <w:pStyle w:val="BCCdefni"/>
        <w:numPr>
          <w:ilvl w:val="0"/>
          <w:numId w:val="0"/>
        </w:numPr>
        <w:ind w:left="1440" w:hanging="720"/>
        <w:jc w:val="both"/>
        <w:rPr>
          <w:szCs w:val="24"/>
          <w:lang w:val="en-AU"/>
        </w:rPr>
      </w:pPr>
      <w:r w:rsidRPr="007A2835">
        <w:rPr>
          <w:szCs w:val="24"/>
          <w:lang w:val="en-AU"/>
        </w:rPr>
        <w:t>(iv)</w:t>
      </w:r>
      <w:r w:rsidRPr="007A2835">
        <w:rPr>
          <w:szCs w:val="24"/>
          <w:lang w:val="en-AU"/>
        </w:rPr>
        <w:tab/>
      </w:r>
      <w:r w:rsidR="00DF2723">
        <w:rPr>
          <w:szCs w:val="24"/>
          <w:lang w:val="en-AU"/>
        </w:rPr>
        <w:t>the</w:t>
      </w:r>
      <w:r w:rsidR="001F379F" w:rsidRPr="007A2835">
        <w:rPr>
          <w:szCs w:val="24"/>
          <w:lang w:val="en-AU"/>
        </w:rPr>
        <w:t xml:space="preserve"> person who provides, or whose employee acting within the scope of their employment provides, the guard dog; or</w:t>
      </w:r>
    </w:p>
    <w:p w14:paraId="4162E351" w14:textId="44205F2F" w:rsidR="00F438C0" w:rsidRPr="007A2835" w:rsidRDefault="00983DD7" w:rsidP="006F20FE">
      <w:pPr>
        <w:pStyle w:val="BCCdefna"/>
        <w:numPr>
          <w:ilvl w:val="0"/>
          <w:numId w:val="0"/>
        </w:numPr>
        <w:ind w:left="720" w:hanging="720"/>
        <w:jc w:val="both"/>
        <w:rPr>
          <w:szCs w:val="24"/>
          <w:lang w:val="en-AU"/>
        </w:rPr>
      </w:pPr>
      <w:r w:rsidRPr="007A2835">
        <w:rPr>
          <w:szCs w:val="24"/>
          <w:lang w:val="en-AU"/>
        </w:rPr>
        <w:t>(e)</w:t>
      </w:r>
      <w:r w:rsidRPr="007A2835">
        <w:rPr>
          <w:szCs w:val="24"/>
          <w:lang w:val="en-AU"/>
        </w:rPr>
        <w:tab/>
      </w:r>
      <w:r w:rsidR="001F379F" w:rsidRPr="007A2835">
        <w:rPr>
          <w:szCs w:val="24"/>
          <w:lang w:val="en-AU"/>
        </w:rPr>
        <w:t>if a keeper mentioned in paragraphs </w:t>
      </w:r>
      <w:r w:rsidR="009074A8">
        <w:rPr>
          <w:szCs w:val="24"/>
          <w:lang w:val="en-AU"/>
        </w:rPr>
        <w:t>(a)</w:t>
      </w:r>
      <w:r w:rsidR="001F379F" w:rsidRPr="007A2835">
        <w:rPr>
          <w:szCs w:val="24"/>
          <w:lang w:val="en-AU"/>
        </w:rPr>
        <w:t xml:space="preserve"> to </w:t>
      </w:r>
      <w:r w:rsidR="009074A8">
        <w:rPr>
          <w:szCs w:val="24"/>
          <w:lang w:val="en-AU"/>
        </w:rPr>
        <w:t>(d)</w:t>
      </w:r>
      <w:r w:rsidR="001F379F" w:rsidRPr="007A2835">
        <w:rPr>
          <w:szCs w:val="24"/>
          <w:lang w:val="en-AU"/>
        </w:rPr>
        <w:t xml:space="preserve"> above is a minor—a</w:t>
      </w:r>
      <w:r w:rsidR="00F438C0" w:rsidRPr="007A2835">
        <w:rPr>
          <w:szCs w:val="24"/>
          <w:lang w:val="en-AU"/>
        </w:rPr>
        <w:t xml:space="preserve"> parent or guardian of that </w:t>
      </w:r>
      <w:r w:rsidR="001F379F" w:rsidRPr="007A2835">
        <w:rPr>
          <w:szCs w:val="24"/>
          <w:lang w:val="en-AU"/>
        </w:rPr>
        <w:t>minor</w:t>
      </w:r>
      <w:r w:rsidR="00F438C0" w:rsidRPr="007A2835">
        <w:rPr>
          <w:szCs w:val="24"/>
          <w:lang w:val="en-AU"/>
        </w:rPr>
        <w:t>.</w:t>
      </w:r>
    </w:p>
    <w:p w14:paraId="09B75FBD" w14:textId="1217FC79" w:rsidR="00F438C0" w:rsidRPr="007A2835" w:rsidRDefault="00F438C0" w:rsidP="006F20FE">
      <w:pPr>
        <w:spacing w:after="120"/>
        <w:jc w:val="both"/>
        <w:rPr>
          <w:szCs w:val="24"/>
        </w:rPr>
      </w:pPr>
      <w:r w:rsidRPr="007A2835">
        <w:rPr>
          <w:b/>
          <w:bCs/>
          <w:i/>
          <w:szCs w:val="24"/>
        </w:rPr>
        <w:t>livestock</w:t>
      </w:r>
      <w:r w:rsidRPr="007A2835">
        <w:rPr>
          <w:bCs/>
          <w:szCs w:val="24"/>
        </w:rPr>
        <w:t xml:space="preserve"> </w:t>
      </w:r>
      <w:r w:rsidRPr="007A2835">
        <w:rPr>
          <w:szCs w:val="24"/>
        </w:rPr>
        <w:t>means any animal</w:t>
      </w:r>
      <w:r w:rsidR="00293713">
        <w:rPr>
          <w:szCs w:val="24"/>
        </w:rPr>
        <w:t xml:space="preserve"> </w:t>
      </w:r>
      <w:r w:rsidR="00DF2723">
        <w:rPr>
          <w:szCs w:val="24"/>
        </w:rPr>
        <w:t>(</w:t>
      </w:r>
      <w:r w:rsidR="00293713">
        <w:rPr>
          <w:szCs w:val="24"/>
        </w:rPr>
        <w:t xml:space="preserve">including any </w:t>
      </w:r>
      <w:r w:rsidR="00DF2723">
        <w:rPr>
          <w:szCs w:val="24"/>
        </w:rPr>
        <w:t>variants/</w:t>
      </w:r>
      <w:r w:rsidR="00293713">
        <w:rPr>
          <w:szCs w:val="24"/>
        </w:rPr>
        <w:t>miniatures of any animal</w:t>
      </w:r>
      <w:r w:rsidR="00DF2723">
        <w:rPr>
          <w:szCs w:val="24"/>
        </w:rPr>
        <w:t>)</w:t>
      </w:r>
      <w:r w:rsidRPr="007A2835">
        <w:rPr>
          <w:szCs w:val="24"/>
        </w:rPr>
        <w:t xml:space="preserve"> which can be farmed, whether kept for farming or domestic purposes, and includes—horses, cattle, pigs, goats, sheep, deer, poultry, emus, ostriches</w:t>
      </w:r>
      <w:r w:rsidR="00667938">
        <w:rPr>
          <w:szCs w:val="24"/>
        </w:rPr>
        <w:t>, peafowls</w:t>
      </w:r>
      <w:r w:rsidR="005271AF">
        <w:rPr>
          <w:szCs w:val="24"/>
        </w:rPr>
        <w:t xml:space="preserve"> and</w:t>
      </w:r>
      <w:r w:rsidR="0061251C">
        <w:rPr>
          <w:szCs w:val="24"/>
        </w:rPr>
        <w:t xml:space="preserve"> </w:t>
      </w:r>
      <w:r w:rsidRPr="007A2835">
        <w:rPr>
          <w:szCs w:val="24"/>
        </w:rPr>
        <w:t>alpacas.</w:t>
      </w:r>
    </w:p>
    <w:p w14:paraId="6EF76626" w14:textId="692691E0" w:rsidR="00F61854" w:rsidRPr="00F61854" w:rsidRDefault="00F61854" w:rsidP="006F20FE">
      <w:pPr>
        <w:spacing w:after="120"/>
        <w:jc w:val="both"/>
        <w:rPr>
          <w:szCs w:val="24"/>
        </w:rPr>
      </w:pPr>
      <w:r>
        <w:rPr>
          <w:b/>
          <w:i/>
          <w:szCs w:val="24"/>
        </w:rPr>
        <w:t xml:space="preserve">Magistrates Court </w:t>
      </w:r>
      <w:r>
        <w:rPr>
          <w:szCs w:val="24"/>
        </w:rPr>
        <w:t>means the Magistrates Court of Queensland.</w:t>
      </w:r>
    </w:p>
    <w:p w14:paraId="097CCB9B" w14:textId="4D9A3705" w:rsidR="00D57C47" w:rsidRPr="00D57C47" w:rsidRDefault="00D57C47" w:rsidP="006F20FE">
      <w:pPr>
        <w:spacing w:after="120"/>
        <w:jc w:val="both"/>
        <w:rPr>
          <w:i/>
          <w:szCs w:val="24"/>
        </w:rPr>
      </w:pPr>
      <w:r>
        <w:rPr>
          <w:b/>
          <w:i/>
          <w:szCs w:val="24"/>
        </w:rPr>
        <w:t xml:space="preserve">minimum standards </w:t>
      </w:r>
      <w:r w:rsidRPr="00D57C47">
        <w:rPr>
          <w:szCs w:val="24"/>
        </w:rPr>
        <w:t>m</w:t>
      </w:r>
      <w:r w:rsidR="00850F8D">
        <w:rPr>
          <w:szCs w:val="24"/>
        </w:rPr>
        <w:t>ean</w:t>
      </w:r>
      <w:r w:rsidR="00DF2723">
        <w:rPr>
          <w:szCs w:val="24"/>
        </w:rPr>
        <w:t xml:space="preserve"> those</w:t>
      </w:r>
      <w:r>
        <w:rPr>
          <w:szCs w:val="24"/>
        </w:rPr>
        <w:t xml:space="preserve"> minimum standards for the keeping of animals </w:t>
      </w:r>
      <w:r w:rsidR="00DF2723">
        <w:rPr>
          <w:szCs w:val="24"/>
        </w:rPr>
        <w:t>set out</w:t>
      </w:r>
      <w:r>
        <w:rPr>
          <w:szCs w:val="24"/>
        </w:rPr>
        <w:t xml:space="preserve"> in Schedule 5.</w:t>
      </w:r>
    </w:p>
    <w:p w14:paraId="34E6F1F7" w14:textId="38522CD9" w:rsidR="006A0FF7" w:rsidRPr="007A2835" w:rsidRDefault="006A0FF7" w:rsidP="006F20FE">
      <w:pPr>
        <w:spacing w:after="120"/>
        <w:jc w:val="both"/>
        <w:rPr>
          <w:szCs w:val="24"/>
        </w:rPr>
      </w:pPr>
      <w:r w:rsidRPr="007A2835">
        <w:rPr>
          <w:b/>
          <w:i/>
          <w:szCs w:val="24"/>
        </w:rPr>
        <w:t>notice of appeal</w:t>
      </w:r>
      <w:r w:rsidRPr="007A2835">
        <w:rPr>
          <w:szCs w:val="24"/>
        </w:rPr>
        <w:t xml:space="preserve"> means a notice of appeal to the Magistrates Court under </w:t>
      </w:r>
      <w:r w:rsidRPr="007A2835">
        <w:rPr>
          <w:szCs w:val="24"/>
        </w:rPr>
        <w:fldChar w:fldCharType="begin"/>
      </w:r>
      <w:r w:rsidRPr="007A2835">
        <w:rPr>
          <w:szCs w:val="24"/>
        </w:rPr>
        <w:instrText xml:space="preserve"> REF _Ref466275687 \w \h \d ", " </w:instrText>
      </w:r>
      <w:r w:rsidR="002352D8" w:rsidRPr="007A2835">
        <w:rPr>
          <w:szCs w:val="24"/>
        </w:rPr>
        <w:instrText xml:space="preserve"> \* MERGEFORMAT </w:instrText>
      </w:r>
      <w:r w:rsidRPr="007A2835">
        <w:rPr>
          <w:szCs w:val="24"/>
        </w:rPr>
      </w:r>
      <w:r w:rsidRPr="007A2835">
        <w:rPr>
          <w:szCs w:val="24"/>
        </w:rPr>
        <w:fldChar w:fldCharType="separate"/>
      </w:r>
      <w:r w:rsidR="00EA2689">
        <w:rPr>
          <w:szCs w:val="24"/>
        </w:rPr>
        <w:t>Part 6, Division 2</w:t>
      </w:r>
      <w:r w:rsidRPr="007A2835">
        <w:rPr>
          <w:szCs w:val="24"/>
        </w:rPr>
        <w:fldChar w:fldCharType="end"/>
      </w:r>
      <w:r w:rsidRPr="007A2835">
        <w:rPr>
          <w:szCs w:val="24"/>
        </w:rPr>
        <w:t xml:space="preserve"> in relation to a decision to make a destruction order.</w:t>
      </w:r>
    </w:p>
    <w:p w14:paraId="1A62BE54" w14:textId="7CAB2E3F" w:rsidR="00E96CE1" w:rsidRPr="007A2835" w:rsidRDefault="00E96CE1" w:rsidP="006F20FE">
      <w:pPr>
        <w:spacing w:after="120"/>
        <w:jc w:val="both"/>
        <w:rPr>
          <w:szCs w:val="24"/>
        </w:rPr>
      </w:pPr>
      <w:r w:rsidRPr="007A2835">
        <w:rPr>
          <w:b/>
          <w:i/>
          <w:szCs w:val="24"/>
        </w:rPr>
        <w:t>notice of impounding</w:t>
      </w:r>
      <w:r w:rsidRPr="007A2835">
        <w:rPr>
          <w:szCs w:val="24"/>
        </w:rPr>
        <w:t xml:space="preserve"> means a notice </w:t>
      </w:r>
      <w:r w:rsidR="0024041C">
        <w:rPr>
          <w:szCs w:val="24"/>
        </w:rPr>
        <w:t xml:space="preserve">issued in accordance with section </w:t>
      </w:r>
      <w:r w:rsidR="000909BE">
        <w:rPr>
          <w:szCs w:val="24"/>
        </w:rPr>
        <w:t>5</w:t>
      </w:r>
      <w:r w:rsidR="00A76887">
        <w:rPr>
          <w:szCs w:val="24"/>
        </w:rPr>
        <w:t>6</w:t>
      </w:r>
      <w:r w:rsidR="000909BE">
        <w:rPr>
          <w:szCs w:val="24"/>
        </w:rPr>
        <w:t>.</w:t>
      </w:r>
    </w:p>
    <w:p w14:paraId="25AA9B00" w14:textId="4E1A19FA" w:rsidR="00DF2723" w:rsidRPr="00DF2723" w:rsidRDefault="00DF2723" w:rsidP="006F20FE">
      <w:pPr>
        <w:spacing w:after="120"/>
        <w:jc w:val="both"/>
        <w:rPr>
          <w:szCs w:val="24"/>
        </w:rPr>
      </w:pPr>
      <w:r>
        <w:rPr>
          <w:b/>
          <w:i/>
          <w:szCs w:val="24"/>
        </w:rPr>
        <w:t>notice to remove</w:t>
      </w:r>
      <w:r>
        <w:rPr>
          <w:szCs w:val="24"/>
        </w:rPr>
        <w:t xml:space="preserve"> has the m</w:t>
      </w:r>
      <w:r w:rsidR="00F0669D">
        <w:rPr>
          <w:szCs w:val="24"/>
        </w:rPr>
        <w:t xml:space="preserve">eaning given to it </w:t>
      </w:r>
      <w:r w:rsidR="00F61854">
        <w:rPr>
          <w:szCs w:val="24"/>
        </w:rPr>
        <w:t>by</w:t>
      </w:r>
      <w:r w:rsidR="00F0669D">
        <w:rPr>
          <w:szCs w:val="24"/>
        </w:rPr>
        <w:t xml:space="preserve"> section 5</w:t>
      </w:r>
      <w:r w:rsidR="00A76887">
        <w:rPr>
          <w:szCs w:val="24"/>
        </w:rPr>
        <w:t>3</w:t>
      </w:r>
      <w:r>
        <w:rPr>
          <w:szCs w:val="24"/>
        </w:rPr>
        <w:t>(1).</w:t>
      </w:r>
    </w:p>
    <w:p w14:paraId="7313B438" w14:textId="12E2E652" w:rsidR="00F438C0" w:rsidRPr="007A2835" w:rsidRDefault="00F438C0" w:rsidP="006F20FE">
      <w:pPr>
        <w:spacing w:after="120"/>
        <w:jc w:val="both"/>
        <w:rPr>
          <w:szCs w:val="24"/>
        </w:rPr>
      </w:pPr>
      <w:r w:rsidRPr="007A2835">
        <w:rPr>
          <w:b/>
          <w:i/>
          <w:szCs w:val="24"/>
        </w:rPr>
        <w:t>off leash area</w:t>
      </w:r>
      <w:r w:rsidR="00287D97" w:rsidRPr="007A2835">
        <w:rPr>
          <w:szCs w:val="24"/>
        </w:rPr>
        <w:t xml:space="preserve"> </w:t>
      </w:r>
      <w:r w:rsidRPr="007A2835">
        <w:rPr>
          <w:szCs w:val="24"/>
        </w:rPr>
        <w:t xml:space="preserve">means any area of the City of Brisbane designated by </w:t>
      </w:r>
      <w:r w:rsidR="00A75F53" w:rsidRPr="007A2835">
        <w:rPr>
          <w:szCs w:val="24"/>
        </w:rPr>
        <w:t>Council</w:t>
      </w:r>
      <w:r w:rsidRPr="007A2835">
        <w:rPr>
          <w:szCs w:val="24"/>
        </w:rPr>
        <w:t xml:space="preserve"> as an off leash area.</w:t>
      </w:r>
    </w:p>
    <w:p w14:paraId="0BD9795B" w14:textId="5859CBFE" w:rsidR="00120FDD" w:rsidRPr="007A2835" w:rsidRDefault="00120FDD" w:rsidP="006F20FE">
      <w:pPr>
        <w:spacing w:after="120"/>
        <w:jc w:val="both"/>
        <w:rPr>
          <w:bCs/>
          <w:szCs w:val="24"/>
        </w:rPr>
      </w:pPr>
      <w:r w:rsidRPr="007A2835">
        <w:rPr>
          <w:b/>
          <w:bCs/>
          <w:i/>
          <w:szCs w:val="24"/>
        </w:rPr>
        <w:t xml:space="preserve">original decision </w:t>
      </w:r>
      <w:r w:rsidR="00286799" w:rsidRPr="007A2835">
        <w:rPr>
          <w:bCs/>
          <w:szCs w:val="24"/>
        </w:rPr>
        <w:t xml:space="preserve">means a decision for which </w:t>
      </w:r>
      <w:r w:rsidR="00A75F53" w:rsidRPr="007A2835">
        <w:rPr>
          <w:bCs/>
          <w:szCs w:val="24"/>
        </w:rPr>
        <w:t>Council</w:t>
      </w:r>
      <w:r w:rsidR="00286799" w:rsidRPr="007A2835">
        <w:rPr>
          <w:bCs/>
          <w:szCs w:val="24"/>
        </w:rPr>
        <w:t xml:space="preserve"> is required by this</w:t>
      </w:r>
      <w:r w:rsidR="00DF2723">
        <w:rPr>
          <w:bCs/>
          <w:szCs w:val="24"/>
        </w:rPr>
        <w:t xml:space="preserve"> local</w:t>
      </w:r>
      <w:r w:rsidR="00286799" w:rsidRPr="007A2835">
        <w:rPr>
          <w:bCs/>
          <w:szCs w:val="24"/>
        </w:rPr>
        <w:t xml:space="preserve"> law to give an information notice.</w:t>
      </w:r>
    </w:p>
    <w:p w14:paraId="2F7E02BD" w14:textId="5BEF6277" w:rsidR="00B15EA5" w:rsidRDefault="00B15EA5" w:rsidP="006F20FE">
      <w:pPr>
        <w:spacing w:after="120"/>
        <w:jc w:val="both"/>
        <w:rPr>
          <w:bCs/>
          <w:szCs w:val="24"/>
        </w:rPr>
      </w:pPr>
      <w:r>
        <w:rPr>
          <w:b/>
          <w:bCs/>
          <w:i/>
          <w:szCs w:val="24"/>
        </w:rPr>
        <w:t>owner</w:t>
      </w:r>
      <w:r>
        <w:rPr>
          <w:bCs/>
          <w:szCs w:val="24"/>
        </w:rPr>
        <w:t xml:space="preserve"> means a person who is—</w:t>
      </w:r>
    </w:p>
    <w:p w14:paraId="561120FB" w14:textId="1CB1D064" w:rsidR="00B15EA5" w:rsidRPr="007A2835" w:rsidRDefault="00B15EA5" w:rsidP="006F20FE">
      <w:pPr>
        <w:pStyle w:val="BCCdefna"/>
        <w:numPr>
          <w:ilvl w:val="0"/>
          <w:numId w:val="0"/>
        </w:numPr>
        <w:ind w:left="720" w:hanging="720"/>
        <w:jc w:val="both"/>
        <w:rPr>
          <w:szCs w:val="24"/>
          <w:lang w:val="en-AU"/>
        </w:rPr>
      </w:pPr>
      <w:r>
        <w:rPr>
          <w:szCs w:val="24"/>
          <w:lang w:val="en-AU"/>
        </w:rPr>
        <w:t>(a)</w:t>
      </w:r>
      <w:r>
        <w:rPr>
          <w:szCs w:val="24"/>
          <w:lang w:val="en-AU"/>
        </w:rPr>
        <w:tab/>
      </w:r>
      <w:r w:rsidRPr="007A2835">
        <w:rPr>
          <w:szCs w:val="24"/>
          <w:lang w:val="en-AU"/>
        </w:rPr>
        <w:t>a person recorded as being the owner of the animal in a registry kept by Council; or</w:t>
      </w:r>
    </w:p>
    <w:p w14:paraId="6A2B3032" w14:textId="12DE79FA" w:rsidR="00B15EA5" w:rsidRPr="007A2835" w:rsidRDefault="00B15EA5" w:rsidP="006F20FE">
      <w:pPr>
        <w:pStyle w:val="BCCdefna"/>
        <w:numPr>
          <w:ilvl w:val="0"/>
          <w:numId w:val="0"/>
        </w:numPr>
        <w:ind w:left="720" w:hanging="720"/>
        <w:jc w:val="both"/>
        <w:rPr>
          <w:szCs w:val="24"/>
          <w:lang w:val="en-AU"/>
        </w:rPr>
      </w:pPr>
      <w:r w:rsidRPr="007A2835">
        <w:rPr>
          <w:szCs w:val="24"/>
          <w:lang w:val="en-AU"/>
        </w:rPr>
        <w:t>(</w:t>
      </w:r>
      <w:r>
        <w:rPr>
          <w:szCs w:val="24"/>
          <w:lang w:val="en-AU"/>
        </w:rPr>
        <w:t>b</w:t>
      </w:r>
      <w:r w:rsidRPr="007A2835">
        <w:rPr>
          <w:szCs w:val="24"/>
          <w:lang w:val="en-AU"/>
        </w:rPr>
        <w:t>)</w:t>
      </w:r>
      <w:r w:rsidRPr="007A2835">
        <w:rPr>
          <w:szCs w:val="24"/>
          <w:lang w:val="en-AU"/>
        </w:rPr>
        <w:tab/>
        <w:t>a person who owns the animal in the sense of it being that person’s personal property; or</w:t>
      </w:r>
    </w:p>
    <w:p w14:paraId="15E4E767" w14:textId="7BFA1BFF" w:rsidR="00B15EA5" w:rsidRPr="007A2835" w:rsidRDefault="00B15EA5" w:rsidP="006F20FE">
      <w:pPr>
        <w:pStyle w:val="BCCdefna"/>
        <w:numPr>
          <w:ilvl w:val="0"/>
          <w:numId w:val="0"/>
        </w:numPr>
        <w:ind w:left="720" w:hanging="720"/>
        <w:jc w:val="both"/>
        <w:rPr>
          <w:szCs w:val="24"/>
          <w:lang w:val="en-AU"/>
        </w:rPr>
      </w:pPr>
      <w:r w:rsidRPr="007A2835">
        <w:rPr>
          <w:szCs w:val="24"/>
          <w:lang w:val="en-AU"/>
        </w:rPr>
        <w:t>(</w:t>
      </w:r>
      <w:r>
        <w:rPr>
          <w:szCs w:val="24"/>
          <w:lang w:val="en-AU"/>
        </w:rPr>
        <w:t>c</w:t>
      </w:r>
      <w:r w:rsidRPr="007A2835">
        <w:rPr>
          <w:szCs w:val="24"/>
          <w:lang w:val="en-AU"/>
        </w:rPr>
        <w:t>)</w:t>
      </w:r>
      <w:r w:rsidRPr="007A2835">
        <w:rPr>
          <w:szCs w:val="24"/>
          <w:lang w:val="en-AU"/>
        </w:rPr>
        <w:tab/>
        <w:t>a person who holds a permit for the animal; or</w:t>
      </w:r>
    </w:p>
    <w:p w14:paraId="098E09DA" w14:textId="37EC0882" w:rsidR="00B15EA5" w:rsidRPr="007A2835" w:rsidRDefault="00B15EA5" w:rsidP="006F20FE">
      <w:pPr>
        <w:pStyle w:val="BCCdefna"/>
        <w:numPr>
          <w:ilvl w:val="0"/>
          <w:numId w:val="0"/>
        </w:numPr>
        <w:ind w:left="720" w:hanging="720"/>
        <w:jc w:val="both"/>
        <w:rPr>
          <w:szCs w:val="24"/>
          <w:lang w:val="en-AU"/>
        </w:rPr>
      </w:pPr>
      <w:r w:rsidRPr="007A2835">
        <w:rPr>
          <w:szCs w:val="24"/>
          <w:lang w:val="en-AU"/>
        </w:rPr>
        <w:t>(</w:t>
      </w:r>
      <w:r>
        <w:rPr>
          <w:szCs w:val="24"/>
          <w:lang w:val="en-AU"/>
        </w:rPr>
        <w:t>d</w:t>
      </w:r>
      <w:r w:rsidRPr="007A2835">
        <w:rPr>
          <w:szCs w:val="24"/>
          <w:lang w:val="en-AU"/>
        </w:rPr>
        <w:t>)</w:t>
      </w:r>
      <w:r w:rsidRPr="007A2835">
        <w:rPr>
          <w:szCs w:val="24"/>
          <w:lang w:val="en-AU"/>
        </w:rPr>
        <w:tab/>
        <w:t>a person who usually keeps the animal, including through an agent, employee</w:t>
      </w:r>
      <w:r>
        <w:rPr>
          <w:szCs w:val="24"/>
          <w:lang w:val="en-AU"/>
        </w:rPr>
        <w:t>, foster carer</w:t>
      </w:r>
      <w:r w:rsidRPr="007A2835">
        <w:rPr>
          <w:szCs w:val="24"/>
          <w:lang w:val="en-AU"/>
        </w:rPr>
        <w:t xml:space="preserve"> or anyone else</w:t>
      </w:r>
      <w:r w:rsidR="005271AF">
        <w:rPr>
          <w:szCs w:val="24"/>
          <w:lang w:val="en-AU"/>
        </w:rPr>
        <w:t>.</w:t>
      </w:r>
    </w:p>
    <w:p w14:paraId="6C4E6212" w14:textId="0B2BEF0A" w:rsidR="00FD6122" w:rsidRPr="007A2835" w:rsidRDefault="00FD6122" w:rsidP="006F20FE">
      <w:pPr>
        <w:spacing w:after="120"/>
        <w:jc w:val="both"/>
        <w:rPr>
          <w:bCs/>
          <w:szCs w:val="24"/>
        </w:rPr>
      </w:pPr>
      <w:r w:rsidRPr="007A2835">
        <w:rPr>
          <w:b/>
          <w:bCs/>
          <w:i/>
          <w:szCs w:val="24"/>
        </w:rPr>
        <w:t xml:space="preserve">permit </w:t>
      </w:r>
      <w:r w:rsidRPr="007A2835">
        <w:rPr>
          <w:bCs/>
          <w:szCs w:val="24"/>
        </w:rPr>
        <w:t>means a permit to keep an animal under this local law.</w:t>
      </w:r>
    </w:p>
    <w:p w14:paraId="513B1342" w14:textId="6A11C915" w:rsidR="00F438C0" w:rsidRPr="007A2835" w:rsidRDefault="00F438C0" w:rsidP="00686855">
      <w:pPr>
        <w:spacing w:after="120"/>
        <w:jc w:val="both"/>
        <w:rPr>
          <w:szCs w:val="24"/>
        </w:rPr>
      </w:pPr>
      <w:r w:rsidRPr="007A2835">
        <w:rPr>
          <w:b/>
          <w:bCs/>
          <w:i/>
          <w:szCs w:val="24"/>
        </w:rPr>
        <w:t>permanent identification mark</w:t>
      </w:r>
      <w:r w:rsidRPr="007A2835">
        <w:rPr>
          <w:szCs w:val="24"/>
        </w:rPr>
        <w:t xml:space="preserve"> means a mark</w:t>
      </w:r>
      <w:r w:rsidR="00DF2723">
        <w:rPr>
          <w:szCs w:val="24"/>
        </w:rPr>
        <w:t xml:space="preserve"> placed on or under the skin of an </w:t>
      </w:r>
      <w:r w:rsidR="00CF5219">
        <w:rPr>
          <w:szCs w:val="24"/>
        </w:rPr>
        <w:t>animal</w:t>
      </w:r>
      <w:r w:rsidRPr="007A2835">
        <w:rPr>
          <w:szCs w:val="24"/>
        </w:rPr>
        <w:t xml:space="preserve"> to permanently identify </w:t>
      </w:r>
      <w:r w:rsidR="00780751">
        <w:rPr>
          <w:szCs w:val="24"/>
        </w:rPr>
        <w:t>it</w:t>
      </w:r>
      <w:r w:rsidRPr="007A2835">
        <w:rPr>
          <w:szCs w:val="24"/>
        </w:rPr>
        <w:t>, and includes a tattoo, brand</w:t>
      </w:r>
      <w:r w:rsidR="00CF40D6">
        <w:rPr>
          <w:szCs w:val="24"/>
        </w:rPr>
        <w:t>,</w:t>
      </w:r>
      <w:r w:rsidRPr="007A2835">
        <w:rPr>
          <w:szCs w:val="24"/>
        </w:rPr>
        <w:t xml:space="preserve"> implanted microchip bearing an electronic code</w:t>
      </w:r>
      <w:r w:rsidR="00CF40D6">
        <w:rPr>
          <w:szCs w:val="24"/>
        </w:rPr>
        <w:t xml:space="preserve"> or a PPID</w:t>
      </w:r>
      <w:r w:rsidRPr="007A2835">
        <w:rPr>
          <w:szCs w:val="24"/>
        </w:rPr>
        <w:t>.</w:t>
      </w:r>
    </w:p>
    <w:p w14:paraId="42C99499" w14:textId="26C32260" w:rsidR="00D55483" w:rsidRPr="007A2835" w:rsidRDefault="00D55483" w:rsidP="00F720E4">
      <w:pPr>
        <w:pageBreakBefore/>
        <w:spacing w:after="120"/>
        <w:jc w:val="both"/>
        <w:rPr>
          <w:szCs w:val="24"/>
        </w:rPr>
      </w:pPr>
      <w:r w:rsidRPr="007A2835">
        <w:rPr>
          <w:b/>
          <w:bCs/>
          <w:i/>
          <w:szCs w:val="24"/>
        </w:rPr>
        <w:lastRenderedPageBreak/>
        <w:t>pound</w:t>
      </w:r>
      <w:r w:rsidRPr="007A2835">
        <w:rPr>
          <w:b/>
          <w:bCs/>
          <w:szCs w:val="24"/>
        </w:rPr>
        <w:t xml:space="preserve"> </w:t>
      </w:r>
      <w:r w:rsidR="00780751">
        <w:rPr>
          <w:bCs/>
          <w:szCs w:val="24"/>
        </w:rPr>
        <w:t xml:space="preserve">means a premises maintained for the purposes of impounding animals </w:t>
      </w:r>
      <w:r w:rsidRPr="007A2835">
        <w:rPr>
          <w:szCs w:val="24"/>
        </w:rPr>
        <w:t>to the extent it provides shelter for a</w:t>
      </w:r>
      <w:r w:rsidR="00780751">
        <w:rPr>
          <w:szCs w:val="24"/>
        </w:rPr>
        <w:t>n animal</w:t>
      </w:r>
      <w:r w:rsidRPr="007A2835">
        <w:rPr>
          <w:szCs w:val="24"/>
        </w:rPr>
        <w:t xml:space="preserve"> that is homeless, lost</w:t>
      </w:r>
      <w:r w:rsidR="005271AF">
        <w:rPr>
          <w:szCs w:val="24"/>
        </w:rPr>
        <w:t>, seized</w:t>
      </w:r>
      <w:r w:rsidRPr="007A2835">
        <w:rPr>
          <w:szCs w:val="24"/>
        </w:rPr>
        <w:t xml:space="preserve"> or stray</w:t>
      </w:r>
      <w:r w:rsidR="00293713">
        <w:rPr>
          <w:szCs w:val="24"/>
        </w:rPr>
        <w:t xml:space="preserve">, </w:t>
      </w:r>
      <w:r w:rsidRPr="007A2835">
        <w:rPr>
          <w:szCs w:val="24"/>
        </w:rPr>
        <w:t>and a Council rehoming c</w:t>
      </w:r>
      <w:r w:rsidR="00604199">
        <w:rPr>
          <w:szCs w:val="24"/>
        </w:rPr>
        <w:t>entre</w:t>
      </w:r>
      <w:r w:rsidRPr="007A2835">
        <w:rPr>
          <w:szCs w:val="24"/>
        </w:rPr>
        <w:t>.</w:t>
      </w:r>
    </w:p>
    <w:p w14:paraId="6FC1131A" w14:textId="772D24A3" w:rsidR="00CF40D6" w:rsidRPr="00CF40D6" w:rsidRDefault="00CF40D6" w:rsidP="006F20FE">
      <w:pPr>
        <w:spacing w:after="120"/>
        <w:jc w:val="both"/>
        <w:rPr>
          <w:bCs/>
          <w:szCs w:val="24"/>
        </w:rPr>
      </w:pPr>
      <w:r>
        <w:rPr>
          <w:b/>
          <w:bCs/>
          <w:i/>
          <w:szCs w:val="24"/>
        </w:rPr>
        <w:t xml:space="preserve">PPID </w:t>
      </w:r>
      <w:r>
        <w:rPr>
          <w:bCs/>
          <w:szCs w:val="24"/>
        </w:rPr>
        <w:t xml:space="preserve">has the meaning </w:t>
      </w:r>
      <w:r w:rsidR="00780751">
        <w:rPr>
          <w:bCs/>
          <w:szCs w:val="24"/>
        </w:rPr>
        <w:t xml:space="preserve">given to it </w:t>
      </w:r>
      <w:r w:rsidR="00F61854">
        <w:rPr>
          <w:bCs/>
          <w:szCs w:val="24"/>
        </w:rPr>
        <w:t xml:space="preserve">by </w:t>
      </w:r>
      <w:r>
        <w:rPr>
          <w:bCs/>
          <w:szCs w:val="24"/>
        </w:rPr>
        <w:t xml:space="preserve">the </w:t>
      </w:r>
      <w:r>
        <w:rPr>
          <w:bCs/>
          <w:i/>
          <w:szCs w:val="24"/>
        </w:rPr>
        <w:t>Animal Management (Cats and Dogs) Act 2008</w:t>
      </w:r>
      <w:r>
        <w:rPr>
          <w:bCs/>
          <w:szCs w:val="24"/>
        </w:rPr>
        <w:t>.</w:t>
      </w:r>
    </w:p>
    <w:p w14:paraId="64DFCC58" w14:textId="6EB9FA37" w:rsidR="00F438C0" w:rsidRPr="007A2835" w:rsidRDefault="00F438C0" w:rsidP="006F20FE">
      <w:pPr>
        <w:spacing w:after="120"/>
        <w:jc w:val="both"/>
        <w:rPr>
          <w:szCs w:val="24"/>
        </w:rPr>
      </w:pPr>
      <w:r w:rsidRPr="007A2835">
        <w:rPr>
          <w:b/>
          <w:bCs/>
          <w:i/>
          <w:szCs w:val="24"/>
        </w:rPr>
        <w:t>prescribed fees</w:t>
      </w:r>
      <w:r w:rsidRPr="007A2835">
        <w:rPr>
          <w:szCs w:val="24"/>
        </w:rPr>
        <w:t xml:space="preserve"> includes any fees and charges set by Council resolution.</w:t>
      </w:r>
    </w:p>
    <w:p w14:paraId="1B393FCB" w14:textId="5A6365A8" w:rsidR="00C15A4D" w:rsidRPr="007A2835" w:rsidRDefault="005675D4" w:rsidP="006F20FE">
      <w:pPr>
        <w:spacing w:after="120"/>
        <w:jc w:val="both"/>
        <w:rPr>
          <w:szCs w:val="24"/>
        </w:rPr>
      </w:pPr>
      <w:r w:rsidRPr="007A2835">
        <w:rPr>
          <w:b/>
          <w:i/>
          <w:szCs w:val="24"/>
        </w:rPr>
        <w:t xml:space="preserve">prescribed </w:t>
      </w:r>
      <w:r w:rsidR="00C15A4D" w:rsidRPr="007A2835">
        <w:rPr>
          <w:b/>
          <w:i/>
          <w:szCs w:val="24"/>
        </w:rPr>
        <w:t>period</w:t>
      </w:r>
      <w:r w:rsidR="00C15A4D" w:rsidRPr="007A2835">
        <w:rPr>
          <w:szCs w:val="24"/>
        </w:rPr>
        <w:t xml:space="preserve"> means the period for reclaiming an animal under section </w:t>
      </w:r>
      <w:r w:rsidR="00A76887">
        <w:rPr>
          <w:szCs w:val="24"/>
        </w:rPr>
        <w:t>40</w:t>
      </w:r>
      <w:r w:rsidR="005C22CE" w:rsidRPr="007A2835">
        <w:rPr>
          <w:szCs w:val="24"/>
        </w:rPr>
        <w:t>—</w:t>
      </w:r>
    </w:p>
    <w:p w14:paraId="5BEEC470" w14:textId="24EED950" w:rsidR="005675D4" w:rsidRPr="007A2835" w:rsidRDefault="00983DD7" w:rsidP="006F20FE">
      <w:pPr>
        <w:pStyle w:val="BCCdefna"/>
        <w:numPr>
          <w:ilvl w:val="0"/>
          <w:numId w:val="0"/>
        </w:numPr>
        <w:ind w:left="720" w:hanging="720"/>
        <w:jc w:val="both"/>
        <w:rPr>
          <w:szCs w:val="24"/>
          <w:lang w:val="en-AU"/>
        </w:rPr>
      </w:pPr>
      <w:r w:rsidRPr="007A2835">
        <w:rPr>
          <w:szCs w:val="24"/>
          <w:lang w:val="en-AU"/>
        </w:rPr>
        <w:t>(a)</w:t>
      </w:r>
      <w:r w:rsidRPr="007A2835">
        <w:rPr>
          <w:szCs w:val="24"/>
          <w:lang w:val="en-AU"/>
        </w:rPr>
        <w:tab/>
      </w:r>
      <w:r w:rsidR="00C15A4D" w:rsidRPr="007A2835">
        <w:rPr>
          <w:szCs w:val="24"/>
          <w:lang w:val="en-AU"/>
        </w:rPr>
        <w:t>of not less than—</w:t>
      </w:r>
    </w:p>
    <w:p w14:paraId="4E466840" w14:textId="488C902C" w:rsidR="00C15A4D" w:rsidRPr="007A2835" w:rsidRDefault="00983DD7" w:rsidP="006F20FE">
      <w:pPr>
        <w:pStyle w:val="BCCdefni"/>
        <w:numPr>
          <w:ilvl w:val="0"/>
          <w:numId w:val="0"/>
        </w:numPr>
        <w:ind w:left="1440" w:hanging="720"/>
        <w:jc w:val="both"/>
        <w:rPr>
          <w:szCs w:val="24"/>
          <w:lang w:val="en-AU"/>
        </w:rPr>
      </w:pPr>
      <w:r w:rsidRPr="007A2835">
        <w:rPr>
          <w:szCs w:val="24"/>
          <w:lang w:val="en-AU"/>
        </w:rPr>
        <w:t>(i)</w:t>
      </w:r>
      <w:r w:rsidRPr="007A2835">
        <w:rPr>
          <w:szCs w:val="24"/>
          <w:lang w:val="en-AU"/>
        </w:rPr>
        <w:tab/>
      </w:r>
      <w:r w:rsidR="00C15A4D" w:rsidRPr="007A2835">
        <w:rPr>
          <w:szCs w:val="24"/>
          <w:lang w:val="en-AU"/>
        </w:rPr>
        <w:t xml:space="preserve">if the animal is registered with </w:t>
      </w:r>
      <w:r w:rsidR="007F0148">
        <w:rPr>
          <w:szCs w:val="24"/>
          <w:lang w:val="en-AU"/>
        </w:rPr>
        <w:t xml:space="preserve">Council or another </w:t>
      </w:r>
      <w:r w:rsidR="00C15A4D" w:rsidRPr="007A2835">
        <w:rPr>
          <w:szCs w:val="24"/>
          <w:lang w:val="en-AU"/>
        </w:rPr>
        <w:t>local government—5</w:t>
      </w:r>
      <w:r w:rsidR="00D24C2D">
        <w:t> </w:t>
      </w:r>
      <w:r w:rsidR="00C15A4D" w:rsidRPr="007A2835">
        <w:rPr>
          <w:szCs w:val="24"/>
          <w:lang w:val="en-AU"/>
        </w:rPr>
        <w:t>days; or</w:t>
      </w:r>
    </w:p>
    <w:p w14:paraId="1DF6FCC1" w14:textId="4A8D6D82" w:rsidR="00C15A4D" w:rsidRDefault="00983DD7" w:rsidP="006F20FE">
      <w:pPr>
        <w:pStyle w:val="BCCdefni"/>
        <w:numPr>
          <w:ilvl w:val="0"/>
          <w:numId w:val="0"/>
        </w:numPr>
        <w:ind w:left="1440" w:hanging="720"/>
        <w:jc w:val="both"/>
        <w:rPr>
          <w:szCs w:val="24"/>
          <w:lang w:val="en-AU"/>
        </w:rPr>
      </w:pPr>
      <w:r w:rsidRPr="007A2835">
        <w:rPr>
          <w:szCs w:val="24"/>
          <w:lang w:val="en-AU"/>
        </w:rPr>
        <w:t>(ii)</w:t>
      </w:r>
      <w:r w:rsidRPr="007A2835">
        <w:rPr>
          <w:szCs w:val="24"/>
          <w:lang w:val="en-AU"/>
        </w:rPr>
        <w:tab/>
      </w:r>
      <w:r w:rsidR="00C15A4D" w:rsidRPr="007A2835">
        <w:rPr>
          <w:szCs w:val="24"/>
          <w:lang w:val="en-AU"/>
        </w:rPr>
        <w:t xml:space="preserve">if the animal is not registered with </w:t>
      </w:r>
      <w:r w:rsidR="007F0148">
        <w:rPr>
          <w:szCs w:val="24"/>
          <w:lang w:val="en-AU"/>
        </w:rPr>
        <w:t xml:space="preserve">Council or another </w:t>
      </w:r>
      <w:r w:rsidR="00C15A4D" w:rsidRPr="007A2835">
        <w:rPr>
          <w:szCs w:val="24"/>
          <w:lang w:val="en-AU"/>
        </w:rPr>
        <w:t xml:space="preserve">local government—3 days; </w:t>
      </w:r>
      <w:r w:rsidR="00822674">
        <w:rPr>
          <w:szCs w:val="24"/>
          <w:lang w:val="en-AU"/>
        </w:rPr>
        <w:t>or</w:t>
      </w:r>
    </w:p>
    <w:p w14:paraId="6207FEA4" w14:textId="0EE082FE" w:rsidR="00822674" w:rsidRPr="007A2835" w:rsidRDefault="00822674" w:rsidP="006F20FE">
      <w:pPr>
        <w:pStyle w:val="BCCdefni"/>
        <w:numPr>
          <w:ilvl w:val="0"/>
          <w:numId w:val="0"/>
        </w:numPr>
        <w:ind w:left="1440" w:hanging="720"/>
        <w:jc w:val="both"/>
        <w:rPr>
          <w:szCs w:val="24"/>
          <w:lang w:val="en-AU"/>
        </w:rPr>
      </w:pPr>
      <w:r w:rsidRPr="007A2835">
        <w:rPr>
          <w:szCs w:val="24"/>
          <w:lang w:val="en-AU"/>
        </w:rPr>
        <w:t>(i</w:t>
      </w:r>
      <w:r w:rsidR="00350DD5">
        <w:rPr>
          <w:szCs w:val="24"/>
          <w:lang w:val="en-AU"/>
        </w:rPr>
        <w:t>ii</w:t>
      </w:r>
      <w:r w:rsidRPr="007A2835">
        <w:rPr>
          <w:szCs w:val="24"/>
          <w:lang w:val="en-AU"/>
        </w:rPr>
        <w:t>)</w:t>
      </w:r>
      <w:r w:rsidRPr="007A2835">
        <w:rPr>
          <w:szCs w:val="24"/>
          <w:lang w:val="en-AU"/>
        </w:rPr>
        <w:tab/>
        <w:t xml:space="preserve">if the animal </w:t>
      </w:r>
      <w:r>
        <w:rPr>
          <w:szCs w:val="24"/>
          <w:lang w:val="en-AU"/>
        </w:rPr>
        <w:t>has a permanent identification mark</w:t>
      </w:r>
      <w:r w:rsidRPr="007A2835">
        <w:rPr>
          <w:szCs w:val="24"/>
          <w:lang w:val="en-AU"/>
        </w:rPr>
        <w:t>—5 days; or</w:t>
      </w:r>
    </w:p>
    <w:p w14:paraId="67C0B3B7" w14:textId="30D2F816" w:rsidR="00822674" w:rsidRPr="007A2835" w:rsidRDefault="00822674" w:rsidP="006F20FE">
      <w:pPr>
        <w:pStyle w:val="BCCdefni"/>
        <w:numPr>
          <w:ilvl w:val="0"/>
          <w:numId w:val="0"/>
        </w:numPr>
        <w:ind w:left="1440" w:hanging="720"/>
        <w:jc w:val="both"/>
        <w:rPr>
          <w:szCs w:val="24"/>
          <w:lang w:val="en-AU"/>
        </w:rPr>
      </w:pPr>
      <w:r w:rsidRPr="007A2835">
        <w:rPr>
          <w:szCs w:val="24"/>
          <w:lang w:val="en-AU"/>
        </w:rPr>
        <w:t>(i</w:t>
      </w:r>
      <w:r w:rsidR="00350DD5">
        <w:rPr>
          <w:szCs w:val="24"/>
          <w:lang w:val="en-AU"/>
        </w:rPr>
        <w:t>v</w:t>
      </w:r>
      <w:r w:rsidRPr="007A2835">
        <w:rPr>
          <w:szCs w:val="24"/>
          <w:lang w:val="en-AU"/>
        </w:rPr>
        <w:t>)</w:t>
      </w:r>
      <w:r w:rsidRPr="007A2835">
        <w:rPr>
          <w:szCs w:val="24"/>
          <w:lang w:val="en-AU"/>
        </w:rPr>
        <w:tab/>
        <w:t xml:space="preserve">if the animal </w:t>
      </w:r>
      <w:r w:rsidR="00780751">
        <w:rPr>
          <w:szCs w:val="24"/>
          <w:lang w:val="en-AU"/>
        </w:rPr>
        <w:t xml:space="preserve">does </w:t>
      </w:r>
      <w:r w:rsidRPr="007A2835">
        <w:rPr>
          <w:szCs w:val="24"/>
          <w:lang w:val="en-AU"/>
        </w:rPr>
        <w:t xml:space="preserve">not </w:t>
      </w:r>
      <w:r w:rsidR="00780751">
        <w:rPr>
          <w:szCs w:val="24"/>
          <w:lang w:val="en-AU"/>
        </w:rPr>
        <w:t xml:space="preserve">have </w:t>
      </w:r>
      <w:r>
        <w:rPr>
          <w:szCs w:val="24"/>
          <w:lang w:val="en-AU"/>
        </w:rPr>
        <w:t>a permanent identification mark</w:t>
      </w:r>
      <w:r w:rsidRPr="007A2835">
        <w:rPr>
          <w:szCs w:val="24"/>
          <w:lang w:val="en-AU"/>
        </w:rPr>
        <w:t>—3 days; and</w:t>
      </w:r>
    </w:p>
    <w:p w14:paraId="431B324D" w14:textId="2EAF024C" w:rsidR="00C15A4D" w:rsidRPr="007A2835" w:rsidRDefault="00983DD7" w:rsidP="006F20FE">
      <w:pPr>
        <w:pStyle w:val="BCCdefna"/>
        <w:numPr>
          <w:ilvl w:val="0"/>
          <w:numId w:val="0"/>
        </w:numPr>
        <w:ind w:left="720" w:hanging="720"/>
        <w:jc w:val="both"/>
        <w:rPr>
          <w:szCs w:val="24"/>
          <w:lang w:val="en-AU"/>
        </w:rPr>
      </w:pPr>
      <w:r w:rsidRPr="007A2835">
        <w:rPr>
          <w:szCs w:val="24"/>
          <w:lang w:val="en-AU"/>
        </w:rPr>
        <w:t>(b)</w:t>
      </w:r>
      <w:r w:rsidRPr="007A2835">
        <w:rPr>
          <w:szCs w:val="24"/>
          <w:lang w:val="en-AU"/>
        </w:rPr>
        <w:tab/>
      </w:r>
      <w:r w:rsidR="00C15A4D" w:rsidRPr="007A2835">
        <w:rPr>
          <w:szCs w:val="24"/>
          <w:lang w:val="en-AU"/>
        </w:rPr>
        <w:t>commencing on</w:t>
      </w:r>
      <w:r w:rsidR="00293AC8" w:rsidRPr="007A2835">
        <w:rPr>
          <w:szCs w:val="24"/>
          <w:lang w:val="en-AU"/>
        </w:rPr>
        <w:t xml:space="preserve"> the latest of</w:t>
      </w:r>
      <w:r w:rsidR="005C22CE" w:rsidRPr="007A2835">
        <w:rPr>
          <w:szCs w:val="24"/>
          <w:lang w:val="en-AU"/>
        </w:rPr>
        <w:t>—</w:t>
      </w:r>
    </w:p>
    <w:p w14:paraId="512D8090" w14:textId="02932D06" w:rsidR="00C15A4D" w:rsidRPr="007A2835" w:rsidRDefault="00983DD7" w:rsidP="006F20FE">
      <w:pPr>
        <w:pStyle w:val="BCCdefni"/>
        <w:numPr>
          <w:ilvl w:val="0"/>
          <w:numId w:val="0"/>
        </w:numPr>
        <w:ind w:left="1440" w:hanging="720"/>
        <w:jc w:val="both"/>
        <w:rPr>
          <w:szCs w:val="24"/>
          <w:lang w:val="en-AU"/>
        </w:rPr>
      </w:pPr>
      <w:r w:rsidRPr="007A2835">
        <w:rPr>
          <w:szCs w:val="24"/>
          <w:lang w:val="en-AU"/>
        </w:rPr>
        <w:t>(i)</w:t>
      </w:r>
      <w:r w:rsidRPr="007A2835">
        <w:rPr>
          <w:szCs w:val="24"/>
          <w:lang w:val="en-AU"/>
        </w:rPr>
        <w:tab/>
      </w:r>
      <w:r w:rsidR="00C15A4D" w:rsidRPr="007A2835">
        <w:rPr>
          <w:szCs w:val="24"/>
          <w:lang w:val="en-AU"/>
        </w:rPr>
        <w:t>if a notice of impounding is given to a keeper of the animal—the day that the notice of impounding is given; or</w:t>
      </w:r>
    </w:p>
    <w:p w14:paraId="21D48341" w14:textId="351E171D" w:rsidR="00C15A4D" w:rsidRPr="007A2835" w:rsidRDefault="00983DD7" w:rsidP="006F20FE">
      <w:pPr>
        <w:pStyle w:val="BCCdefni"/>
        <w:numPr>
          <w:ilvl w:val="0"/>
          <w:numId w:val="0"/>
        </w:numPr>
        <w:ind w:left="1440" w:hanging="720"/>
        <w:jc w:val="both"/>
        <w:rPr>
          <w:szCs w:val="24"/>
          <w:lang w:val="en-AU"/>
        </w:rPr>
      </w:pPr>
      <w:r w:rsidRPr="007A2835">
        <w:rPr>
          <w:szCs w:val="24"/>
          <w:lang w:val="en-AU"/>
        </w:rPr>
        <w:t>(ii)</w:t>
      </w:r>
      <w:r w:rsidRPr="007A2835">
        <w:rPr>
          <w:szCs w:val="24"/>
          <w:lang w:val="en-AU"/>
        </w:rPr>
        <w:tab/>
      </w:r>
      <w:r w:rsidR="00C15A4D" w:rsidRPr="007A2835">
        <w:rPr>
          <w:szCs w:val="24"/>
          <w:lang w:val="en-AU"/>
        </w:rPr>
        <w:t>if no notice of impounding is given to a keeper of the animal—the day the animal was seized</w:t>
      </w:r>
      <w:r w:rsidR="00293AC8" w:rsidRPr="007A2835">
        <w:rPr>
          <w:szCs w:val="24"/>
          <w:lang w:val="en-AU"/>
        </w:rPr>
        <w:t>; or</w:t>
      </w:r>
    </w:p>
    <w:p w14:paraId="6A0F73E7" w14:textId="323FD611" w:rsidR="00293AC8" w:rsidRPr="007A2835" w:rsidRDefault="00983DD7" w:rsidP="006F20FE">
      <w:pPr>
        <w:pStyle w:val="BCCdefni"/>
        <w:numPr>
          <w:ilvl w:val="0"/>
          <w:numId w:val="0"/>
        </w:numPr>
        <w:ind w:left="1440" w:hanging="720"/>
        <w:jc w:val="both"/>
        <w:rPr>
          <w:szCs w:val="24"/>
          <w:lang w:val="en-AU"/>
        </w:rPr>
      </w:pPr>
      <w:r w:rsidRPr="007A2835">
        <w:rPr>
          <w:szCs w:val="24"/>
          <w:lang w:val="en-AU"/>
        </w:rPr>
        <w:t>(iii)</w:t>
      </w:r>
      <w:r w:rsidRPr="007A2835">
        <w:rPr>
          <w:szCs w:val="24"/>
          <w:lang w:val="en-AU"/>
        </w:rPr>
        <w:tab/>
      </w:r>
      <w:r w:rsidR="00293AC8" w:rsidRPr="007A2835">
        <w:rPr>
          <w:szCs w:val="24"/>
          <w:lang w:val="en-AU"/>
        </w:rPr>
        <w:t>if the animal was seized under section </w:t>
      </w:r>
      <w:r w:rsidR="00780751">
        <w:rPr>
          <w:szCs w:val="24"/>
          <w:lang w:val="en-AU"/>
        </w:rPr>
        <w:t>3</w:t>
      </w:r>
      <w:r w:rsidR="00A76887">
        <w:rPr>
          <w:szCs w:val="24"/>
          <w:lang w:val="en-AU"/>
        </w:rPr>
        <w:t>2</w:t>
      </w:r>
      <w:r w:rsidR="00780751">
        <w:rPr>
          <w:szCs w:val="24"/>
          <w:lang w:val="en-AU"/>
        </w:rPr>
        <w:t>(1)(b)</w:t>
      </w:r>
      <w:r w:rsidR="00293AC8" w:rsidRPr="007A2835">
        <w:rPr>
          <w:szCs w:val="24"/>
          <w:lang w:val="en-AU"/>
        </w:rPr>
        <w:t xml:space="preserve">—the day stated in the compliance notice by which the compliance notice </w:t>
      </w:r>
      <w:r w:rsidR="00B07538" w:rsidRPr="007A2835">
        <w:rPr>
          <w:szCs w:val="24"/>
          <w:lang w:val="en-AU"/>
        </w:rPr>
        <w:t>must be complied with;</w:t>
      </w:r>
      <w:r w:rsidR="00D9516F" w:rsidRPr="007A2835">
        <w:rPr>
          <w:szCs w:val="24"/>
          <w:lang w:val="en-AU"/>
        </w:rPr>
        <w:t xml:space="preserve"> or</w:t>
      </w:r>
    </w:p>
    <w:p w14:paraId="2F7DE2F4" w14:textId="56042390" w:rsidR="00293AC8" w:rsidRPr="007A2835" w:rsidRDefault="00983DD7" w:rsidP="006F20FE">
      <w:pPr>
        <w:pStyle w:val="BCCdefni"/>
        <w:numPr>
          <w:ilvl w:val="0"/>
          <w:numId w:val="0"/>
        </w:numPr>
        <w:ind w:left="1440" w:hanging="720"/>
        <w:jc w:val="both"/>
        <w:rPr>
          <w:szCs w:val="24"/>
          <w:lang w:val="en-AU"/>
        </w:rPr>
      </w:pPr>
      <w:r w:rsidRPr="007A2835">
        <w:rPr>
          <w:szCs w:val="24"/>
          <w:lang w:val="en-AU"/>
        </w:rPr>
        <w:t>(iv)</w:t>
      </w:r>
      <w:r w:rsidRPr="007A2835">
        <w:rPr>
          <w:szCs w:val="24"/>
          <w:lang w:val="en-AU"/>
        </w:rPr>
        <w:tab/>
      </w:r>
      <w:r w:rsidR="00293AC8" w:rsidRPr="007A2835">
        <w:rPr>
          <w:szCs w:val="24"/>
          <w:lang w:val="en-AU"/>
        </w:rPr>
        <w:t>if section </w:t>
      </w:r>
      <w:r w:rsidR="00A76887">
        <w:rPr>
          <w:szCs w:val="24"/>
          <w:lang w:val="en-AU"/>
        </w:rPr>
        <w:t>40</w:t>
      </w:r>
      <w:r w:rsidR="00780751">
        <w:rPr>
          <w:szCs w:val="24"/>
          <w:lang w:val="en-AU"/>
        </w:rPr>
        <w:t xml:space="preserve">(3)(b) </w:t>
      </w:r>
      <w:r w:rsidR="00293AC8" w:rsidRPr="007A2835">
        <w:rPr>
          <w:szCs w:val="24"/>
          <w:lang w:val="en-AU"/>
        </w:rPr>
        <w:t>applies—the day that an authorised person advise</w:t>
      </w:r>
      <w:r w:rsidR="00780751">
        <w:rPr>
          <w:szCs w:val="24"/>
          <w:lang w:val="en-AU"/>
        </w:rPr>
        <w:t>s</w:t>
      </w:r>
      <w:r w:rsidR="00293AC8" w:rsidRPr="007A2835">
        <w:rPr>
          <w:szCs w:val="24"/>
          <w:lang w:val="en-AU"/>
        </w:rPr>
        <w:t xml:space="preserve"> a keeper of the animal that the animal</w:t>
      </w:r>
      <w:r w:rsidR="00F0669D">
        <w:rPr>
          <w:szCs w:val="24"/>
          <w:lang w:val="en-AU"/>
        </w:rPr>
        <w:t>’</w:t>
      </w:r>
      <w:r w:rsidR="00293AC8" w:rsidRPr="007A2835">
        <w:rPr>
          <w:szCs w:val="24"/>
          <w:lang w:val="en-AU"/>
        </w:rPr>
        <w:t>s continued retention is no longer required; or</w:t>
      </w:r>
    </w:p>
    <w:p w14:paraId="5A0B1F34" w14:textId="77D53FE6" w:rsidR="00293AC8" w:rsidRPr="007A2835" w:rsidRDefault="00983DD7" w:rsidP="006F20FE">
      <w:pPr>
        <w:pStyle w:val="BCCdefni"/>
        <w:numPr>
          <w:ilvl w:val="0"/>
          <w:numId w:val="0"/>
        </w:numPr>
        <w:ind w:left="1440" w:hanging="720"/>
        <w:jc w:val="both"/>
        <w:rPr>
          <w:szCs w:val="24"/>
          <w:lang w:val="en-AU"/>
        </w:rPr>
      </w:pPr>
      <w:r w:rsidRPr="007A2835">
        <w:rPr>
          <w:szCs w:val="24"/>
          <w:lang w:val="en-AU"/>
        </w:rPr>
        <w:t>(v)</w:t>
      </w:r>
      <w:r w:rsidRPr="007A2835">
        <w:rPr>
          <w:szCs w:val="24"/>
          <w:lang w:val="en-AU"/>
        </w:rPr>
        <w:tab/>
      </w:r>
      <w:r w:rsidR="00293AC8" w:rsidRPr="007A2835">
        <w:rPr>
          <w:szCs w:val="24"/>
          <w:lang w:val="en-AU"/>
        </w:rPr>
        <w:t>if section </w:t>
      </w:r>
      <w:r w:rsidR="00A76887">
        <w:rPr>
          <w:szCs w:val="24"/>
          <w:lang w:val="en-AU"/>
        </w:rPr>
        <w:t>40</w:t>
      </w:r>
      <w:r w:rsidR="00780751">
        <w:rPr>
          <w:szCs w:val="24"/>
          <w:lang w:val="en-AU"/>
        </w:rPr>
        <w:t xml:space="preserve">(3)(d) </w:t>
      </w:r>
      <w:r w:rsidR="00293AC8" w:rsidRPr="007A2835">
        <w:rPr>
          <w:szCs w:val="24"/>
          <w:lang w:val="en-AU"/>
        </w:rPr>
        <w:t>applies, the day that the review or appeal is finally decided or otherwise ends.</w:t>
      </w:r>
    </w:p>
    <w:p w14:paraId="418B089D" w14:textId="6B7142DB" w:rsidR="00CA6249" w:rsidRPr="007A2835" w:rsidRDefault="00CA6249" w:rsidP="006F20FE">
      <w:pPr>
        <w:spacing w:after="120"/>
        <w:jc w:val="both"/>
        <w:rPr>
          <w:szCs w:val="24"/>
        </w:rPr>
      </w:pPr>
      <w:r w:rsidRPr="007A2835">
        <w:rPr>
          <w:b/>
          <w:i/>
          <w:szCs w:val="24"/>
        </w:rPr>
        <w:t>prohibited animal</w:t>
      </w:r>
      <w:r w:rsidRPr="007A2835">
        <w:rPr>
          <w:szCs w:val="24"/>
        </w:rPr>
        <w:t xml:space="preserve"> means an animal which is prohibited under section </w:t>
      </w:r>
      <w:r w:rsidRPr="007A2835">
        <w:rPr>
          <w:szCs w:val="24"/>
        </w:rPr>
        <w:fldChar w:fldCharType="begin"/>
      </w:r>
      <w:r w:rsidRPr="007A2835">
        <w:rPr>
          <w:szCs w:val="24"/>
        </w:rPr>
        <w:instrText xml:space="preserve"> REF _Ref465945366 \n \h </w:instrText>
      </w:r>
      <w:r w:rsidR="002352D8" w:rsidRPr="007A2835">
        <w:rPr>
          <w:szCs w:val="24"/>
        </w:rPr>
        <w:instrText xml:space="preserve"> \* MERGEFORMAT </w:instrText>
      </w:r>
      <w:r w:rsidRPr="007A2835">
        <w:rPr>
          <w:szCs w:val="24"/>
        </w:rPr>
      </w:r>
      <w:r w:rsidRPr="007A2835">
        <w:rPr>
          <w:szCs w:val="24"/>
        </w:rPr>
        <w:fldChar w:fldCharType="separate"/>
      </w:r>
      <w:r w:rsidR="00EA2689">
        <w:rPr>
          <w:szCs w:val="24"/>
        </w:rPr>
        <w:t>5</w:t>
      </w:r>
      <w:r w:rsidRPr="007A2835">
        <w:rPr>
          <w:szCs w:val="24"/>
        </w:rPr>
        <w:fldChar w:fldCharType="end"/>
      </w:r>
      <w:r w:rsidRPr="007A2835">
        <w:rPr>
          <w:szCs w:val="24"/>
        </w:rPr>
        <w:t>.</w:t>
      </w:r>
    </w:p>
    <w:p w14:paraId="78AF3E75" w14:textId="2912B67C" w:rsidR="00F438C0" w:rsidRPr="007A2835" w:rsidRDefault="00F438C0" w:rsidP="006F20FE">
      <w:pPr>
        <w:spacing w:after="120"/>
        <w:jc w:val="both"/>
        <w:rPr>
          <w:szCs w:val="24"/>
        </w:rPr>
      </w:pPr>
      <w:r w:rsidRPr="007A2835">
        <w:rPr>
          <w:b/>
          <w:i/>
          <w:szCs w:val="24"/>
        </w:rPr>
        <w:t>public place</w:t>
      </w:r>
      <w:r w:rsidRPr="007A2835">
        <w:rPr>
          <w:szCs w:val="24"/>
        </w:rPr>
        <w:t xml:space="preserve"> </w:t>
      </w:r>
      <w:r w:rsidR="00707316">
        <w:rPr>
          <w:szCs w:val="24"/>
        </w:rPr>
        <w:t xml:space="preserve">has the meaning given by the </w:t>
      </w:r>
      <w:r w:rsidR="00707316">
        <w:rPr>
          <w:i/>
          <w:szCs w:val="24"/>
        </w:rPr>
        <w:t>City of Brisbane Act 2010</w:t>
      </w:r>
      <w:r w:rsidRPr="007A2835">
        <w:rPr>
          <w:szCs w:val="24"/>
        </w:rPr>
        <w:t>.</w:t>
      </w:r>
    </w:p>
    <w:p w14:paraId="187ADD6A" w14:textId="2E1461D7" w:rsidR="00A677AA" w:rsidRPr="007A2835" w:rsidRDefault="00A677AA" w:rsidP="006F20FE">
      <w:pPr>
        <w:spacing w:after="120"/>
        <w:jc w:val="both"/>
        <w:rPr>
          <w:szCs w:val="24"/>
        </w:rPr>
      </w:pPr>
      <w:r w:rsidRPr="007A2835">
        <w:rPr>
          <w:b/>
          <w:i/>
          <w:szCs w:val="24"/>
        </w:rPr>
        <w:t>racehorse</w:t>
      </w:r>
      <w:r w:rsidRPr="007A2835">
        <w:rPr>
          <w:szCs w:val="24"/>
        </w:rPr>
        <w:t xml:space="preserve"> means a horse which is kept for</w:t>
      </w:r>
      <w:r w:rsidR="00780751">
        <w:rPr>
          <w:szCs w:val="24"/>
        </w:rPr>
        <w:t>,</w:t>
      </w:r>
      <w:r w:rsidRPr="007A2835">
        <w:rPr>
          <w:szCs w:val="24"/>
        </w:rPr>
        <w:t xml:space="preserve"> or in connection with</w:t>
      </w:r>
      <w:r w:rsidR="00780751">
        <w:rPr>
          <w:szCs w:val="24"/>
        </w:rPr>
        <w:t>,</w:t>
      </w:r>
      <w:r w:rsidRPr="007A2835">
        <w:rPr>
          <w:szCs w:val="24"/>
        </w:rPr>
        <w:t xml:space="preserve"> the business or sport of horse racing or trotting.</w:t>
      </w:r>
    </w:p>
    <w:p w14:paraId="0538E4F6" w14:textId="4B014CAC" w:rsidR="00524141" w:rsidRDefault="00524141" w:rsidP="006F20FE">
      <w:pPr>
        <w:spacing w:after="120"/>
        <w:jc w:val="both"/>
        <w:rPr>
          <w:bCs/>
          <w:szCs w:val="24"/>
        </w:rPr>
      </w:pPr>
      <w:r>
        <w:rPr>
          <w:b/>
          <w:bCs/>
          <w:i/>
          <w:szCs w:val="24"/>
        </w:rPr>
        <w:t>register</w:t>
      </w:r>
      <w:r w:rsidRPr="00524141">
        <w:rPr>
          <w:bCs/>
          <w:szCs w:val="24"/>
        </w:rPr>
        <w:t xml:space="preserve"> </w:t>
      </w:r>
      <w:r>
        <w:rPr>
          <w:bCs/>
          <w:szCs w:val="24"/>
        </w:rPr>
        <w:t>has the m</w:t>
      </w:r>
      <w:r w:rsidR="003B5BF3">
        <w:rPr>
          <w:bCs/>
          <w:szCs w:val="24"/>
        </w:rPr>
        <w:t>eaning given to it in section 4</w:t>
      </w:r>
      <w:r w:rsidR="00A76887">
        <w:rPr>
          <w:bCs/>
          <w:szCs w:val="24"/>
        </w:rPr>
        <w:t>9</w:t>
      </w:r>
      <w:r>
        <w:rPr>
          <w:bCs/>
          <w:szCs w:val="24"/>
        </w:rPr>
        <w:t>(1</w:t>
      </w:r>
      <w:r w:rsidRPr="00524141">
        <w:rPr>
          <w:bCs/>
          <w:szCs w:val="24"/>
        </w:rPr>
        <w:t>).</w:t>
      </w:r>
    </w:p>
    <w:p w14:paraId="6932E14D" w14:textId="2EF0334B" w:rsidR="00F61854" w:rsidRPr="00524141" w:rsidRDefault="00F61854" w:rsidP="006F20FE">
      <w:pPr>
        <w:spacing w:after="120"/>
        <w:jc w:val="both"/>
        <w:rPr>
          <w:bCs/>
          <w:szCs w:val="24"/>
        </w:rPr>
      </w:pPr>
      <w:r>
        <w:rPr>
          <w:b/>
          <w:bCs/>
          <w:i/>
          <w:szCs w:val="24"/>
        </w:rPr>
        <w:t>registration number</w:t>
      </w:r>
      <w:r>
        <w:rPr>
          <w:bCs/>
          <w:szCs w:val="24"/>
        </w:rPr>
        <w:t xml:space="preserve"> means the number allocated to a dog by Council following the registration process mandated in the </w:t>
      </w:r>
      <w:r>
        <w:rPr>
          <w:bCs/>
          <w:i/>
          <w:szCs w:val="24"/>
        </w:rPr>
        <w:t>Animal Management (Cats and Dogs) Act 2008.</w:t>
      </w:r>
    </w:p>
    <w:p w14:paraId="5142CDD9" w14:textId="2249D339" w:rsidR="00D9516F" w:rsidRPr="007A2835" w:rsidRDefault="00D9516F" w:rsidP="006F20FE">
      <w:pPr>
        <w:spacing w:after="120"/>
        <w:jc w:val="both"/>
        <w:rPr>
          <w:b/>
          <w:bCs/>
          <w:i/>
          <w:szCs w:val="24"/>
        </w:rPr>
      </w:pPr>
      <w:r w:rsidRPr="007A2835">
        <w:rPr>
          <w:b/>
          <w:bCs/>
          <w:i/>
          <w:szCs w:val="24"/>
        </w:rPr>
        <w:t>regulated dog</w:t>
      </w:r>
      <w:r w:rsidRPr="007A2835">
        <w:rPr>
          <w:b/>
          <w:bCs/>
          <w:szCs w:val="24"/>
        </w:rPr>
        <w:t xml:space="preserve"> </w:t>
      </w:r>
      <w:r w:rsidRPr="007A2835">
        <w:rPr>
          <w:bCs/>
          <w:szCs w:val="24"/>
        </w:rPr>
        <w:t xml:space="preserve">has the meaning given by the </w:t>
      </w:r>
      <w:r w:rsidRPr="007A2835">
        <w:rPr>
          <w:bCs/>
          <w:i/>
          <w:szCs w:val="24"/>
        </w:rPr>
        <w:t>Animal Management (Cats and Dogs) Act 2008</w:t>
      </w:r>
      <w:r w:rsidRPr="007A2835">
        <w:rPr>
          <w:bCs/>
          <w:szCs w:val="24"/>
        </w:rPr>
        <w:t>.</w:t>
      </w:r>
    </w:p>
    <w:p w14:paraId="73DC8B5D" w14:textId="1E7A6781" w:rsidR="00A82551" w:rsidRPr="007A2835" w:rsidRDefault="00A82551" w:rsidP="006F20FE">
      <w:pPr>
        <w:spacing w:after="120"/>
        <w:jc w:val="both"/>
        <w:rPr>
          <w:szCs w:val="24"/>
        </w:rPr>
      </w:pPr>
      <w:r w:rsidRPr="007A2835">
        <w:rPr>
          <w:b/>
          <w:i/>
          <w:szCs w:val="24"/>
        </w:rPr>
        <w:t xml:space="preserve">rehome </w:t>
      </w:r>
      <w:r w:rsidRPr="007A2835">
        <w:rPr>
          <w:szCs w:val="24"/>
        </w:rPr>
        <w:t>means to find a new home for an animal.</w:t>
      </w:r>
    </w:p>
    <w:p w14:paraId="5E9A328F" w14:textId="2650539B" w:rsidR="002C6AB7" w:rsidRPr="002C6AB7" w:rsidRDefault="002C6AB7" w:rsidP="00686855">
      <w:pPr>
        <w:spacing w:after="120"/>
        <w:jc w:val="both"/>
        <w:rPr>
          <w:szCs w:val="24"/>
        </w:rPr>
      </w:pPr>
      <w:r>
        <w:rPr>
          <w:b/>
          <w:i/>
        </w:rPr>
        <w:t>relevant supply n</w:t>
      </w:r>
      <w:r w:rsidRPr="002C6AB7">
        <w:rPr>
          <w:b/>
          <w:i/>
        </w:rPr>
        <w:t>umber</w:t>
      </w:r>
      <w:r>
        <w:rPr>
          <w:szCs w:val="24"/>
        </w:rPr>
        <w:t xml:space="preserve"> has the meaning given by the </w:t>
      </w:r>
      <w:r w:rsidRPr="002C6AB7">
        <w:rPr>
          <w:i/>
          <w:szCs w:val="24"/>
        </w:rPr>
        <w:t>Animal Management (Cats and Dogs) Act 2008</w:t>
      </w:r>
      <w:r>
        <w:rPr>
          <w:szCs w:val="24"/>
        </w:rPr>
        <w:t>.</w:t>
      </w:r>
    </w:p>
    <w:p w14:paraId="06CE72F9" w14:textId="32D6F831" w:rsidR="00293713" w:rsidRDefault="00A677AA" w:rsidP="00686855">
      <w:pPr>
        <w:pageBreakBefore/>
        <w:spacing w:after="120"/>
        <w:jc w:val="both"/>
        <w:rPr>
          <w:szCs w:val="24"/>
        </w:rPr>
      </w:pPr>
      <w:r w:rsidRPr="007A2835">
        <w:rPr>
          <w:b/>
          <w:i/>
          <w:szCs w:val="24"/>
        </w:rPr>
        <w:lastRenderedPageBreak/>
        <w:t>residential area</w:t>
      </w:r>
      <w:r w:rsidRPr="007A2835">
        <w:rPr>
          <w:szCs w:val="24"/>
        </w:rPr>
        <w:t xml:space="preserve"> means</w:t>
      </w:r>
      <w:r w:rsidR="002C6767" w:rsidRPr="00D24C2D">
        <w:rPr>
          <w:szCs w:val="24"/>
        </w:rPr>
        <w:t xml:space="preserve"> </w:t>
      </w:r>
      <w:r w:rsidR="002C6767">
        <w:rPr>
          <w:szCs w:val="24"/>
        </w:rPr>
        <w:t xml:space="preserve">land that is lawfully used for accommodation activities as defined in </w:t>
      </w:r>
      <w:r w:rsidR="002C6767" w:rsidRPr="002C6767">
        <w:rPr>
          <w:i/>
          <w:szCs w:val="24"/>
        </w:rPr>
        <w:t>Brisbane City Plan 2014</w:t>
      </w:r>
      <w:r w:rsidR="002C6767">
        <w:rPr>
          <w:szCs w:val="24"/>
        </w:rPr>
        <w:t>, except where the land is contained within the rural zone or rural residential zone.</w:t>
      </w:r>
    </w:p>
    <w:p w14:paraId="61747141" w14:textId="5222A67A" w:rsidR="008F67E6" w:rsidRPr="007A2835" w:rsidRDefault="008F67E6" w:rsidP="006F20FE">
      <w:pPr>
        <w:spacing w:after="120"/>
        <w:jc w:val="both"/>
        <w:rPr>
          <w:bCs/>
          <w:szCs w:val="24"/>
        </w:rPr>
      </w:pPr>
      <w:r w:rsidRPr="007A2835">
        <w:rPr>
          <w:b/>
          <w:bCs/>
          <w:i/>
          <w:szCs w:val="24"/>
        </w:rPr>
        <w:t>review</w:t>
      </w:r>
      <w:r w:rsidRPr="007A2835">
        <w:rPr>
          <w:bCs/>
          <w:szCs w:val="24"/>
        </w:rPr>
        <w:t xml:space="preserve"> means a review of a decision under </w:t>
      </w:r>
      <w:r w:rsidR="004D1744">
        <w:rPr>
          <w:bCs/>
          <w:szCs w:val="24"/>
        </w:rPr>
        <w:t>Part 6, Division 1.</w:t>
      </w:r>
    </w:p>
    <w:p w14:paraId="42212E43" w14:textId="0BE72E8A" w:rsidR="00120FDD" w:rsidRPr="007A2835" w:rsidRDefault="00120FDD" w:rsidP="006F20FE">
      <w:pPr>
        <w:spacing w:after="120"/>
        <w:jc w:val="both"/>
        <w:rPr>
          <w:bCs/>
          <w:szCs w:val="24"/>
        </w:rPr>
      </w:pPr>
      <w:r w:rsidRPr="007A2835">
        <w:rPr>
          <w:b/>
          <w:bCs/>
          <w:i/>
          <w:szCs w:val="24"/>
        </w:rPr>
        <w:t xml:space="preserve">review application </w:t>
      </w:r>
      <w:r w:rsidR="005A2BD6" w:rsidRPr="007A2835">
        <w:rPr>
          <w:bCs/>
          <w:szCs w:val="24"/>
        </w:rPr>
        <w:t xml:space="preserve">means an application to </w:t>
      </w:r>
      <w:r w:rsidR="00A75F53" w:rsidRPr="007A2835">
        <w:rPr>
          <w:bCs/>
          <w:szCs w:val="24"/>
        </w:rPr>
        <w:t>Council</w:t>
      </w:r>
      <w:r w:rsidR="005A2BD6" w:rsidRPr="007A2835">
        <w:rPr>
          <w:bCs/>
          <w:szCs w:val="24"/>
        </w:rPr>
        <w:t xml:space="preserve">’s chief executive officer </w:t>
      </w:r>
      <w:r w:rsidR="00524141">
        <w:rPr>
          <w:bCs/>
          <w:szCs w:val="24"/>
        </w:rPr>
        <w:t>in accordance with</w:t>
      </w:r>
      <w:r w:rsidR="00524141" w:rsidRPr="007A2835">
        <w:rPr>
          <w:bCs/>
          <w:szCs w:val="24"/>
        </w:rPr>
        <w:t xml:space="preserve"> </w:t>
      </w:r>
      <w:r w:rsidRPr="007A2835">
        <w:rPr>
          <w:bCs/>
          <w:szCs w:val="24"/>
        </w:rPr>
        <w:t>section </w:t>
      </w:r>
      <w:r w:rsidR="00524141">
        <w:rPr>
          <w:bCs/>
          <w:szCs w:val="24"/>
        </w:rPr>
        <w:t>5</w:t>
      </w:r>
      <w:r w:rsidR="00A76887">
        <w:rPr>
          <w:bCs/>
          <w:szCs w:val="24"/>
        </w:rPr>
        <w:t>8</w:t>
      </w:r>
      <w:r w:rsidR="005A2BD6" w:rsidRPr="007A2835">
        <w:rPr>
          <w:bCs/>
          <w:szCs w:val="24"/>
        </w:rPr>
        <w:t xml:space="preserve"> for review of an original decision</w:t>
      </w:r>
      <w:r w:rsidRPr="007A2835">
        <w:rPr>
          <w:bCs/>
          <w:szCs w:val="24"/>
        </w:rPr>
        <w:t>.</w:t>
      </w:r>
    </w:p>
    <w:p w14:paraId="25575ECC" w14:textId="3EF1259F" w:rsidR="005A2BD6" w:rsidRPr="007A2835" w:rsidRDefault="005A2BD6" w:rsidP="006F20FE">
      <w:pPr>
        <w:spacing w:after="120"/>
        <w:jc w:val="both"/>
        <w:rPr>
          <w:bCs/>
          <w:szCs w:val="24"/>
        </w:rPr>
      </w:pPr>
      <w:r w:rsidRPr="007A2835">
        <w:rPr>
          <w:b/>
          <w:bCs/>
          <w:i/>
          <w:szCs w:val="24"/>
        </w:rPr>
        <w:t xml:space="preserve">review decision </w:t>
      </w:r>
      <w:r w:rsidRPr="007A2835">
        <w:rPr>
          <w:bCs/>
          <w:szCs w:val="24"/>
        </w:rPr>
        <w:t xml:space="preserve">means a decision by </w:t>
      </w:r>
      <w:r w:rsidR="00A75F53" w:rsidRPr="007A2835">
        <w:rPr>
          <w:bCs/>
          <w:szCs w:val="24"/>
        </w:rPr>
        <w:t>Council</w:t>
      </w:r>
      <w:r w:rsidRPr="007A2835">
        <w:rPr>
          <w:bCs/>
          <w:szCs w:val="24"/>
        </w:rPr>
        <w:t xml:space="preserve"> </w:t>
      </w:r>
      <w:r w:rsidR="00524141">
        <w:rPr>
          <w:bCs/>
          <w:szCs w:val="24"/>
        </w:rPr>
        <w:t>in accordance with</w:t>
      </w:r>
      <w:r w:rsidR="00524141" w:rsidRPr="007A2835">
        <w:rPr>
          <w:bCs/>
          <w:szCs w:val="24"/>
        </w:rPr>
        <w:t xml:space="preserve"> </w:t>
      </w:r>
      <w:r w:rsidRPr="007A2835">
        <w:rPr>
          <w:bCs/>
          <w:szCs w:val="24"/>
        </w:rPr>
        <w:t>section </w:t>
      </w:r>
      <w:r w:rsidR="00524141">
        <w:rPr>
          <w:bCs/>
          <w:szCs w:val="24"/>
        </w:rPr>
        <w:t>5</w:t>
      </w:r>
      <w:r w:rsidR="00A76887">
        <w:rPr>
          <w:bCs/>
          <w:szCs w:val="24"/>
        </w:rPr>
        <w:t>9</w:t>
      </w:r>
      <w:r w:rsidR="00524141">
        <w:rPr>
          <w:bCs/>
          <w:szCs w:val="24"/>
        </w:rPr>
        <w:t xml:space="preserve"> </w:t>
      </w:r>
      <w:r w:rsidRPr="007A2835">
        <w:rPr>
          <w:bCs/>
          <w:szCs w:val="24"/>
        </w:rPr>
        <w:t>in relation to a review application.</w:t>
      </w:r>
    </w:p>
    <w:p w14:paraId="13346BB9" w14:textId="1C1D560C" w:rsidR="00751902" w:rsidRPr="00751902" w:rsidRDefault="00751902" w:rsidP="006F20FE">
      <w:pPr>
        <w:spacing w:after="120"/>
        <w:jc w:val="both"/>
        <w:rPr>
          <w:bCs/>
          <w:szCs w:val="24"/>
        </w:rPr>
      </w:pPr>
      <w:r>
        <w:rPr>
          <w:b/>
          <w:bCs/>
          <w:i/>
          <w:szCs w:val="24"/>
        </w:rPr>
        <w:t>seriously attack</w:t>
      </w:r>
      <w:r>
        <w:rPr>
          <w:bCs/>
          <w:szCs w:val="24"/>
        </w:rPr>
        <w:t xml:space="preserve"> means to attack in a way which causes bodily harm, grievous bodily harm or death.</w:t>
      </w:r>
    </w:p>
    <w:p w14:paraId="4E81BBD7" w14:textId="443D1529" w:rsidR="00002652" w:rsidRDefault="00002652" w:rsidP="006F20FE">
      <w:pPr>
        <w:spacing w:after="120"/>
        <w:jc w:val="both"/>
        <w:rPr>
          <w:bCs/>
          <w:szCs w:val="24"/>
        </w:rPr>
      </w:pPr>
      <w:r w:rsidRPr="007A2835">
        <w:rPr>
          <w:b/>
          <w:bCs/>
          <w:i/>
          <w:szCs w:val="24"/>
        </w:rPr>
        <w:t>show cause notice</w:t>
      </w:r>
      <w:r w:rsidRPr="007A2835">
        <w:rPr>
          <w:bCs/>
          <w:szCs w:val="24"/>
        </w:rPr>
        <w:t xml:space="preserve"> </w:t>
      </w:r>
      <w:r w:rsidR="005A2BD6" w:rsidRPr="007A2835">
        <w:rPr>
          <w:bCs/>
          <w:szCs w:val="24"/>
        </w:rPr>
        <w:t>means a notice given under section </w:t>
      </w:r>
      <w:r w:rsidR="00524141">
        <w:rPr>
          <w:bCs/>
          <w:szCs w:val="24"/>
        </w:rPr>
        <w:t xml:space="preserve">17(2) </w:t>
      </w:r>
      <w:r w:rsidR="00822674">
        <w:rPr>
          <w:bCs/>
          <w:szCs w:val="24"/>
        </w:rPr>
        <w:t>and</w:t>
      </w:r>
      <w:r w:rsidR="0024041C">
        <w:rPr>
          <w:bCs/>
          <w:szCs w:val="24"/>
        </w:rPr>
        <w:t xml:space="preserve"> section </w:t>
      </w:r>
      <w:r w:rsidR="00822674">
        <w:rPr>
          <w:bCs/>
          <w:szCs w:val="24"/>
        </w:rPr>
        <w:t>18(2) in accordance with section 5</w:t>
      </w:r>
      <w:r w:rsidR="00A76887">
        <w:rPr>
          <w:bCs/>
          <w:szCs w:val="24"/>
        </w:rPr>
        <w:t>5</w:t>
      </w:r>
      <w:r w:rsidRPr="007A2835">
        <w:rPr>
          <w:bCs/>
          <w:szCs w:val="24"/>
        </w:rPr>
        <w:t>.</w:t>
      </w:r>
    </w:p>
    <w:p w14:paraId="646C75E7" w14:textId="76619BE9" w:rsidR="00524141" w:rsidRPr="00524141" w:rsidRDefault="00524141" w:rsidP="006F20FE">
      <w:pPr>
        <w:spacing w:after="120"/>
        <w:jc w:val="both"/>
        <w:rPr>
          <w:bCs/>
          <w:szCs w:val="24"/>
        </w:rPr>
      </w:pPr>
      <w:r>
        <w:rPr>
          <w:b/>
          <w:bCs/>
          <w:i/>
          <w:szCs w:val="24"/>
        </w:rPr>
        <w:t xml:space="preserve">show cause period </w:t>
      </w:r>
      <w:r>
        <w:rPr>
          <w:bCs/>
          <w:szCs w:val="24"/>
        </w:rPr>
        <w:t>has the meaning given to it in section 5</w:t>
      </w:r>
      <w:r w:rsidR="00A76887">
        <w:rPr>
          <w:bCs/>
          <w:szCs w:val="24"/>
        </w:rPr>
        <w:t>5</w:t>
      </w:r>
      <w:r>
        <w:rPr>
          <w:bCs/>
          <w:szCs w:val="24"/>
        </w:rPr>
        <w:t>(1)(e).</w:t>
      </w:r>
    </w:p>
    <w:p w14:paraId="313C4D98" w14:textId="7A108AB1" w:rsidR="00A44EA6" w:rsidRPr="007A2835" w:rsidRDefault="00A44EA6" w:rsidP="006F20FE">
      <w:pPr>
        <w:spacing w:after="120"/>
        <w:jc w:val="both"/>
        <w:rPr>
          <w:bCs/>
          <w:szCs w:val="24"/>
        </w:rPr>
      </w:pPr>
      <w:r w:rsidRPr="007A2835">
        <w:rPr>
          <w:b/>
          <w:bCs/>
          <w:i/>
          <w:szCs w:val="24"/>
        </w:rPr>
        <w:t>third party certifier</w:t>
      </w:r>
      <w:r w:rsidRPr="007A2835">
        <w:rPr>
          <w:bCs/>
          <w:szCs w:val="24"/>
        </w:rPr>
        <w:t xml:space="preserve"> means an individual or organisation </w:t>
      </w:r>
      <w:r w:rsidR="00737B30" w:rsidRPr="007A2835">
        <w:rPr>
          <w:bCs/>
          <w:szCs w:val="24"/>
        </w:rPr>
        <w:t>that</w:t>
      </w:r>
      <w:r w:rsidR="00524141">
        <w:rPr>
          <w:bCs/>
          <w:szCs w:val="24"/>
        </w:rPr>
        <w:t>, for the purposes of section 12</w:t>
      </w:r>
      <w:r w:rsidR="00737B30" w:rsidRPr="007A2835">
        <w:rPr>
          <w:bCs/>
          <w:szCs w:val="24"/>
        </w:rPr>
        <w:t>—</w:t>
      </w:r>
    </w:p>
    <w:p w14:paraId="6F58C01F" w14:textId="253EBB8C" w:rsidR="00737B30" w:rsidRPr="007A2835" w:rsidRDefault="00983DD7" w:rsidP="006F20FE">
      <w:pPr>
        <w:pStyle w:val="BCCdefna"/>
        <w:numPr>
          <w:ilvl w:val="0"/>
          <w:numId w:val="0"/>
        </w:numPr>
        <w:ind w:left="720" w:hanging="720"/>
        <w:jc w:val="both"/>
        <w:rPr>
          <w:szCs w:val="24"/>
          <w:lang w:val="en-AU"/>
        </w:rPr>
      </w:pPr>
      <w:r w:rsidRPr="007A2835">
        <w:rPr>
          <w:szCs w:val="24"/>
          <w:lang w:val="en-AU"/>
        </w:rPr>
        <w:t>(a)</w:t>
      </w:r>
      <w:r w:rsidRPr="007A2835">
        <w:rPr>
          <w:szCs w:val="24"/>
          <w:lang w:val="en-AU"/>
        </w:rPr>
        <w:tab/>
      </w:r>
      <w:r w:rsidR="00737B30" w:rsidRPr="007A2835">
        <w:rPr>
          <w:szCs w:val="24"/>
          <w:lang w:val="en-AU"/>
        </w:rPr>
        <w:t xml:space="preserve">is </w:t>
      </w:r>
      <w:r w:rsidR="00524141">
        <w:rPr>
          <w:szCs w:val="24"/>
          <w:lang w:val="en-AU"/>
        </w:rPr>
        <w:t xml:space="preserve">accepted by Council to be </w:t>
      </w:r>
      <w:r w:rsidR="00737B30" w:rsidRPr="007A2835">
        <w:rPr>
          <w:szCs w:val="24"/>
          <w:lang w:val="en-AU"/>
        </w:rPr>
        <w:t>a third party certifier; or</w:t>
      </w:r>
    </w:p>
    <w:p w14:paraId="10E4E4DE" w14:textId="21E80448" w:rsidR="00524141" w:rsidRDefault="00983DD7" w:rsidP="006F20FE">
      <w:pPr>
        <w:pStyle w:val="BCCdefna"/>
        <w:numPr>
          <w:ilvl w:val="0"/>
          <w:numId w:val="0"/>
        </w:numPr>
        <w:ind w:left="720" w:hanging="720"/>
        <w:jc w:val="both"/>
        <w:rPr>
          <w:szCs w:val="24"/>
          <w:lang w:val="en-AU"/>
        </w:rPr>
      </w:pPr>
      <w:r w:rsidRPr="007A2835">
        <w:rPr>
          <w:szCs w:val="24"/>
          <w:lang w:val="en-AU"/>
        </w:rPr>
        <w:t>(b)</w:t>
      </w:r>
      <w:r w:rsidRPr="007A2835">
        <w:rPr>
          <w:szCs w:val="24"/>
          <w:lang w:val="en-AU"/>
        </w:rPr>
        <w:tab/>
      </w:r>
      <w:r w:rsidR="00737B30" w:rsidRPr="007A2835">
        <w:rPr>
          <w:szCs w:val="24"/>
          <w:lang w:val="en-AU"/>
        </w:rPr>
        <w:t xml:space="preserve">has the </w:t>
      </w:r>
      <w:r w:rsidR="00524141">
        <w:rPr>
          <w:szCs w:val="24"/>
          <w:lang w:val="en-AU"/>
        </w:rPr>
        <w:t xml:space="preserve">necessary </w:t>
      </w:r>
      <w:r w:rsidR="00737B30" w:rsidRPr="007A2835">
        <w:rPr>
          <w:szCs w:val="24"/>
          <w:lang w:val="en-AU"/>
        </w:rPr>
        <w:t>qualifications prescribed</w:t>
      </w:r>
      <w:r w:rsidR="00524141">
        <w:rPr>
          <w:szCs w:val="24"/>
          <w:lang w:val="en-AU"/>
        </w:rPr>
        <w:t xml:space="preserve"> </w:t>
      </w:r>
      <w:r w:rsidR="00737B30" w:rsidRPr="007A2835">
        <w:rPr>
          <w:szCs w:val="24"/>
          <w:lang w:val="en-AU"/>
        </w:rPr>
        <w:t>to provide a certificate</w:t>
      </w:r>
      <w:r w:rsidR="00524141">
        <w:rPr>
          <w:szCs w:val="24"/>
          <w:lang w:val="en-AU"/>
        </w:rPr>
        <w:t>,</w:t>
      </w:r>
    </w:p>
    <w:p w14:paraId="057C1406" w14:textId="5CF9044A" w:rsidR="00737B30" w:rsidRPr="007A2835" w:rsidRDefault="00737B30" w:rsidP="006F20FE">
      <w:pPr>
        <w:spacing w:after="120"/>
        <w:jc w:val="both"/>
        <w:rPr>
          <w:szCs w:val="24"/>
        </w:rPr>
      </w:pPr>
      <w:r w:rsidRPr="007A2835">
        <w:rPr>
          <w:szCs w:val="24"/>
        </w:rPr>
        <w:t xml:space="preserve">about a particular </w:t>
      </w:r>
      <w:r w:rsidRPr="00524141">
        <w:rPr>
          <w:bCs/>
          <w:szCs w:val="24"/>
        </w:rPr>
        <w:t>matter</w:t>
      </w:r>
      <w:r w:rsidRPr="007A2835">
        <w:rPr>
          <w:szCs w:val="24"/>
        </w:rPr>
        <w:t xml:space="preserve"> which </w:t>
      </w:r>
      <w:r w:rsidR="00A75F53" w:rsidRPr="007A2835">
        <w:rPr>
          <w:szCs w:val="24"/>
        </w:rPr>
        <w:t>Council</w:t>
      </w:r>
      <w:r w:rsidRPr="007A2835">
        <w:rPr>
          <w:szCs w:val="24"/>
        </w:rPr>
        <w:t xml:space="preserve"> must be satisfied about, or have regard to, before granting a permit under</w:t>
      </w:r>
      <w:r w:rsidR="004D1744">
        <w:rPr>
          <w:szCs w:val="24"/>
        </w:rPr>
        <w:t xml:space="preserve"> section 9</w:t>
      </w:r>
      <w:r w:rsidRPr="007A2835">
        <w:rPr>
          <w:szCs w:val="24"/>
        </w:rPr>
        <w:t>.</w:t>
      </w:r>
    </w:p>
    <w:p w14:paraId="13C903DA" w14:textId="6A760EAF" w:rsidR="00F438C0" w:rsidRPr="007A2835" w:rsidRDefault="00F438C0" w:rsidP="006F20FE">
      <w:pPr>
        <w:spacing w:after="120"/>
        <w:jc w:val="both"/>
        <w:rPr>
          <w:szCs w:val="24"/>
        </w:rPr>
      </w:pPr>
      <w:r w:rsidRPr="007A2835">
        <w:rPr>
          <w:b/>
          <w:bCs/>
          <w:i/>
          <w:szCs w:val="24"/>
        </w:rPr>
        <w:t>wander</w:t>
      </w:r>
      <w:r w:rsidR="00C72BF3" w:rsidRPr="007A2835">
        <w:rPr>
          <w:b/>
          <w:bCs/>
          <w:i/>
          <w:szCs w:val="24"/>
        </w:rPr>
        <w:t>ing</w:t>
      </w:r>
      <w:r w:rsidRPr="007A2835">
        <w:rPr>
          <w:b/>
          <w:bCs/>
          <w:i/>
          <w:szCs w:val="24"/>
        </w:rPr>
        <w:t xml:space="preserve"> at large</w:t>
      </w:r>
      <w:r w:rsidRPr="007A2835">
        <w:rPr>
          <w:szCs w:val="24"/>
        </w:rPr>
        <w:t xml:space="preserve"> </w:t>
      </w:r>
      <w:r w:rsidR="003045E3" w:rsidRPr="007A2835">
        <w:rPr>
          <w:szCs w:val="24"/>
        </w:rPr>
        <w:t>means</w:t>
      </w:r>
      <w:r w:rsidR="00C72BF3" w:rsidRPr="007A2835">
        <w:rPr>
          <w:szCs w:val="24"/>
        </w:rPr>
        <w:t>—</w:t>
      </w:r>
    </w:p>
    <w:p w14:paraId="28C8CED2" w14:textId="58266552" w:rsidR="00C72BF3" w:rsidRPr="007A2835" w:rsidRDefault="00983DD7" w:rsidP="006F20FE">
      <w:pPr>
        <w:pStyle w:val="BCCdefna"/>
        <w:numPr>
          <w:ilvl w:val="0"/>
          <w:numId w:val="0"/>
        </w:numPr>
        <w:ind w:left="720" w:hanging="720"/>
        <w:jc w:val="both"/>
        <w:rPr>
          <w:szCs w:val="24"/>
          <w:lang w:val="en-AU"/>
        </w:rPr>
      </w:pPr>
      <w:r w:rsidRPr="007A2835">
        <w:rPr>
          <w:szCs w:val="24"/>
          <w:lang w:val="en-AU"/>
        </w:rPr>
        <w:t>(a)</w:t>
      </w:r>
      <w:r w:rsidRPr="007A2835">
        <w:rPr>
          <w:szCs w:val="24"/>
          <w:lang w:val="en-AU"/>
        </w:rPr>
        <w:tab/>
      </w:r>
      <w:r w:rsidR="00822674">
        <w:rPr>
          <w:szCs w:val="24"/>
          <w:lang w:val="en-AU"/>
        </w:rPr>
        <w:t xml:space="preserve">being on a public place while not being under </w:t>
      </w:r>
      <w:r w:rsidR="00C72BF3" w:rsidRPr="007A2835">
        <w:rPr>
          <w:szCs w:val="24"/>
          <w:lang w:val="en-AU"/>
        </w:rPr>
        <w:t xml:space="preserve">effective control; </w:t>
      </w:r>
      <w:r w:rsidR="00822674">
        <w:rPr>
          <w:szCs w:val="24"/>
          <w:lang w:val="en-AU"/>
        </w:rPr>
        <w:t xml:space="preserve">or </w:t>
      </w:r>
    </w:p>
    <w:p w14:paraId="7BD91DB0" w14:textId="5409DDD8" w:rsidR="006B0612" w:rsidRDefault="00983DD7" w:rsidP="006F20FE">
      <w:pPr>
        <w:pStyle w:val="BCCdefna"/>
        <w:numPr>
          <w:ilvl w:val="0"/>
          <w:numId w:val="0"/>
        </w:numPr>
        <w:ind w:left="720" w:hanging="720"/>
        <w:jc w:val="both"/>
        <w:rPr>
          <w:szCs w:val="24"/>
          <w:lang w:val="en-AU"/>
        </w:rPr>
      </w:pPr>
      <w:r w:rsidRPr="007A2835">
        <w:rPr>
          <w:szCs w:val="24"/>
          <w:lang w:val="en-AU"/>
        </w:rPr>
        <w:t>(b)</w:t>
      </w:r>
      <w:r w:rsidRPr="007A2835">
        <w:rPr>
          <w:szCs w:val="24"/>
          <w:lang w:val="en-AU"/>
        </w:rPr>
        <w:tab/>
      </w:r>
      <w:r w:rsidR="00822674">
        <w:rPr>
          <w:szCs w:val="24"/>
          <w:lang w:val="en-AU"/>
        </w:rPr>
        <w:t>being on any other land (other than the land upon which the animal is ordinarily kept) while not being under effective control</w:t>
      </w:r>
      <w:r w:rsidR="00933645">
        <w:rPr>
          <w:szCs w:val="24"/>
          <w:lang w:val="en-AU"/>
        </w:rPr>
        <w:t>;</w:t>
      </w:r>
      <w:r w:rsidR="00822674">
        <w:rPr>
          <w:szCs w:val="24"/>
          <w:lang w:val="en-AU"/>
        </w:rPr>
        <w:t xml:space="preserve"> </w:t>
      </w:r>
      <w:r w:rsidR="006B0612">
        <w:rPr>
          <w:szCs w:val="24"/>
          <w:lang w:val="en-AU"/>
        </w:rPr>
        <w:t xml:space="preserve">or </w:t>
      </w:r>
    </w:p>
    <w:p w14:paraId="43D734D5" w14:textId="19908641" w:rsidR="00C72BF3" w:rsidRPr="007A2835" w:rsidRDefault="006B0612" w:rsidP="006F20FE">
      <w:pPr>
        <w:pStyle w:val="BCCdefna"/>
        <w:numPr>
          <w:ilvl w:val="0"/>
          <w:numId w:val="0"/>
        </w:numPr>
        <w:ind w:left="720" w:hanging="720"/>
        <w:jc w:val="both"/>
        <w:rPr>
          <w:szCs w:val="24"/>
          <w:lang w:val="en-AU"/>
        </w:rPr>
      </w:pPr>
      <w:r>
        <w:rPr>
          <w:szCs w:val="24"/>
          <w:lang w:val="en-AU"/>
        </w:rPr>
        <w:t>(c)</w:t>
      </w:r>
      <w:r>
        <w:rPr>
          <w:szCs w:val="24"/>
          <w:lang w:val="en-AU"/>
        </w:rPr>
        <w:tab/>
        <w:t>being on any other land without the consent of the owner or occupier of that land.</w:t>
      </w:r>
    </w:p>
    <w:p w14:paraId="2A001976" w14:textId="07ABD68E" w:rsidR="00A677AA" w:rsidRPr="007A2835" w:rsidRDefault="00A677AA" w:rsidP="006F20FE">
      <w:pPr>
        <w:pStyle w:val="BCCdefna"/>
        <w:numPr>
          <w:ilvl w:val="0"/>
          <w:numId w:val="0"/>
        </w:numPr>
        <w:jc w:val="both"/>
        <w:rPr>
          <w:szCs w:val="24"/>
          <w:lang w:val="en-AU"/>
        </w:rPr>
      </w:pPr>
      <w:r w:rsidRPr="007A2835">
        <w:rPr>
          <w:b/>
          <w:i/>
          <w:szCs w:val="24"/>
          <w:lang w:val="en-AU"/>
        </w:rPr>
        <w:t xml:space="preserve">waste </w:t>
      </w:r>
      <w:r w:rsidRPr="007A2835">
        <w:rPr>
          <w:szCs w:val="24"/>
          <w:lang w:val="en-AU"/>
        </w:rPr>
        <w:t>includes faeces, urine, used bedding and any other waste generated by an animal or otherwise arising from the keeping of an animal.</w:t>
      </w:r>
    </w:p>
    <w:p w14:paraId="6CE4E1C5" w14:textId="180961A4" w:rsidR="00A677AA" w:rsidRPr="007A2835" w:rsidRDefault="00F438C0" w:rsidP="006F20FE">
      <w:pPr>
        <w:jc w:val="both"/>
      </w:pPr>
      <w:r w:rsidRPr="007A2835">
        <w:rPr>
          <w:b/>
          <w:bCs/>
          <w:i/>
          <w:szCs w:val="24"/>
        </w:rPr>
        <w:t>writing</w:t>
      </w:r>
      <w:r w:rsidRPr="007A2835">
        <w:rPr>
          <w:szCs w:val="24"/>
        </w:rPr>
        <w:t xml:space="preserve"> includes electronic transmission of information.</w:t>
      </w:r>
    </w:p>
    <w:p w14:paraId="1E2CFF5B" w14:textId="77777777" w:rsidR="00A677AA" w:rsidRPr="007A2835" w:rsidRDefault="00A677AA" w:rsidP="006F20FE">
      <w:pPr>
        <w:pStyle w:val="Heading8"/>
      </w:pPr>
      <w:bookmarkStart w:id="567" w:name="_Ref466467966"/>
      <w:bookmarkStart w:id="568" w:name="_Toc467144230"/>
      <w:bookmarkStart w:id="569" w:name="_Toc513734424"/>
      <w:r w:rsidRPr="007A2835">
        <w:lastRenderedPageBreak/>
        <w:t>Circumstances in which keeping an animal is prohibited</w:t>
      </w:r>
      <w:bookmarkEnd w:id="567"/>
      <w:bookmarkEnd w:id="568"/>
      <w:bookmarkEnd w:id="569"/>
    </w:p>
    <w:p w14:paraId="3F4D0958" w14:textId="4B363144" w:rsidR="00A677AA" w:rsidRPr="007A2835" w:rsidRDefault="00A677AA" w:rsidP="006F20FE">
      <w:pPr>
        <w:pStyle w:val="Schedulesection"/>
      </w:pPr>
      <w:r w:rsidRPr="007A2835">
        <w:t>Section</w:t>
      </w:r>
      <w:r w:rsidR="002352D8" w:rsidRPr="007A2835">
        <w:t xml:space="preserve"> </w:t>
      </w:r>
      <w:r w:rsidR="008F0F6E">
        <w:t>5</w:t>
      </w:r>
    </w:p>
    <w:p w14:paraId="096C5328" w14:textId="77777777" w:rsidR="00A677AA" w:rsidRPr="007A2835" w:rsidRDefault="00A677AA" w:rsidP="006F20FE">
      <w:pPr>
        <w:jc w:val="both"/>
      </w:pPr>
    </w:p>
    <w:tbl>
      <w:tblPr>
        <w:tblStyle w:val="TableGrid"/>
        <w:tblW w:w="0" w:type="auto"/>
        <w:tblLayout w:type="fixed"/>
        <w:tblLook w:val="04A0" w:firstRow="1" w:lastRow="0" w:firstColumn="1" w:lastColumn="0" w:noHBand="0" w:noVBand="1"/>
      </w:tblPr>
      <w:tblGrid>
        <w:gridCol w:w="846"/>
        <w:gridCol w:w="1417"/>
        <w:gridCol w:w="6797"/>
      </w:tblGrid>
      <w:tr w:rsidR="00A677AA" w:rsidRPr="007A2835" w14:paraId="5FAD736B" w14:textId="77777777" w:rsidTr="006F20FE">
        <w:tc>
          <w:tcPr>
            <w:tcW w:w="846" w:type="dxa"/>
          </w:tcPr>
          <w:p w14:paraId="1BBEE55F" w14:textId="5F210DE5" w:rsidR="00A677AA" w:rsidRPr="00751902" w:rsidRDefault="00751902" w:rsidP="006F20FE">
            <w:pPr>
              <w:jc w:val="both"/>
              <w:rPr>
                <w:b/>
              </w:rPr>
            </w:pPr>
            <w:r w:rsidRPr="00751902">
              <w:rPr>
                <w:b/>
              </w:rPr>
              <w:t>Item</w:t>
            </w:r>
          </w:p>
        </w:tc>
        <w:tc>
          <w:tcPr>
            <w:tcW w:w="1417" w:type="dxa"/>
          </w:tcPr>
          <w:p w14:paraId="05723E10" w14:textId="77777777" w:rsidR="00A677AA" w:rsidRPr="007A2835" w:rsidRDefault="00A677AA" w:rsidP="006F20FE">
            <w:pPr>
              <w:jc w:val="both"/>
              <w:rPr>
                <w:b/>
              </w:rPr>
            </w:pPr>
            <w:r w:rsidRPr="007A2835">
              <w:rPr>
                <w:b/>
              </w:rPr>
              <w:t>Column 1</w:t>
            </w:r>
          </w:p>
          <w:p w14:paraId="0AC3A968" w14:textId="77777777" w:rsidR="00A677AA" w:rsidRPr="007A2835" w:rsidRDefault="00A677AA" w:rsidP="006F20FE">
            <w:pPr>
              <w:jc w:val="both"/>
              <w:rPr>
                <w:b/>
              </w:rPr>
            </w:pPr>
            <w:r w:rsidRPr="007A2835">
              <w:rPr>
                <w:b/>
              </w:rPr>
              <w:t>Animal</w:t>
            </w:r>
          </w:p>
        </w:tc>
        <w:tc>
          <w:tcPr>
            <w:tcW w:w="6797" w:type="dxa"/>
          </w:tcPr>
          <w:p w14:paraId="0F46BA19" w14:textId="77777777" w:rsidR="00A677AA" w:rsidRPr="007A2835" w:rsidRDefault="00A677AA" w:rsidP="006F20FE">
            <w:pPr>
              <w:jc w:val="both"/>
              <w:rPr>
                <w:b/>
              </w:rPr>
            </w:pPr>
            <w:r w:rsidRPr="007A2835">
              <w:rPr>
                <w:b/>
              </w:rPr>
              <w:t>Column 2</w:t>
            </w:r>
          </w:p>
          <w:p w14:paraId="275E1737" w14:textId="19A72791" w:rsidR="00A677AA" w:rsidRPr="007A2835" w:rsidRDefault="00A677AA" w:rsidP="0065578B">
            <w:pPr>
              <w:jc w:val="both"/>
              <w:rPr>
                <w:b/>
              </w:rPr>
            </w:pPr>
            <w:r w:rsidRPr="007A2835">
              <w:rPr>
                <w:b/>
              </w:rPr>
              <w:t xml:space="preserve">Circumstances in which keeping </w:t>
            </w:r>
            <w:r w:rsidR="0065578B">
              <w:rPr>
                <w:b/>
              </w:rPr>
              <w:t>an</w:t>
            </w:r>
            <w:r w:rsidR="0065578B" w:rsidRPr="007A2835">
              <w:rPr>
                <w:b/>
              </w:rPr>
              <w:t xml:space="preserve"> </w:t>
            </w:r>
            <w:r w:rsidRPr="007A2835">
              <w:rPr>
                <w:b/>
              </w:rPr>
              <w:t>animal is prohibited</w:t>
            </w:r>
          </w:p>
        </w:tc>
      </w:tr>
      <w:tr w:rsidR="00A677AA" w:rsidRPr="007A2835" w14:paraId="643A0021" w14:textId="77777777" w:rsidTr="006F20FE">
        <w:tc>
          <w:tcPr>
            <w:tcW w:w="846" w:type="dxa"/>
          </w:tcPr>
          <w:p w14:paraId="1C31B2EE" w14:textId="77777777" w:rsidR="00A677AA" w:rsidRPr="007A2835" w:rsidRDefault="00A677AA" w:rsidP="006F20FE">
            <w:pPr>
              <w:pStyle w:val="BCCSLLitem"/>
              <w:jc w:val="both"/>
            </w:pPr>
          </w:p>
        </w:tc>
        <w:tc>
          <w:tcPr>
            <w:tcW w:w="1417" w:type="dxa"/>
          </w:tcPr>
          <w:p w14:paraId="39AA0CE2" w14:textId="77777777" w:rsidR="00A677AA" w:rsidRPr="007A2835" w:rsidRDefault="00A677AA" w:rsidP="006F20FE">
            <w:pPr>
              <w:jc w:val="both"/>
            </w:pPr>
            <w:r w:rsidRPr="007A2835">
              <w:t>Dog</w:t>
            </w:r>
          </w:p>
        </w:tc>
        <w:tc>
          <w:tcPr>
            <w:tcW w:w="6797" w:type="dxa"/>
          </w:tcPr>
          <w:p w14:paraId="4BBD0B53" w14:textId="71646327" w:rsidR="00A677AA" w:rsidRPr="007A2835" w:rsidRDefault="00A677AA" w:rsidP="006F20FE">
            <w:pPr>
              <w:jc w:val="both"/>
            </w:pPr>
            <w:bookmarkStart w:id="570" w:name="_Ref466470407"/>
            <w:r w:rsidRPr="007A2835">
              <w:t>The keeping of a dog is prohibited i</w:t>
            </w:r>
            <w:r w:rsidR="00A97638">
              <w:t>f</w:t>
            </w:r>
            <w:r w:rsidRPr="007A2835">
              <w:t>—</w:t>
            </w:r>
          </w:p>
          <w:p w14:paraId="121469C4" w14:textId="3C70FDEA" w:rsidR="00C22FF0" w:rsidRPr="007A2835" w:rsidRDefault="00304B97" w:rsidP="006F20FE">
            <w:pPr>
              <w:pStyle w:val="BCCdefna"/>
              <w:numPr>
                <w:ilvl w:val="0"/>
                <w:numId w:val="0"/>
              </w:numPr>
              <w:ind w:left="720" w:hanging="720"/>
              <w:jc w:val="both"/>
              <w:rPr>
                <w:lang w:val="en-AU"/>
              </w:rPr>
            </w:pPr>
            <w:bookmarkStart w:id="571" w:name="_Ref466541562"/>
            <w:r>
              <w:rPr>
                <w:lang w:val="en-AU"/>
              </w:rPr>
              <w:t>(</w:t>
            </w:r>
            <w:r w:rsidR="00261BAB">
              <w:rPr>
                <w:lang w:val="en-AU"/>
              </w:rPr>
              <w:t>a</w:t>
            </w:r>
            <w:r>
              <w:rPr>
                <w:lang w:val="en-AU"/>
              </w:rPr>
              <w:t>)</w:t>
            </w:r>
            <w:r>
              <w:rPr>
                <w:lang w:val="en-AU"/>
              </w:rPr>
              <w:tab/>
            </w:r>
            <w:r w:rsidR="00BE2ABE" w:rsidRPr="007A2835">
              <w:rPr>
                <w:lang w:val="en-AU"/>
              </w:rPr>
              <w:t>the dog is a</w:t>
            </w:r>
            <w:r w:rsidR="00C22FF0" w:rsidRPr="007A2835">
              <w:rPr>
                <w:lang w:val="en-AU"/>
              </w:rPr>
              <w:t xml:space="preserve"> restricted dog as defined by the </w:t>
            </w:r>
            <w:r w:rsidR="00C22FF0" w:rsidRPr="007A2835">
              <w:rPr>
                <w:i/>
                <w:lang w:val="en-AU"/>
              </w:rPr>
              <w:t>Animal Management (Cats and Dogs) Act 2008</w:t>
            </w:r>
            <w:r w:rsidR="00BE2ABE" w:rsidRPr="007A2835">
              <w:rPr>
                <w:lang w:val="en-AU"/>
              </w:rPr>
              <w:t>; or</w:t>
            </w:r>
          </w:p>
          <w:p w14:paraId="342A3EDF" w14:textId="55C9D75E" w:rsidR="00C22FF0" w:rsidRPr="007A2835" w:rsidRDefault="00304B97" w:rsidP="006F20FE">
            <w:pPr>
              <w:pStyle w:val="BCCdefna"/>
              <w:numPr>
                <w:ilvl w:val="0"/>
                <w:numId w:val="0"/>
              </w:numPr>
              <w:ind w:left="720" w:hanging="720"/>
              <w:jc w:val="both"/>
              <w:rPr>
                <w:lang w:val="en-AU"/>
              </w:rPr>
            </w:pPr>
            <w:r>
              <w:rPr>
                <w:lang w:val="en-AU"/>
              </w:rPr>
              <w:t>(</w:t>
            </w:r>
            <w:r w:rsidR="00261BAB">
              <w:rPr>
                <w:lang w:val="en-AU"/>
              </w:rPr>
              <w:t>b</w:t>
            </w:r>
            <w:r>
              <w:rPr>
                <w:lang w:val="en-AU"/>
              </w:rPr>
              <w:t>)</w:t>
            </w:r>
            <w:r>
              <w:rPr>
                <w:lang w:val="en-AU"/>
              </w:rPr>
              <w:tab/>
            </w:r>
            <w:r w:rsidR="00BE2ABE" w:rsidRPr="007A2835">
              <w:rPr>
                <w:lang w:val="en-AU"/>
              </w:rPr>
              <w:t>the</w:t>
            </w:r>
            <w:r w:rsidR="00C22FF0" w:rsidRPr="007A2835">
              <w:rPr>
                <w:lang w:val="en-AU"/>
              </w:rPr>
              <w:t xml:space="preserve"> dog</w:t>
            </w:r>
            <w:r w:rsidR="00EB5FD6" w:rsidRPr="007A2835">
              <w:rPr>
                <w:lang w:val="en-AU"/>
              </w:rPr>
              <w:t>—</w:t>
            </w:r>
          </w:p>
          <w:p w14:paraId="53BAD377" w14:textId="4D14EFF2" w:rsidR="00C22FF0" w:rsidRPr="007A2835" w:rsidRDefault="00304B97" w:rsidP="006F20FE">
            <w:pPr>
              <w:pStyle w:val="BCCdefni"/>
              <w:numPr>
                <w:ilvl w:val="0"/>
                <w:numId w:val="0"/>
              </w:numPr>
              <w:ind w:left="1440" w:hanging="720"/>
              <w:jc w:val="both"/>
              <w:rPr>
                <w:lang w:val="en-AU"/>
              </w:rPr>
            </w:pPr>
            <w:r>
              <w:rPr>
                <w:lang w:val="en-AU"/>
              </w:rPr>
              <w:t>(i)</w:t>
            </w:r>
            <w:r>
              <w:rPr>
                <w:lang w:val="en-AU"/>
              </w:rPr>
              <w:tab/>
            </w:r>
            <w:r w:rsidR="00C22FF0" w:rsidRPr="007A2835">
              <w:rPr>
                <w:lang w:val="en-AU"/>
              </w:rPr>
              <w:t xml:space="preserve">has been relocated to the City of Brisbane from another </w:t>
            </w:r>
            <w:r w:rsidR="00707316">
              <w:rPr>
                <w:lang w:val="en-AU"/>
              </w:rPr>
              <w:t xml:space="preserve">local government </w:t>
            </w:r>
            <w:r w:rsidR="00C22FF0" w:rsidRPr="007A2835">
              <w:rPr>
                <w:lang w:val="en-AU"/>
              </w:rPr>
              <w:t>in Queensland or interstate; and</w:t>
            </w:r>
          </w:p>
          <w:p w14:paraId="1A7CC58E" w14:textId="33E83C99" w:rsidR="00126F64" w:rsidRDefault="00304B97" w:rsidP="006F20FE">
            <w:pPr>
              <w:pStyle w:val="BCCdefni"/>
              <w:numPr>
                <w:ilvl w:val="0"/>
                <w:numId w:val="0"/>
              </w:numPr>
              <w:ind w:left="1440" w:hanging="720"/>
              <w:jc w:val="both"/>
              <w:rPr>
                <w:lang w:val="en-AU"/>
              </w:rPr>
            </w:pPr>
            <w:r>
              <w:rPr>
                <w:lang w:val="en-AU"/>
              </w:rPr>
              <w:t>(ii)</w:t>
            </w:r>
            <w:r>
              <w:rPr>
                <w:lang w:val="en-AU"/>
              </w:rPr>
              <w:tab/>
            </w:r>
            <w:r w:rsidR="00C22FF0" w:rsidRPr="00BD20B1">
              <w:rPr>
                <w:lang w:val="en-AU"/>
              </w:rPr>
              <w:t xml:space="preserve">in the opinion of an authorised person, </w:t>
            </w:r>
            <w:r w:rsidR="00751902">
              <w:rPr>
                <w:lang w:val="en-AU"/>
              </w:rPr>
              <w:t>poses</w:t>
            </w:r>
            <w:r w:rsidR="00751902" w:rsidRPr="00BD20B1">
              <w:rPr>
                <w:lang w:val="en-AU"/>
              </w:rPr>
              <w:t xml:space="preserve"> </w:t>
            </w:r>
            <w:r w:rsidR="00C22FF0" w:rsidRPr="00BD20B1">
              <w:rPr>
                <w:lang w:val="en-AU"/>
              </w:rPr>
              <w:t>a significant risk to the safety of people or other animals</w:t>
            </w:r>
            <w:r w:rsidR="00126F64">
              <w:rPr>
                <w:lang w:val="en-AU"/>
              </w:rPr>
              <w:t>;</w:t>
            </w:r>
            <w:r w:rsidR="009E42ED">
              <w:rPr>
                <w:lang w:val="en-AU"/>
              </w:rPr>
              <w:t xml:space="preserve"> or</w:t>
            </w:r>
          </w:p>
          <w:p w14:paraId="130C9197" w14:textId="5022FB25" w:rsidR="00A677AA" w:rsidRPr="007A2835" w:rsidRDefault="00126F64" w:rsidP="00950E6E">
            <w:pPr>
              <w:pStyle w:val="BCCdefna"/>
              <w:numPr>
                <w:ilvl w:val="0"/>
                <w:numId w:val="0"/>
              </w:numPr>
              <w:ind w:left="720" w:hanging="720"/>
              <w:jc w:val="both"/>
              <w:rPr>
                <w:lang w:val="en-AU"/>
              </w:rPr>
            </w:pPr>
            <w:r>
              <w:rPr>
                <w:lang w:val="en-AU"/>
              </w:rPr>
              <w:t>(c)</w:t>
            </w:r>
            <w:r>
              <w:rPr>
                <w:lang w:val="en-AU"/>
              </w:rPr>
              <w:tab/>
              <w:t xml:space="preserve">the dog is to be kept with </w:t>
            </w:r>
            <w:r w:rsidR="00950E6E">
              <w:rPr>
                <w:lang w:val="en-AU"/>
              </w:rPr>
              <w:t xml:space="preserve">more than </w:t>
            </w:r>
            <w:r>
              <w:rPr>
                <w:lang w:val="en-AU"/>
              </w:rPr>
              <w:t>4 dogs</w:t>
            </w:r>
            <w:r w:rsidR="00950E6E">
              <w:rPr>
                <w:lang w:val="en-AU"/>
              </w:rPr>
              <w:t xml:space="preserve"> over the age of 3 months</w:t>
            </w:r>
            <w:r w:rsidR="005A14F2">
              <w:rPr>
                <w:lang w:val="en-AU"/>
              </w:rPr>
              <w:t>, unless the keeper is a breeder</w:t>
            </w:r>
            <w:r w:rsidR="00950E6E">
              <w:rPr>
                <w:lang w:val="en-AU"/>
              </w:rPr>
              <w:t>.</w:t>
            </w:r>
            <w:bookmarkEnd w:id="570"/>
            <w:bookmarkEnd w:id="571"/>
          </w:p>
        </w:tc>
      </w:tr>
      <w:tr w:rsidR="00A677AA" w:rsidRPr="007A2835" w14:paraId="2D4B2231" w14:textId="77777777" w:rsidTr="006F20FE">
        <w:tc>
          <w:tcPr>
            <w:tcW w:w="846" w:type="dxa"/>
          </w:tcPr>
          <w:p w14:paraId="2023ED9F" w14:textId="77777777" w:rsidR="00A677AA" w:rsidRPr="007A2835" w:rsidRDefault="00A677AA" w:rsidP="006F20FE">
            <w:pPr>
              <w:pStyle w:val="BCCSLLitem"/>
              <w:jc w:val="both"/>
            </w:pPr>
          </w:p>
        </w:tc>
        <w:tc>
          <w:tcPr>
            <w:tcW w:w="1417" w:type="dxa"/>
          </w:tcPr>
          <w:p w14:paraId="1D5FBB5D" w14:textId="6855A571" w:rsidR="00A677AA" w:rsidRPr="007A2835" w:rsidRDefault="00BD20B1" w:rsidP="006F20FE">
            <w:pPr>
              <w:jc w:val="both"/>
            </w:pPr>
            <w:r>
              <w:t>Ro</w:t>
            </w:r>
            <w:r w:rsidR="00604199">
              <w:t>o</w:t>
            </w:r>
            <w:r>
              <w:t>ster</w:t>
            </w:r>
          </w:p>
        </w:tc>
        <w:tc>
          <w:tcPr>
            <w:tcW w:w="6797" w:type="dxa"/>
          </w:tcPr>
          <w:p w14:paraId="7CA3A703" w14:textId="38B8D098" w:rsidR="00A677AA" w:rsidRPr="007A2835" w:rsidRDefault="00BD20B1" w:rsidP="006F20FE">
            <w:pPr>
              <w:jc w:val="both"/>
            </w:pPr>
            <w:r>
              <w:t xml:space="preserve">The keeping of </w:t>
            </w:r>
            <w:r w:rsidR="006B0612">
              <w:t xml:space="preserve">a </w:t>
            </w:r>
            <w:r>
              <w:t>rooster in a residential area is prohibited.</w:t>
            </w:r>
          </w:p>
        </w:tc>
      </w:tr>
    </w:tbl>
    <w:p w14:paraId="66A06ADC" w14:textId="23606F79" w:rsidR="00A677AA" w:rsidRPr="007A2835" w:rsidRDefault="00A677AA" w:rsidP="006F20FE">
      <w:pPr>
        <w:widowControl/>
        <w:overflowPunct/>
        <w:autoSpaceDE/>
        <w:autoSpaceDN/>
        <w:adjustRightInd/>
        <w:spacing w:before="0"/>
        <w:jc w:val="both"/>
        <w:textAlignment w:val="auto"/>
      </w:pPr>
    </w:p>
    <w:p w14:paraId="3330637F" w14:textId="77777777" w:rsidR="00A677AA" w:rsidRPr="007A2835" w:rsidRDefault="00A677AA" w:rsidP="006F20FE">
      <w:pPr>
        <w:pStyle w:val="Heading8"/>
      </w:pPr>
      <w:bookmarkStart w:id="572" w:name="_Toc467144231"/>
      <w:bookmarkStart w:id="573" w:name="_Toc513734425"/>
      <w:r w:rsidRPr="007A2835">
        <w:lastRenderedPageBreak/>
        <w:t>Circumstances in which keeping an animal requires a permit</w:t>
      </w:r>
      <w:bookmarkStart w:id="574" w:name="_Ref466473806"/>
      <w:bookmarkEnd w:id="572"/>
      <w:bookmarkEnd w:id="573"/>
    </w:p>
    <w:bookmarkEnd w:id="574"/>
    <w:p w14:paraId="6265D65A" w14:textId="4C1ABF4B" w:rsidR="00A677AA" w:rsidRPr="007A2835" w:rsidRDefault="00A677AA" w:rsidP="006F20FE">
      <w:pPr>
        <w:pStyle w:val="Schedulesection"/>
      </w:pPr>
      <w:r w:rsidRPr="007A2835">
        <w:t>Section </w:t>
      </w:r>
      <w:r w:rsidR="008F0F6E">
        <w:t>6</w:t>
      </w:r>
    </w:p>
    <w:p w14:paraId="77DD2504" w14:textId="77777777" w:rsidR="00A677AA" w:rsidRPr="007A2835" w:rsidRDefault="00A677AA" w:rsidP="006F20FE">
      <w:pPr>
        <w:jc w:val="both"/>
      </w:pPr>
    </w:p>
    <w:tbl>
      <w:tblPr>
        <w:tblStyle w:val="TableGrid"/>
        <w:tblW w:w="0" w:type="auto"/>
        <w:tblLayout w:type="fixed"/>
        <w:tblLook w:val="04A0" w:firstRow="1" w:lastRow="0" w:firstColumn="1" w:lastColumn="0" w:noHBand="0" w:noVBand="1"/>
      </w:tblPr>
      <w:tblGrid>
        <w:gridCol w:w="846"/>
        <w:gridCol w:w="1417"/>
        <w:gridCol w:w="6797"/>
      </w:tblGrid>
      <w:tr w:rsidR="00A677AA" w:rsidRPr="007A2835" w14:paraId="0FAE35B4" w14:textId="77777777" w:rsidTr="00751902">
        <w:tc>
          <w:tcPr>
            <w:tcW w:w="846" w:type="dxa"/>
          </w:tcPr>
          <w:p w14:paraId="79E200FD" w14:textId="46ACA22D" w:rsidR="00A677AA" w:rsidRPr="00751902" w:rsidRDefault="00751902" w:rsidP="006F20FE">
            <w:pPr>
              <w:jc w:val="both"/>
              <w:rPr>
                <w:b/>
              </w:rPr>
            </w:pPr>
            <w:r w:rsidRPr="00751902">
              <w:rPr>
                <w:b/>
              </w:rPr>
              <w:t>Item</w:t>
            </w:r>
          </w:p>
        </w:tc>
        <w:tc>
          <w:tcPr>
            <w:tcW w:w="1417" w:type="dxa"/>
          </w:tcPr>
          <w:p w14:paraId="6E4CD162" w14:textId="77777777" w:rsidR="00A677AA" w:rsidRPr="007A2835" w:rsidRDefault="00A677AA" w:rsidP="006F20FE">
            <w:pPr>
              <w:jc w:val="both"/>
              <w:rPr>
                <w:b/>
              </w:rPr>
            </w:pPr>
            <w:r w:rsidRPr="007A2835">
              <w:rPr>
                <w:b/>
              </w:rPr>
              <w:t>Column 1</w:t>
            </w:r>
          </w:p>
          <w:p w14:paraId="140996F6" w14:textId="77777777" w:rsidR="00A677AA" w:rsidRPr="007A2835" w:rsidRDefault="00A677AA" w:rsidP="006F20FE">
            <w:pPr>
              <w:jc w:val="both"/>
              <w:rPr>
                <w:b/>
              </w:rPr>
            </w:pPr>
            <w:r w:rsidRPr="007A2835">
              <w:rPr>
                <w:b/>
              </w:rPr>
              <w:t>Animal</w:t>
            </w:r>
          </w:p>
        </w:tc>
        <w:tc>
          <w:tcPr>
            <w:tcW w:w="6797" w:type="dxa"/>
          </w:tcPr>
          <w:p w14:paraId="4EF126AB" w14:textId="77777777" w:rsidR="00A677AA" w:rsidRPr="007A2835" w:rsidRDefault="00A677AA" w:rsidP="006F20FE">
            <w:pPr>
              <w:jc w:val="both"/>
              <w:rPr>
                <w:b/>
              </w:rPr>
            </w:pPr>
            <w:r w:rsidRPr="007A2835">
              <w:rPr>
                <w:b/>
              </w:rPr>
              <w:t>Column 2</w:t>
            </w:r>
          </w:p>
          <w:p w14:paraId="14655D05" w14:textId="3CA5AB23" w:rsidR="00A677AA" w:rsidRPr="007A2835" w:rsidRDefault="00A677AA" w:rsidP="0065578B">
            <w:pPr>
              <w:jc w:val="both"/>
              <w:rPr>
                <w:b/>
              </w:rPr>
            </w:pPr>
            <w:r w:rsidRPr="007A2835">
              <w:rPr>
                <w:b/>
              </w:rPr>
              <w:t xml:space="preserve">Circumstances in which keeping </w:t>
            </w:r>
            <w:r w:rsidR="0065578B">
              <w:rPr>
                <w:b/>
              </w:rPr>
              <w:t>an</w:t>
            </w:r>
            <w:r w:rsidR="0065578B" w:rsidRPr="007A2835">
              <w:rPr>
                <w:b/>
              </w:rPr>
              <w:t xml:space="preserve"> </w:t>
            </w:r>
            <w:r w:rsidRPr="007A2835">
              <w:rPr>
                <w:b/>
              </w:rPr>
              <w:t>animal requires a permit</w:t>
            </w:r>
          </w:p>
        </w:tc>
      </w:tr>
      <w:tr w:rsidR="00A677AA" w:rsidRPr="007A2835" w14:paraId="776BAC74" w14:textId="77777777" w:rsidTr="00751902">
        <w:tc>
          <w:tcPr>
            <w:tcW w:w="846" w:type="dxa"/>
          </w:tcPr>
          <w:p w14:paraId="294EE64D" w14:textId="77777777" w:rsidR="00A677AA" w:rsidRPr="007A2835" w:rsidRDefault="00A677AA" w:rsidP="006F20FE">
            <w:pPr>
              <w:pStyle w:val="BCCSLLitem"/>
              <w:numPr>
                <w:ilvl w:val="0"/>
                <w:numId w:val="10"/>
              </w:numPr>
              <w:ind w:left="0" w:firstLine="0"/>
              <w:jc w:val="both"/>
            </w:pPr>
            <w:bookmarkStart w:id="575" w:name="_Ref466539951"/>
          </w:p>
        </w:tc>
        <w:bookmarkEnd w:id="575"/>
        <w:tc>
          <w:tcPr>
            <w:tcW w:w="1417" w:type="dxa"/>
          </w:tcPr>
          <w:p w14:paraId="52E5DC62" w14:textId="77777777" w:rsidR="00A677AA" w:rsidRPr="007A2835" w:rsidRDefault="00A677AA" w:rsidP="006F20FE">
            <w:pPr>
              <w:jc w:val="both"/>
            </w:pPr>
            <w:r w:rsidRPr="007A2835">
              <w:t>Any animal</w:t>
            </w:r>
          </w:p>
        </w:tc>
        <w:tc>
          <w:tcPr>
            <w:tcW w:w="6797" w:type="dxa"/>
          </w:tcPr>
          <w:p w14:paraId="57446F38" w14:textId="7CEC8BC7" w:rsidR="00A677AA" w:rsidRPr="007A2835" w:rsidRDefault="00A677AA" w:rsidP="006F20FE">
            <w:pPr>
              <w:jc w:val="both"/>
            </w:pPr>
            <w:r w:rsidRPr="007A2835">
              <w:t>A keeper of the animal has been convicted of an offence under th</w:t>
            </w:r>
            <w:r w:rsidR="00004905">
              <w:t>is</w:t>
            </w:r>
            <w:r w:rsidRPr="007A2835">
              <w:t xml:space="preserve"> </w:t>
            </w:r>
            <w:r w:rsidR="00004905">
              <w:t>l</w:t>
            </w:r>
            <w:r w:rsidRPr="007A2835">
              <w:t xml:space="preserve">ocal </w:t>
            </w:r>
            <w:r w:rsidR="00004905">
              <w:t>l</w:t>
            </w:r>
            <w:r w:rsidRPr="007A2835">
              <w:t xml:space="preserve">aw at any time in the </w:t>
            </w:r>
            <w:r w:rsidR="0061251C">
              <w:t>preceding</w:t>
            </w:r>
            <w:r w:rsidR="00751902" w:rsidRPr="007A2835">
              <w:t xml:space="preserve"> </w:t>
            </w:r>
            <w:r w:rsidRPr="007A2835">
              <w:t>12 months.</w:t>
            </w:r>
          </w:p>
        </w:tc>
      </w:tr>
      <w:tr w:rsidR="00A677AA" w:rsidRPr="007A2835" w14:paraId="2182EE56" w14:textId="77777777" w:rsidTr="00751902">
        <w:tc>
          <w:tcPr>
            <w:tcW w:w="846" w:type="dxa"/>
          </w:tcPr>
          <w:p w14:paraId="78C3DAAB" w14:textId="77777777" w:rsidR="00A677AA" w:rsidRPr="007A2835" w:rsidRDefault="00A677AA" w:rsidP="006F20FE">
            <w:pPr>
              <w:pStyle w:val="BCCSLLitem"/>
              <w:numPr>
                <w:ilvl w:val="0"/>
                <w:numId w:val="10"/>
              </w:numPr>
              <w:ind w:left="0" w:firstLine="0"/>
              <w:jc w:val="both"/>
            </w:pPr>
          </w:p>
        </w:tc>
        <w:tc>
          <w:tcPr>
            <w:tcW w:w="1417" w:type="dxa"/>
          </w:tcPr>
          <w:p w14:paraId="0CA8CDFB" w14:textId="77777777" w:rsidR="00A677AA" w:rsidRPr="007A2835" w:rsidRDefault="00A677AA" w:rsidP="006F20FE">
            <w:pPr>
              <w:jc w:val="both"/>
            </w:pPr>
            <w:r w:rsidRPr="007A2835">
              <w:t>Dog</w:t>
            </w:r>
          </w:p>
        </w:tc>
        <w:tc>
          <w:tcPr>
            <w:tcW w:w="6797" w:type="dxa"/>
          </w:tcPr>
          <w:p w14:paraId="672F6D59" w14:textId="7CA48A61" w:rsidR="00A677AA" w:rsidRPr="00304B97" w:rsidRDefault="00A677AA" w:rsidP="006F20FE">
            <w:pPr>
              <w:jc w:val="both"/>
            </w:pPr>
            <w:r w:rsidRPr="00304B97">
              <w:t>In addition to any circumstances described under item </w:t>
            </w:r>
            <w:r w:rsidRPr="00304B97">
              <w:fldChar w:fldCharType="begin"/>
            </w:r>
            <w:r w:rsidRPr="00304B97">
              <w:instrText xml:space="preserve"> REF _Ref466539951 \n \h  \* MERGEFORMAT </w:instrText>
            </w:r>
            <w:r w:rsidRPr="00304B97">
              <w:fldChar w:fldCharType="separate"/>
            </w:r>
            <w:r w:rsidR="00EA2689">
              <w:t>1</w:t>
            </w:r>
            <w:r w:rsidRPr="00304B97">
              <w:fldChar w:fldCharType="end"/>
            </w:r>
            <w:r w:rsidRPr="00304B97">
              <w:t>, the keeping of a dog requires a permit if</w:t>
            </w:r>
            <w:r w:rsidR="006B0612">
              <w:t xml:space="preserve"> </w:t>
            </w:r>
            <w:r w:rsidR="00FA2827">
              <w:t>3 or more dogs are kept</w:t>
            </w:r>
            <w:r w:rsidR="006B0612">
              <w:t>.</w:t>
            </w:r>
          </w:p>
        </w:tc>
      </w:tr>
      <w:tr w:rsidR="00A677AA" w:rsidRPr="007A2835" w14:paraId="4E2C86A4" w14:textId="77777777" w:rsidTr="00751902">
        <w:tc>
          <w:tcPr>
            <w:tcW w:w="846" w:type="dxa"/>
          </w:tcPr>
          <w:p w14:paraId="36FE2E83" w14:textId="77777777" w:rsidR="00A677AA" w:rsidRPr="007A2835" w:rsidRDefault="00A677AA" w:rsidP="006F20FE">
            <w:pPr>
              <w:pStyle w:val="BCCSLLitem"/>
              <w:numPr>
                <w:ilvl w:val="0"/>
                <w:numId w:val="10"/>
              </w:numPr>
              <w:ind w:left="0" w:firstLine="0"/>
              <w:jc w:val="both"/>
            </w:pPr>
          </w:p>
        </w:tc>
        <w:tc>
          <w:tcPr>
            <w:tcW w:w="1417" w:type="dxa"/>
          </w:tcPr>
          <w:p w14:paraId="504B2630" w14:textId="69098D16" w:rsidR="00A677AA" w:rsidRPr="007A2835" w:rsidRDefault="00216696" w:rsidP="00216696">
            <w:pPr>
              <w:jc w:val="both"/>
            </w:pPr>
            <w:r>
              <w:t>Raceh</w:t>
            </w:r>
            <w:r w:rsidR="00A677AA" w:rsidRPr="007A2835">
              <w:t>orse</w:t>
            </w:r>
          </w:p>
        </w:tc>
        <w:tc>
          <w:tcPr>
            <w:tcW w:w="6797" w:type="dxa"/>
          </w:tcPr>
          <w:p w14:paraId="6E04EE07" w14:textId="54D4FED6" w:rsidR="00A677AA" w:rsidRPr="007A2835" w:rsidRDefault="00A677AA" w:rsidP="003213EF">
            <w:pPr>
              <w:jc w:val="both"/>
            </w:pPr>
            <w:r w:rsidRPr="007A2835">
              <w:t>In addition to any circumstances described under item </w:t>
            </w:r>
            <w:r w:rsidRPr="007A2835">
              <w:fldChar w:fldCharType="begin"/>
            </w:r>
            <w:r w:rsidRPr="007A2835">
              <w:instrText xml:space="preserve"> REF _Ref466539951 \n \h  \* MERGEFORMAT </w:instrText>
            </w:r>
            <w:r w:rsidRPr="007A2835">
              <w:fldChar w:fldCharType="separate"/>
            </w:r>
            <w:r w:rsidR="00EA2689">
              <w:t>1</w:t>
            </w:r>
            <w:r w:rsidRPr="007A2835">
              <w:fldChar w:fldCharType="end"/>
            </w:r>
            <w:r w:rsidRPr="007A2835">
              <w:t xml:space="preserve">, the keeping of a </w:t>
            </w:r>
            <w:r w:rsidR="00216696">
              <w:t>race</w:t>
            </w:r>
            <w:r w:rsidRPr="007A2835">
              <w:t>horse requires a permit.</w:t>
            </w:r>
          </w:p>
        </w:tc>
      </w:tr>
      <w:tr w:rsidR="00B74811" w:rsidRPr="007A2835" w14:paraId="63CEF985" w14:textId="77777777" w:rsidTr="00751902">
        <w:tc>
          <w:tcPr>
            <w:tcW w:w="846" w:type="dxa"/>
          </w:tcPr>
          <w:p w14:paraId="232A64A2" w14:textId="77777777" w:rsidR="00B74811" w:rsidRPr="007A2835" w:rsidRDefault="00B74811" w:rsidP="006F20FE">
            <w:pPr>
              <w:pStyle w:val="BCCSLLitem"/>
              <w:numPr>
                <w:ilvl w:val="0"/>
                <w:numId w:val="10"/>
              </w:numPr>
              <w:ind w:left="0" w:firstLine="0"/>
              <w:jc w:val="both"/>
            </w:pPr>
          </w:p>
        </w:tc>
        <w:tc>
          <w:tcPr>
            <w:tcW w:w="1417" w:type="dxa"/>
          </w:tcPr>
          <w:p w14:paraId="2C6358D2" w14:textId="681E4863" w:rsidR="00B74811" w:rsidRPr="007A2835" w:rsidRDefault="00B74811" w:rsidP="006F20FE">
            <w:pPr>
              <w:jc w:val="both"/>
            </w:pPr>
            <w:r>
              <w:t>Cat</w:t>
            </w:r>
          </w:p>
        </w:tc>
        <w:tc>
          <w:tcPr>
            <w:tcW w:w="6797" w:type="dxa"/>
          </w:tcPr>
          <w:p w14:paraId="7A532C14" w14:textId="5C52C3D1" w:rsidR="00B74811" w:rsidRPr="007A2835" w:rsidRDefault="00B74811" w:rsidP="006F20FE">
            <w:pPr>
              <w:jc w:val="both"/>
            </w:pPr>
            <w:r>
              <w:t xml:space="preserve">In addition to any circumstances described under item 1, the keeping of a cat requires a permit if </w:t>
            </w:r>
            <w:r w:rsidR="00B26DE5">
              <w:t>4</w:t>
            </w:r>
            <w:r>
              <w:t xml:space="preserve"> or more cats</w:t>
            </w:r>
            <w:r w:rsidR="00FA2827">
              <w:t xml:space="preserve"> are kept</w:t>
            </w:r>
            <w:r>
              <w:t>.</w:t>
            </w:r>
          </w:p>
        </w:tc>
      </w:tr>
      <w:tr w:rsidR="00130EEF" w:rsidRPr="007A2835" w14:paraId="1E852716" w14:textId="77777777" w:rsidTr="00751902">
        <w:tc>
          <w:tcPr>
            <w:tcW w:w="846" w:type="dxa"/>
          </w:tcPr>
          <w:p w14:paraId="1CE48F42" w14:textId="77777777" w:rsidR="00130EEF" w:rsidRPr="007A2835" w:rsidRDefault="00130EEF" w:rsidP="006F20FE">
            <w:pPr>
              <w:pStyle w:val="BCCSLLitem"/>
              <w:numPr>
                <w:ilvl w:val="0"/>
                <w:numId w:val="10"/>
              </w:numPr>
              <w:ind w:left="0" w:firstLine="0"/>
              <w:jc w:val="both"/>
            </w:pPr>
          </w:p>
        </w:tc>
        <w:tc>
          <w:tcPr>
            <w:tcW w:w="1417" w:type="dxa"/>
          </w:tcPr>
          <w:p w14:paraId="075894A5" w14:textId="31E88C9E" w:rsidR="00130EEF" w:rsidRDefault="00130EEF" w:rsidP="006F20FE">
            <w:pPr>
              <w:jc w:val="both"/>
            </w:pPr>
            <w:r>
              <w:t>Livestock</w:t>
            </w:r>
          </w:p>
        </w:tc>
        <w:tc>
          <w:tcPr>
            <w:tcW w:w="6797" w:type="dxa"/>
          </w:tcPr>
          <w:p w14:paraId="6C4B4439" w14:textId="583EAA2C" w:rsidR="00130EEF" w:rsidRDefault="00130EEF" w:rsidP="006F20FE">
            <w:pPr>
              <w:jc w:val="both"/>
            </w:pPr>
            <w:r>
              <w:t>In addition to any circumstances described under item 1, the keeping of livestock in a residential area requires a permit.</w:t>
            </w:r>
          </w:p>
        </w:tc>
      </w:tr>
    </w:tbl>
    <w:p w14:paraId="569DF505" w14:textId="37E249E3" w:rsidR="00A677AA" w:rsidRDefault="00A677AA" w:rsidP="006F20FE">
      <w:pPr>
        <w:widowControl/>
        <w:overflowPunct/>
        <w:autoSpaceDE/>
        <w:autoSpaceDN/>
        <w:adjustRightInd/>
        <w:spacing w:before="0"/>
        <w:jc w:val="both"/>
        <w:textAlignment w:val="auto"/>
        <w:rPr>
          <w:rStyle w:val="CharacterStyle1"/>
          <w:rFonts w:eastAsiaTheme="minorEastAsia"/>
          <w:b/>
          <w:bCs/>
          <w:spacing w:val="2"/>
          <w:szCs w:val="24"/>
          <w:lang w:eastAsia="en-AU"/>
        </w:rPr>
      </w:pPr>
    </w:p>
    <w:p w14:paraId="0AD62CC3" w14:textId="7F444824" w:rsidR="001B7325" w:rsidRPr="007A2835" w:rsidRDefault="001B7325" w:rsidP="006F20FE">
      <w:pPr>
        <w:pStyle w:val="BCCexample"/>
        <w:ind w:left="0"/>
        <w:jc w:val="both"/>
        <w:rPr>
          <w:sz w:val="20"/>
        </w:rPr>
      </w:pPr>
      <w:r>
        <w:rPr>
          <w:sz w:val="20"/>
        </w:rPr>
        <w:t>Note</w:t>
      </w:r>
      <w:r w:rsidR="00A54C99">
        <w:rPr>
          <w:sz w:val="20"/>
        </w:rPr>
        <w:t>s</w:t>
      </w:r>
      <w:r w:rsidRPr="007A2835">
        <w:rPr>
          <w:sz w:val="20"/>
        </w:rPr>
        <w:t>—</w:t>
      </w:r>
    </w:p>
    <w:p w14:paraId="06D15AD1" w14:textId="345F991D" w:rsidR="001B7325" w:rsidRPr="001B7325" w:rsidRDefault="00A54C99" w:rsidP="006F20FE">
      <w:pPr>
        <w:pStyle w:val="BCCexample"/>
        <w:ind w:left="981" w:hanging="720"/>
        <w:jc w:val="both"/>
        <w:rPr>
          <w:i w:val="0"/>
          <w:sz w:val="20"/>
        </w:rPr>
      </w:pPr>
      <w:r>
        <w:rPr>
          <w:i w:val="0"/>
          <w:sz w:val="20"/>
        </w:rPr>
        <w:t>(1)</w:t>
      </w:r>
      <w:r>
        <w:rPr>
          <w:i w:val="0"/>
          <w:sz w:val="20"/>
        </w:rPr>
        <w:tab/>
      </w:r>
      <w:r w:rsidR="001B7325">
        <w:rPr>
          <w:i w:val="0"/>
          <w:sz w:val="20"/>
        </w:rPr>
        <w:t xml:space="preserve">Council no longer </w:t>
      </w:r>
      <w:r w:rsidR="00C010A2">
        <w:rPr>
          <w:i w:val="0"/>
          <w:sz w:val="20"/>
        </w:rPr>
        <w:t xml:space="preserve">issues </w:t>
      </w:r>
      <w:r w:rsidR="001B7325">
        <w:rPr>
          <w:i w:val="0"/>
          <w:sz w:val="20"/>
        </w:rPr>
        <w:t>p</w:t>
      </w:r>
      <w:r w:rsidR="001B7325" w:rsidRPr="001B7325">
        <w:rPr>
          <w:i w:val="0"/>
          <w:sz w:val="20"/>
        </w:rPr>
        <w:t xml:space="preserve">ermits for </w:t>
      </w:r>
      <w:r>
        <w:rPr>
          <w:i w:val="0"/>
          <w:sz w:val="20"/>
        </w:rPr>
        <w:t>p</w:t>
      </w:r>
      <w:r w:rsidR="001B7325" w:rsidRPr="001B7325">
        <w:rPr>
          <w:i w:val="0"/>
          <w:sz w:val="20"/>
        </w:rPr>
        <w:t xml:space="preserve">et </w:t>
      </w:r>
      <w:r>
        <w:rPr>
          <w:i w:val="0"/>
          <w:sz w:val="20"/>
        </w:rPr>
        <w:t>s</w:t>
      </w:r>
      <w:r w:rsidR="001B7325" w:rsidRPr="001B7325">
        <w:rPr>
          <w:i w:val="0"/>
          <w:sz w:val="20"/>
        </w:rPr>
        <w:t>hop operators</w:t>
      </w:r>
      <w:r w:rsidR="00AD0143">
        <w:rPr>
          <w:i w:val="0"/>
          <w:sz w:val="20"/>
        </w:rPr>
        <w:t>, guard dog keepers and the breeding of dogs and cats</w:t>
      </w:r>
      <w:r w:rsidR="001B7325" w:rsidRPr="001B7325">
        <w:rPr>
          <w:i w:val="0"/>
          <w:sz w:val="20"/>
        </w:rPr>
        <w:t>.</w:t>
      </w:r>
    </w:p>
    <w:p w14:paraId="14C343E9" w14:textId="7B0DC2CD" w:rsidR="001B7325" w:rsidRPr="001B7325" w:rsidRDefault="00A54C99" w:rsidP="006F20FE">
      <w:pPr>
        <w:pStyle w:val="BCCexample"/>
        <w:ind w:left="981" w:hanging="720"/>
        <w:jc w:val="both"/>
        <w:rPr>
          <w:i w:val="0"/>
          <w:sz w:val="20"/>
        </w:rPr>
      </w:pPr>
      <w:r>
        <w:rPr>
          <w:i w:val="0"/>
          <w:sz w:val="20"/>
        </w:rPr>
        <w:t>(2)</w:t>
      </w:r>
      <w:r>
        <w:rPr>
          <w:i w:val="0"/>
          <w:sz w:val="20"/>
        </w:rPr>
        <w:tab/>
      </w:r>
      <w:r w:rsidR="001B7325" w:rsidRPr="001B7325">
        <w:rPr>
          <w:i w:val="0"/>
          <w:sz w:val="20"/>
        </w:rPr>
        <w:t xml:space="preserve">The </w:t>
      </w:r>
      <w:r w:rsidR="001B7325" w:rsidRPr="001B7325">
        <w:rPr>
          <w:sz w:val="20"/>
        </w:rPr>
        <w:t>Animal Management (Cats and Dogs) Act 2008</w:t>
      </w:r>
      <w:r w:rsidR="001B7325" w:rsidRPr="001B7325">
        <w:rPr>
          <w:i w:val="0"/>
          <w:sz w:val="20"/>
        </w:rPr>
        <w:t xml:space="preserve"> </w:t>
      </w:r>
      <w:r w:rsidR="001B7325">
        <w:rPr>
          <w:i w:val="0"/>
          <w:sz w:val="20"/>
        </w:rPr>
        <w:t xml:space="preserve">requires </w:t>
      </w:r>
      <w:r w:rsidR="001B7325" w:rsidRPr="001B7325">
        <w:rPr>
          <w:i w:val="0"/>
          <w:sz w:val="20"/>
        </w:rPr>
        <w:t xml:space="preserve">dog breeders to be registered with the Queensland Government thereby removing the requirement for a Council permit for breeding dogs. </w:t>
      </w:r>
    </w:p>
    <w:p w14:paraId="7F05DE87" w14:textId="2A298A22" w:rsidR="001B7325" w:rsidRPr="001B7325" w:rsidRDefault="00A54C99" w:rsidP="006F20FE">
      <w:pPr>
        <w:pStyle w:val="BCCexample"/>
        <w:ind w:left="981" w:hanging="720"/>
        <w:jc w:val="both"/>
        <w:rPr>
          <w:i w:val="0"/>
          <w:sz w:val="20"/>
        </w:rPr>
      </w:pPr>
      <w:r>
        <w:rPr>
          <w:i w:val="0"/>
          <w:sz w:val="20"/>
        </w:rPr>
        <w:t>(3)</w:t>
      </w:r>
      <w:r>
        <w:rPr>
          <w:i w:val="0"/>
          <w:sz w:val="20"/>
        </w:rPr>
        <w:tab/>
      </w:r>
      <w:r w:rsidR="00AD0143">
        <w:rPr>
          <w:i w:val="0"/>
          <w:sz w:val="20"/>
        </w:rPr>
        <w:t>Animals, including dogs and c</w:t>
      </w:r>
      <w:r w:rsidR="001B7325" w:rsidRPr="001B7325">
        <w:rPr>
          <w:i w:val="0"/>
          <w:sz w:val="20"/>
        </w:rPr>
        <w:t>ats</w:t>
      </w:r>
      <w:r w:rsidR="00924728">
        <w:rPr>
          <w:i w:val="0"/>
          <w:sz w:val="20"/>
        </w:rPr>
        <w:t>,</w:t>
      </w:r>
      <w:r w:rsidR="001B7325" w:rsidRPr="001B7325">
        <w:rPr>
          <w:i w:val="0"/>
          <w:sz w:val="20"/>
        </w:rPr>
        <w:t xml:space="preserve"> </w:t>
      </w:r>
      <w:r w:rsidR="00B96267">
        <w:rPr>
          <w:i w:val="0"/>
          <w:sz w:val="20"/>
        </w:rPr>
        <w:t xml:space="preserve">must be </w:t>
      </w:r>
      <w:r w:rsidR="001B7325" w:rsidRPr="001B7325">
        <w:rPr>
          <w:i w:val="0"/>
          <w:sz w:val="20"/>
        </w:rPr>
        <w:t xml:space="preserve">kept in accordance with the </w:t>
      </w:r>
      <w:r w:rsidR="00B96267">
        <w:rPr>
          <w:i w:val="0"/>
          <w:sz w:val="20"/>
        </w:rPr>
        <w:t>m</w:t>
      </w:r>
      <w:r w:rsidR="001B7325" w:rsidRPr="001B7325">
        <w:rPr>
          <w:i w:val="0"/>
          <w:sz w:val="20"/>
        </w:rPr>
        <w:t xml:space="preserve">inimum </w:t>
      </w:r>
      <w:r w:rsidR="00B96267">
        <w:rPr>
          <w:i w:val="0"/>
          <w:sz w:val="20"/>
        </w:rPr>
        <w:t>s</w:t>
      </w:r>
      <w:r w:rsidR="001B7325" w:rsidRPr="001B7325">
        <w:rPr>
          <w:i w:val="0"/>
          <w:sz w:val="20"/>
        </w:rPr>
        <w:t>tandards.</w:t>
      </w:r>
    </w:p>
    <w:p w14:paraId="0A37A80D" w14:textId="2FDA0531" w:rsidR="004C1C7F" w:rsidRDefault="00A54C99" w:rsidP="006F20FE">
      <w:pPr>
        <w:pStyle w:val="BCCexample"/>
        <w:ind w:left="981" w:hanging="720"/>
        <w:jc w:val="both"/>
        <w:rPr>
          <w:i w:val="0"/>
          <w:sz w:val="20"/>
        </w:rPr>
      </w:pPr>
      <w:r>
        <w:rPr>
          <w:i w:val="0"/>
          <w:sz w:val="20"/>
        </w:rPr>
        <w:t>(4)</w:t>
      </w:r>
      <w:r>
        <w:rPr>
          <w:i w:val="0"/>
          <w:sz w:val="20"/>
        </w:rPr>
        <w:tab/>
      </w:r>
      <w:r w:rsidR="00AD0143">
        <w:rPr>
          <w:i w:val="0"/>
          <w:sz w:val="20"/>
        </w:rPr>
        <w:t>Where breeding results in 4 or more cats or 3 or more dogs being kept, a permit will continue to be required under this Schedule 3.</w:t>
      </w:r>
    </w:p>
    <w:p w14:paraId="145B4304" w14:textId="5044C5D2" w:rsidR="001B7325" w:rsidRPr="001B7325" w:rsidRDefault="004C1C7F" w:rsidP="006F20FE">
      <w:pPr>
        <w:pStyle w:val="BCCexample"/>
        <w:ind w:left="981" w:hanging="720"/>
        <w:jc w:val="both"/>
        <w:rPr>
          <w:i w:val="0"/>
          <w:sz w:val="20"/>
        </w:rPr>
      </w:pPr>
      <w:r>
        <w:rPr>
          <w:i w:val="0"/>
          <w:sz w:val="20"/>
        </w:rPr>
        <w:t>(5)</w:t>
      </w:r>
      <w:r>
        <w:rPr>
          <w:i w:val="0"/>
          <w:sz w:val="20"/>
        </w:rPr>
        <w:tab/>
      </w:r>
      <w:r w:rsidR="001B7325" w:rsidRPr="001B7325">
        <w:rPr>
          <w:i w:val="0"/>
          <w:sz w:val="20"/>
        </w:rPr>
        <w:t>The Queensland Code of Practic</w:t>
      </w:r>
      <w:r w:rsidR="00B96267">
        <w:rPr>
          <w:i w:val="0"/>
          <w:sz w:val="20"/>
        </w:rPr>
        <w:t>e for Pet Shops outlines</w:t>
      </w:r>
      <w:r w:rsidR="001B7325" w:rsidRPr="001B7325">
        <w:rPr>
          <w:i w:val="0"/>
          <w:sz w:val="20"/>
        </w:rPr>
        <w:t xml:space="preserve"> </w:t>
      </w:r>
      <w:r w:rsidR="00A54C99">
        <w:rPr>
          <w:i w:val="0"/>
          <w:sz w:val="20"/>
        </w:rPr>
        <w:t xml:space="preserve">acceptable </w:t>
      </w:r>
      <w:r w:rsidR="001B7325" w:rsidRPr="001B7325">
        <w:rPr>
          <w:i w:val="0"/>
          <w:sz w:val="20"/>
        </w:rPr>
        <w:t>standards for managing animal species for sale at pet shops.</w:t>
      </w:r>
    </w:p>
    <w:p w14:paraId="0C26BDEF" w14:textId="72814AE0" w:rsidR="001B7325" w:rsidRPr="001B7325" w:rsidRDefault="004C1C7F" w:rsidP="006F20FE">
      <w:pPr>
        <w:pStyle w:val="BCCexample"/>
        <w:ind w:left="981" w:hanging="720"/>
        <w:jc w:val="both"/>
        <w:rPr>
          <w:i w:val="0"/>
          <w:sz w:val="20"/>
        </w:rPr>
      </w:pPr>
      <w:r>
        <w:rPr>
          <w:i w:val="0"/>
          <w:sz w:val="20"/>
        </w:rPr>
        <w:t>(6</w:t>
      </w:r>
      <w:r w:rsidR="00A54C99">
        <w:rPr>
          <w:i w:val="0"/>
          <w:sz w:val="20"/>
        </w:rPr>
        <w:t>)</w:t>
      </w:r>
      <w:r w:rsidR="00A54C99">
        <w:rPr>
          <w:i w:val="0"/>
          <w:sz w:val="20"/>
        </w:rPr>
        <w:tab/>
      </w:r>
      <w:r w:rsidR="00B96267">
        <w:rPr>
          <w:i w:val="0"/>
          <w:sz w:val="20"/>
        </w:rPr>
        <w:t>A permit for keeping a guard dog is not required by this local law. A guard dog must be kept in accordance with the minimum standards.</w:t>
      </w:r>
    </w:p>
    <w:p w14:paraId="4C7DBB86" w14:textId="77777777" w:rsidR="001B7325" w:rsidRPr="004627B6" w:rsidRDefault="001B7325" w:rsidP="006F20FE">
      <w:pPr>
        <w:pStyle w:val="BCCexample"/>
        <w:ind w:left="261"/>
        <w:jc w:val="both"/>
        <w:rPr>
          <w:i w:val="0"/>
          <w:sz w:val="20"/>
        </w:rPr>
      </w:pPr>
    </w:p>
    <w:p w14:paraId="6F0154AF" w14:textId="6B770D47" w:rsidR="001B7325" w:rsidRPr="007A2835" w:rsidRDefault="001B7325" w:rsidP="006F20FE">
      <w:pPr>
        <w:widowControl/>
        <w:overflowPunct/>
        <w:autoSpaceDE/>
        <w:autoSpaceDN/>
        <w:adjustRightInd/>
        <w:spacing w:before="0"/>
        <w:jc w:val="both"/>
        <w:textAlignment w:val="auto"/>
        <w:rPr>
          <w:rStyle w:val="CharacterStyle1"/>
          <w:rFonts w:eastAsiaTheme="minorEastAsia"/>
          <w:b/>
          <w:bCs/>
          <w:spacing w:val="2"/>
          <w:szCs w:val="24"/>
          <w:lang w:eastAsia="en-AU"/>
        </w:rPr>
      </w:pPr>
    </w:p>
    <w:p w14:paraId="04CDB256" w14:textId="77777777" w:rsidR="00A677AA" w:rsidRPr="007A2835" w:rsidRDefault="00A677AA" w:rsidP="006F20FE">
      <w:pPr>
        <w:pStyle w:val="Heading8"/>
      </w:pPr>
      <w:bookmarkStart w:id="576" w:name="_Ref466529664"/>
      <w:bookmarkStart w:id="577" w:name="_Toc467144237"/>
      <w:bookmarkStart w:id="578" w:name="_Toc513734426"/>
      <w:r w:rsidRPr="007A2835">
        <w:lastRenderedPageBreak/>
        <w:t>Circumstances in which a permit will not ordinarily be granted</w:t>
      </w:r>
      <w:bookmarkEnd w:id="576"/>
      <w:bookmarkEnd w:id="577"/>
      <w:bookmarkEnd w:id="578"/>
    </w:p>
    <w:p w14:paraId="623F47D6" w14:textId="0E632F0E" w:rsidR="00A677AA" w:rsidRPr="007A2835" w:rsidRDefault="008F0F6E" w:rsidP="006F20FE">
      <w:pPr>
        <w:pStyle w:val="Schedulesection"/>
      </w:pPr>
      <w:r>
        <w:t>Section 9(3)</w:t>
      </w:r>
    </w:p>
    <w:p w14:paraId="30B3B83B" w14:textId="77777777" w:rsidR="00A677AA" w:rsidRPr="007A2835" w:rsidRDefault="00A677AA" w:rsidP="006F20FE">
      <w:pPr>
        <w:jc w:val="both"/>
      </w:pPr>
    </w:p>
    <w:tbl>
      <w:tblPr>
        <w:tblStyle w:val="TableGrid"/>
        <w:tblW w:w="0" w:type="auto"/>
        <w:tblLayout w:type="fixed"/>
        <w:tblLook w:val="04A0" w:firstRow="1" w:lastRow="0" w:firstColumn="1" w:lastColumn="0" w:noHBand="0" w:noVBand="1"/>
      </w:tblPr>
      <w:tblGrid>
        <w:gridCol w:w="846"/>
        <w:gridCol w:w="1417"/>
        <w:gridCol w:w="6797"/>
      </w:tblGrid>
      <w:tr w:rsidR="00A677AA" w:rsidRPr="007A2835" w14:paraId="2036C066" w14:textId="77777777" w:rsidTr="00686855">
        <w:trPr>
          <w:cantSplit/>
        </w:trPr>
        <w:tc>
          <w:tcPr>
            <w:tcW w:w="846" w:type="dxa"/>
          </w:tcPr>
          <w:p w14:paraId="79AF80F4" w14:textId="62F8E0B7" w:rsidR="00A677AA" w:rsidRPr="00751902" w:rsidRDefault="00751902" w:rsidP="006F20FE">
            <w:pPr>
              <w:jc w:val="both"/>
              <w:rPr>
                <w:b/>
              </w:rPr>
            </w:pPr>
            <w:r w:rsidRPr="00751902">
              <w:rPr>
                <w:b/>
              </w:rPr>
              <w:t>Item</w:t>
            </w:r>
          </w:p>
        </w:tc>
        <w:tc>
          <w:tcPr>
            <w:tcW w:w="1417" w:type="dxa"/>
          </w:tcPr>
          <w:p w14:paraId="5CF30275" w14:textId="77777777" w:rsidR="00A677AA" w:rsidRPr="007A2835" w:rsidRDefault="00A677AA" w:rsidP="006F20FE">
            <w:pPr>
              <w:jc w:val="both"/>
              <w:rPr>
                <w:b/>
              </w:rPr>
            </w:pPr>
            <w:r w:rsidRPr="007A2835">
              <w:rPr>
                <w:b/>
              </w:rPr>
              <w:t>Column 1</w:t>
            </w:r>
          </w:p>
          <w:p w14:paraId="71B2190B" w14:textId="77777777" w:rsidR="00A677AA" w:rsidRPr="007A2835" w:rsidRDefault="00A677AA" w:rsidP="006F20FE">
            <w:pPr>
              <w:jc w:val="both"/>
              <w:rPr>
                <w:b/>
              </w:rPr>
            </w:pPr>
            <w:r w:rsidRPr="007A2835">
              <w:rPr>
                <w:b/>
              </w:rPr>
              <w:t>Animal</w:t>
            </w:r>
          </w:p>
        </w:tc>
        <w:tc>
          <w:tcPr>
            <w:tcW w:w="6797" w:type="dxa"/>
          </w:tcPr>
          <w:p w14:paraId="5877B354" w14:textId="77777777" w:rsidR="00A677AA" w:rsidRPr="007A2835" w:rsidRDefault="00A677AA" w:rsidP="006F20FE">
            <w:pPr>
              <w:jc w:val="both"/>
              <w:rPr>
                <w:b/>
              </w:rPr>
            </w:pPr>
            <w:r w:rsidRPr="007A2835">
              <w:rPr>
                <w:b/>
              </w:rPr>
              <w:t>Column 2</w:t>
            </w:r>
          </w:p>
          <w:p w14:paraId="032792C8" w14:textId="3AA31FCD" w:rsidR="00A677AA" w:rsidRPr="007A2835" w:rsidRDefault="00A677AA" w:rsidP="006633F8">
            <w:pPr>
              <w:jc w:val="both"/>
              <w:rPr>
                <w:b/>
              </w:rPr>
            </w:pPr>
            <w:r w:rsidRPr="007A2835">
              <w:rPr>
                <w:b/>
              </w:rPr>
              <w:t xml:space="preserve">Circumstances in which </w:t>
            </w:r>
            <w:r w:rsidR="006633F8">
              <w:rPr>
                <w:b/>
              </w:rPr>
              <w:t xml:space="preserve">a permit will not ordinarily be granted </w:t>
            </w:r>
          </w:p>
        </w:tc>
      </w:tr>
      <w:tr w:rsidR="00A677AA" w:rsidRPr="007A2835" w14:paraId="68483A4E" w14:textId="77777777" w:rsidTr="00686855">
        <w:trPr>
          <w:cantSplit/>
        </w:trPr>
        <w:tc>
          <w:tcPr>
            <w:tcW w:w="846" w:type="dxa"/>
          </w:tcPr>
          <w:p w14:paraId="6F7FD64E" w14:textId="77777777" w:rsidR="00A677AA" w:rsidRPr="007A2835" w:rsidRDefault="00A677AA" w:rsidP="006F20FE">
            <w:pPr>
              <w:pStyle w:val="BCCSLLitem"/>
              <w:numPr>
                <w:ilvl w:val="0"/>
                <w:numId w:val="9"/>
              </w:numPr>
              <w:ind w:left="357" w:hanging="357"/>
              <w:jc w:val="both"/>
            </w:pPr>
          </w:p>
        </w:tc>
        <w:tc>
          <w:tcPr>
            <w:tcW w:w="1417" w:type="dxa"/>
          </w:tcPr>
          <w:p w14:paraId="1DBEF034" w14:textId="099983D1" w:rsidR="00A677AA" w:rsidRDefault="00A677AA" w:rsidP="006F20FE">
            <w:pPr>
              <w:jc w:val="both"/>
            </w:pPr>
            <w:r w:rsidRPr="007A2835">
              <w:t>Dog</w:t>
            </w:r>
            <w:r w:rsidR="004627B6">
              <w:t>s</w:t>
            </w:r>
          </w:p>
          <w:p w14:paraId="164D6999" w14:textId="58FD1C9C" w:rsidR="00397728" w:rsidRPr="007A2835" w:rsidRDefault="00A8441C" w:rsidP="006F20FE">
            <w:pPr>
              <w:jc w:val="both"/>
            </w:pPr>
            <w:r>
              <w:t>(</w:t>
            </w:r>
            <w:r w:rsidR="00397728">
              <w:t>T</w:t>
            </w:r>
            <w:r w:rsidR="00397728" w:rsidRPr="00304B97">
              <w:t>he keeping of a dog requires a permit if</w:t>
            </w:r>
            <w:r w:rsidR="00397728">
              <w:t xml:space="preserve"> 3 or more dogs are kept</w:t>
            </w:r>
            <w:r>
              <w:t>.)</w:t>
            </w:r>
          </w:p>
        </w:tc>
        <w:tc>
          <w:tcPr>
            <w:tcW w:w="6797" w:type="dxa"/>
          </w:tcPr>
          <w:p w14:paraId="32D8BE6B" w14:textId="77777777" w:rsidR="00A677AA" w:rsidRPr="007A2835" w:rsidRDefault="00A677AA" w:rsidP="006F20FE">
            <w:pPr>
              <w:jc w:val="both"/>
            </w:pPr>
            <w:r w:rsidRPr="007A2835">
              <w:t>A permit will not ordinarily be granted in any 1 or more of the following circumstances—</w:t>
            </w:r>
          </w:p>
          <w:p w14:paraId="400DCC50" w14:textId="1F07DD42" w:rsidR="00A677AA" w:rsidRPr="007A2835" w:rsidRDefault="00B822F9" w:rsidP="006F20FE">
            <w:pPr>
              <w:pStyle w:val="BCCdefna"/>
              <w:numPr>
                <w:ilvl w:val="0"/>
                <w:numId w:val="0"/>
              </w:numPr>
              <w:ind w:left="720" w:hanging="720"/>
              <w:jc w:val="both"/>
              <w:rPr>
                <w:lang w:val="en-AU"/>
              </w:rPr>
            </w:pPr>
            <w:r>
              <w:rPr>
                <w:lang w:val="en-AU"/>
              </w:rPr>
              <w:t>(a)</w:t>
            </w:r>
            <w:r>
              <w:rPr>
                <w:lang w:val="en-AU"/>
              </w:rPr>
              <w:tab/>
            </w:r>
            <w:r w:rsidR="00A677AA" w:rsidRPr="007A2835">
              <w:rPr>
                <w:lang w:val="en-AU"/>
              </w:rPr>
              <w:t xml:space="preserve">the dog is to be kept in a dwelling other than a single detached dwelling; </w:t>
            </w:r>
          </w:p>
          <w:p w14:paraId="6C63F0CD" w14:textId="0BBFE208" w:rsidR="00A677AA" w:rsidRPr="007A2835" w:rsidRDefault="00B822F9" w:rsidP="006F20FE">
            <w:pPr>
              <w:pStyle w:val="BCCdefna"/>
              <w:numPr>
                <w:ilvl w:val="0"/>
                <w:numId w:val="0"/>
              </w:numPr>
              <w:ind w:left="720" w:hanging="720"/>
              <w:jc w:val="both"/>
              <w:rPr>
                <w:lang w:val="en-AU"/>
              </w:rPr>
            </w:pPr>
            <w:r>
              <w:rPr>
                <w:lang w:val="en-AU"/>
              </w:rPr>
              <w:t>(b)</w:t>
            </w:r>
            <w:r>
              <w:rPr>
                <w:lang w:val="en-AU"/>
              </w:rPr>
              <w:tab/>
            </w:r>
            <w:r w:rsidR="00A677AA" w:rsidRPr="007A2835">
              <w:rPr>
                <w:lang w:val="en-AU"/>
              </w:rPr>
              <w:t xml:space="preserve">another local government has previously refused to grant a keeper of the dog a similar type of approval; </w:t>
            </w:r>
          </w:p>
          <w:p w14:paraId="1EBDE15A" w14:textId="77777777" w:rsidR="00B742F0" w:rsidRDefault="00B822F9" w:rsidP="00126F64">
            <w:pPr>
              <w:pStyle w:val="BCCdefna"/>
              <w:numPr>
                <w:ilvl w:val="0"/>
                <w:numId w:val="0"/>
              </w:numPr>
              <w:ind w:left="720" w:hanging="720"/>
              <w:jc w:val="both"/>
              <w:rPr>
                <w:lang w:val="en-AU"/>
              </w:rPr>
            </w:pPr>
            <w:r>
              <w:rPr>
                <w:lang w:val="en-AU"/>
              </w:rPr>
              <w:t>(c)</w:t>
            </w:r>
            <w:r>
              <w:rPr>
                <w:lang w:val="en-AU"/>
              </w:rPr>
              <w:tab/>
            </w:r>
            <w:r w:rsidR="00A677AA" w:rsidRPr="007A2835">
              <w:rPr>
                <w:lang w:val="en-AU"/>
              </w:rPr>
              <w:t>the area of the premises on which the dog is to be kept is less than 400</w:t>
            </w:r>
            <w:r w:rsidR="00D24C2D">
              <w:rPr>
                <w:lang w:val="en-AU"/>
              </w:rPr>
              <w:t xml:space="preserve"> </w:t>
            </w:r>
            <w:r w:rsidR="00A677AA" w:rsidRPr="007A2835">
              <w:rPr>
                <w:lang w:val="en-AU"/>
              </w:rPr>
              <w:t>m</w:t>
            </w:r>
            <w:r w:rsidR="00A677AA" w:rsidRPr="007A2835">
              <w:rPr>
                <w:vertAlign w:val="superscript"/>
                <w:lang w:val="en-AU"/>
              </w:rPr>
              <w:t>2</w:t>
            </w:r>
            <w:r w:rsidR="00B742F0">
              <w:rPr>
                <w:lang w:val="en-AU"/>
              </w:rPr>
              <w:t>;</w:t>
            </w:r>
          </w:p>
          <w:p w14:paraId="2D1C9D81" w14:textId="5A05F321" w:rsidR="00B822F9" w:rsidRDefault="00B742F0" w:rsidP="00126F64">
            <w:pPr>
              <w:pStyle w:val="BCCdefna"/>
              <w:numPr>
                <w:ilvl w:val="0"/>
                <w:numId w:val="0"/>
              </w:numPr>
              <w:ind w:left="720" w:hanging="720"/>
              <w:jc w:val="both"/>
              <w:rPr>
                <w:lang w:val="en-AU"/>
              </w:rPr>
            </w:pPr>
            <w:r>
              <w:rPr>
                <w:lang w:val="en-AU"/>
              </w:rPr>
              <w:t>(d)</w:t>
            </w:r>
            <w:r>
              <w:rPr>
                <w:lang w:val="en-AU"/>
              </w:rPr>
              <w:tab/>
              <w:t>the—</w:t>
            </w:r>
          </w:p>
          <w:p w14:paraId="3F283413" w14:textId="6966DB10" w:rsidR="00B742F0" w:rsidRDefault="00B742F0" w:rsidP="00B742F0">
            <w:pPr>
              <w:pStyle w:val="BCCdefna"/>
              <w:numPr>
                <w:ilvl w:val="0"/>
                <w:numId w:val="0"/>
              </w:numPr>
              <w:ind w:left="1440" w:hanging="720"/>
              <w:jc w:val="both"/>
              <w:rPr>
                <w:lang w:val="en-AU"/>
              </w:rPr>
            </w:pPr>
            <w:r>
              <w:rPr>
                <w:lang w:val="en-AU"/>
              </w:rPr>
              <w:t>(i)</w:t>
            </w:r>
            <w:r>
              <w:rPr>
                <w:lang w:val="en-AU"/>
              </w:rPr>
              <w:tab/>
              <w:t xml:space="preserve">dog is to be kept on premises with </w:t>
            </w:r>
            <w:r w:rsidR="005A14F2">
              <w:rPr>
                <w:lang w:val="en-AU"/>
              </w:rPr>
              <w:t>2</w:t>
            </w:r>
            <w:r>
              <w:rPr>
                <w:lang w:val="en-AU"/>
              </w:rPr>
              <w:t xml:space="preserve"> or more dogs;</w:t>
            </w:r>
            <w:r w:rsidR="00344D90">
              <w:rPr>
                <w:lang w:val="en-AU"/>
              </w:rPr>
              <w:t xml:space="preserve"> and</w:t>
            </w:r>
          </w:p>
          <w:p w14:paraId="246E23F6" w14:textId="4AFD1DB6" w:rsidR="00B742F0" w:rsidRDefault="005A14F2" w:rsidP="00B742F0">
            <w:pPr>
              <w:pStyle w:val="BCCdefna"/>
              <w:numPr>
                <w:ilvl w:val="0"/>
                <w:numId w:val="0"/>
              </w:numPr>
              <w:ind w:left="1440" w:hanging="720"/>
              <w:jc w:val="both"/>
              <w:rPr>
                <w:lang w:val="en-AU"/>
              </w:rPr>
            </w:pPr>
            <w:r>
              <w:rPr>
                <w:lang w:val="en-AU"/>
              </w:rPr>
              <w:t>(ii)</w:t>
            </w:r>
            <w:r>
              <w:rPr>
                <w:lang w:val="en-AU"/>
              </w:rPr>
              <w:tab/>
              <w:t>dog and all other dogs to be kep</w:t>
            </w:r>
            <w:r w:rsidR="00AB5E8F">
              <w:rPr>
                <w:lang w:val="en-AU"/>
              </w:rPr>
              <w:t>t</w:t>
            </w:r>
            <w:r>
              <w:rPr>
                <w:lang w:val="en-AU"/>
              </w:rPr>
              <w:t xml:space="preserve"> on the premises have not been desexed;</w:t>
            </w:r>
            <w:r w:rsidR="00F35DAF">
              <w:rPr>
                <w:lang w:val="en-AU"/>
              </w:rPr>
              <w:t xml:space="preserve"> and</w:t>
            </w:r>
          </w:p>
          <w:p w14:paraId="5119DD36" w14:textId="2E6F8E5A" w:rsidR="005A14F2" w:rsidRPr="007A2835" w:rsidRDefault="00B742F0" w:rsidP="005A14F2">
            <w:pPr>
              <w:pStyle w:val="BCCdefna"/>
              <w:numPr>
                <w:ilvl w:val="0"/>
                <w:numId w:val="0"/>
              </w:numPr>
              <w:ind w:left="1440" w:hanging="720"/>
              <w:jc w:val="both"/>
              <w:rPr>
                <w:lang w:val="en-AU"/>
              </w:rPr>
            </w:pPr>
            <w:r>
              <w:rPr>
                <w:lang w:val="en-AU"/>
              </w:rPr>
              <w:t>(iii)</w:t>
            </w:r>
            <w:r>
              <w:rPr>
                <w:lang w:val="en-AU"/>
              </w:rPr>
              <w:tab/>
              <w:t>keeper is not a breeder.</w:t>
            </w:r>
          </w:p>
        </w:tc>
      </w:tr>
      <w:tr w:rsidR="00A677AA" w:rsidRPr="007A2835" w14:paraId="018E240D" w14:textId="77777777" w:rsidTr="00686855">
        <w:trPr>
          <w:cantSplit/>
        </w:trPr>
        <w:tc>
          <w:tcPr>
            <w:tcW w:w="846" w:type="dxa"/>
          </w:tcPr>
          <w:p w14:paraId="35F1AC6F" w14:textId="05614C02" w:rsidR="00A677AA" w:rsidRPr="007A2835" w:rsidRDefault="00A677AA" w:rsidP="006F20FE">
            <w:pPr>
              <w:pStyle w:val="BCCSLLitem"/>
              <w:numPr>
                <w:ilvl w:val="0"/>
                <w:numId w:val="9"/>
              </w:numPr>
              <w:ind w:left="357" w:hanging="357"/>
              <w:jc w:val="both"/>
            </w:pPr>
          </w:p>
        </w:tc>
        <w:tc>
          <w:tcPr>
            <w:tcW w:w="1417" w:type="dxa"/>
          </w:tcPr>
          <w:p w14:paraId="78482CD2" w14:textId="1C73708C" w:rsidR="00A677AA" w:rsidRDefault="00A677AA" w:rsidP="006F20FE">
            <w:pPr>
              <w:jc w:val="both"/>
            </w:pPr>
            <w:r w:rsidRPr="007A2835">
              <w:t>Cat</w:t>
            </w:r>
            <w:r w:rsidR="004627B6">
              <w:t>s</w:t>
            </w:r>
          </w:p>
          <w:p w14:paraId="1370FFF5" w14:textId="5E3BE6E5" w:rsidR="00397728" w:rsidRPr="007A2835" w:rsidRDefault="00A8441C" w:rsidP="006F20FE">
            <w:pPr>
              <w:jc w:val="both"/>
            </w:pPr>
            <w:r>
              <w:t>(</w:t>
            </w:r>
            <w:r w:rsidR="00397728">
              <w:t>The keeping</w:t>
            </w:r>
            <w:r w:rsidR="00B26DE5">
              <w:t xml:space="preserve"> of a cat requires a permit if 4</w:t>
            </w:r>
            <w:r w:rsidR="00397728">
              <w:t xml:space="preserve"> or more cats are kept.</w:t>
            </w:r>
            <w:r>
              <w:t>)</w:t>
            </w:r>
          </w:p>
        </w:tc>
        <w:tc>
          <w:tcPr>
            <w:tcW w:w="6797" w:type="dxa"/>
          </w:tcPr>
          <w:p w14:paraId="7118277A" w14:textId="0E10E1BD" w:rsidR="00A677AA" w:rsidRPr="007A2835" w:rsidRDefault="00A677AA" w:rsidP="006F20FE">
            <w:pPr>
              <w:jc w:val="both"/>
            </w:pPr>
            <w:r w:rsidRPr="007A2835">
              <w:t>A permit will not ordinarily be granted in any 1 or more of the following circumstances</w:t>
            </w:r>
            <w:r w:rsidR="00EB5FD6" w:rsidRPr="007A2835">
              <w:t>—</w:t>
            </w:r>
          </w:p>
          <w:p w14:paraId="46AF6C7B" w14:textId="5B4EF118" w:rsidR="00A677AA" w:rsidRPr="007A2835" w:rsidRDefault="00B822F9" w:rsidP="006F20FE">
            <w:pPr>
              <w:pStyle w:val="BCCdefna"/>
              <w:numPr>
                <w:ilvl w:val="0"/>
                <w:numId w:val="0"/>
              </w:numPr>
              <w:ind w:left="720" w:hanging="720"/>
              <w:jc w:val="both"/>
              <w:rPr>
                <w:lang w:val="en-AU"/>
              </w:rPr>
            </w:pPr>
            <w:r>
              <w:rPr>
                <w:lang w:val="en-AU"/>
              </w:rPr>
              <w:t>(a)</w:t>
            </w:r>
            <w:r>
              <w:rPr>
                <w:lang w:val="en-AU"/>
              </w:rPr>
              <w:tab/>
            </w:r>
            <w:r w:rsidR="00A677AA" w:rsidRPr="007A2835">
              <w:rPr>
                <w:lang w:val="en-AU"/>
              </w:rPr>
              <w:t xml:space="preserve">the cat is to be kept in a dwelling other than a single detached dwelling; </w:t>
            </w:r>
          </w:p>
          <w:p w14:paraId="52E17995" w14:textId="7E841BA7" w:rsidR="00A677AA" w:rsidRPr="007A2835" w:rsidRDefault="00B822F9" w:rsidP="006F20FE">
            <w:pPr>
              <w:pStyle w:val="BCCdefna"/>
              <w:numPr>
                <w:ilvl w:val="0"/>
                <w:numId w:val="0"/>
              </w:numPr>
              <w:ind w:left="720" w:hanging="720"/>
              <w:jc w:val="both"/>
              <w:rPr>
                <w:lang w:val="en-AU"/>
              </w:rPr>
            </w:pPr>
            <w:r>
              <w:rPr>
                <w:lang w:val="en-AU"/>
              </w:rPr>
              <w:t>(b)</w:t>
            </w:r>
            <w:r>
              <w:rPr>
                <w:lang w:val="en-AU"/>
              </w:rPr>
              <w:tab/>
            </w:r>
            <w:r w:rsidR="00A677AA" w:rsidRPr="007A2835">
              <w:rPr>
                <w:lang w:val="en-AU"/>
              </w:rPr>
              <w:t xml:space="preserve">another local government has previously refused to grant a keeper of the </w:t>
            </w:r>
            <w:r w:rsidR="00707316">
              <w:rPr>
                <w:lang w:val="en-AU"/>
              </w:rPr>
              <w:t>cat</w:t>
            </w:r>
            <w:r w:rsidR="00A677AA" w:rsidRPr="007A2835">
              <w:rPr>
                <w:lang w:val="en-AU"/>
              </w:rPr>
              <w:t xml:space="preserve"> a similar type of approval; </w:t>
            </w:r>
          </w:p>
          <w:p w14:paraId="50ED7C20" w14:textId="2D25D220" w:rsidR="00B74811" w:rsidRDefault="00B822F9" w:rsidP="006F20FE">
            <w:pPr>
              <w:pStyle w:val="BCCdefna"/>
              <w:numPr>
                <w:ilvl w:val="0"/>
                <w:numId w:val="0"/>
              </w:numPr>
              <w:ind w:left="720" w:hanging="720"/>
              <w:jc w:val="both"/>
              <w:rPr>
                <w:lang w:val="en-AU"/>
              </w:rPr>
            </w:pPr>
            <w:r>
              <w:rPr>
                <w:lang w:val="en-AU"/>
              </w:rPr>
              <w:t>(c)</w:t>
            </w:r>
            <w:r>
              <w:rPr>
                <w:lang w:val="en-AU"/>
              </w:rPr>
              <w:tab/>
            </w:r>
            <w:r w:rsidR="00A677AA" w:rsidRPr="007A2835">
              <w:rPr>
                <w:lang w:val="en-AU"/>
              </w:rPr>
              <w:t xml:space="preserve">the area of the premises on which the </w:t>
            </w:r>
            <w:r w:rsidR="00707316">
              <w:rPr>
                <w:lang w:val="en-AU"/>
              </w:rPr>
              <w:t>cat</w:t>
            </w:r>
            <w:r w:rsidR="00A677AA" w:rsidRPr="007A2835">
              <w:rPr>
                <w:lang w:val="en-AU"/>
              </w:rPr>
              <w:t xml:space="preserve"> is to be kept is less than 400</w:t>
            </w:r>
            <w:r w:rsidR="004452E3" w:rsidRPr="007A2835">
              <w:rPr>
                <w:lang w:val="en-AU"/>
              </w:rPr>
              <w:t xml:space="preserve"> m</w:t>
            </w:r>
            <w:r w:rsidR="004452E3" w:rsidRPr="007A2835">
              <w:rPr>
                <w:vertAlign w:val="superscript"/>
                <w:lang w:val="en-AU"/>
              </w:rPr>
              <w:t>2</w:t>
            </w:r>
            <w:r w:rsidR="00B74811">
              <w:rPr>
                <w:lang w:val="en-AU"/>
              </w:rPr>
              <w:t xml:space="preserve">; </w:t>
            </w:r>
          </w:p>
          <w:p w14:paraId="45C683AF" w14:textId="077FBE05" w:rsidR="004452E3" w:rsidRDefault="00B74811" w:rsidP="006F20FE">
            <w:pPr>
              <w:pStyle w:val="BCCdefna"/>
              <w:numPr>
                <w:ilvl w:val="0"/>
                <w:numId w:val="0"/>
              </w:numPr>
              <w:ind w:left="720" w:hanging="720"/>
              <w:jc w:val="both"/>
              <w:rPr>
                <w:lang w:val="en-AU"/>
              </w:rPr>
            </w:pPr>
            <w:r>
              <w:rPr>
                <w:lang w:val="en-AU"/>
              </w:rPr>
              <w:t>(d)</w:t>
            </w:r>
            <w:r>
              <w:rPr>
                <w:lang w:val="en-AU"/>
              </w:rPr>
              <w:tab/>
              <w:t>the</w:t>
            </w:r>
            <w:r w:rsidR="004452E3">
              <w:rPr>
                <w:lang w:val="en-AU"/>
              </w:rPr>
              <w:t>—</w:t>
            </w:r>
          </w:p>
          <w:p w14:paraId="0890FAAD" w14:textId="68867779" w:rsidR="004452E3" w:rsidRDefault="004452E3" w:rsidP="006F20FE">
            <w:pPr>
              <w:pStyle w:val="BCCdefna"/>
              <w:numPr>
                <w:ilvl w:val="0"/>
                <w:numId w:val="0"/>
              </w:numPr>
              <w:ind w:left="1440" w:hanging="720"/>
              <w:jc w:val="both"/>
              <w:rPr>
                <w:lang w:val="en-AU"/>
              </w:rPr>
            </w:pPr>
            <w:r>
              <w:rPr>
                <w:lang w:val="en-AU"/>
              </w:rPr>
              <w:t>(i)</w:t>
            </w:r>
            <w:r>
              <w:rPr>
                <w:lang w:val="en-AU"/>
              </w:rPr>
              <w:tab/>
              <w:t xml:space="preserve">cat </w:t>
            </w:r>
            <w:r w:rsidR="00FA2827">
              <w:rPr>
                <w:lang w:val="en-AU"/>
              </w:rPr>
              <w:t>is to be kept on premises with 3</w:t>
            </w:r>
            <w:r>
              <w:rPr>
                <w:lang w:val="en-AU"/>
              </w:rPr>
              <w:t xml:space="preserve"> or more cats;</w:t>
            </w:r>
            <w:r w:rsidR="00344D90">
              <w:rPr>
                <w:lang w:val="en-AU"/>
              </w:rPr>
              <w:t xml:space="preserve"> and</w:t>
            </w:r>
          </w:p>
          <w:p w14:paraId="195C0741" w14:textId="314D1A06" w:rsidR="004452E3" w:rsidRDefault="004452E3" w:rsidP="006F20FE">
            <w:pPr>
              <w:pStyle w:val="BCCdefna"/>
              <w:numPr>
                <w:ilvl w:val="0"/>
                <w:numId w:val="0"/>
              </w:numPr>
              <w:ind w:left="1440" w:hanging="720"/>
              <w:jc w:val="both"/>
              <w:rPr>
                <w:lang w:val="en-AU"/>
              </w:rPr>
            </w:pPr>
            <w:r>
              <w:rPr>
                <w:lang w:val="en-AU"/>
              </w:rPr>
              <w:t>(ii)</w:t>
            </w:r>
            <w:r>
              <w:rPr>
                <w:lang w:val="en-AU"/>
              </w:rPr>
              <w:tab/>
              <w:t xml:space="preserve">cat </w:t>
            </w:r>
            <w:r w:rsidR="00F35DAF">
              <w:rPr>
                <w:lang w:val="en-AU"/>
              </w:rPr>
              <w:t xml:space="preserve">and all other cats </w:t>
            </w:r>
            <w:r w:rsidR="00AB5E8F">
              <w:rPr>
                <w:lang w:val="en-AU"/>
              </w:rPr>
              <w:t xml:space="preserve">to be kept on the premises have </w:t>
            </w:r>
            <w:r w:rsidR="00B74811">
              <w:rPr>
                <w:lang w:val="en-AU"/>
              </w:rPr>
              <w:t>not been desexed</w:t>
            </w:r>
            <w:r>
              <w:rPr>
                <w:lang w:val="en-AU"/>
              </w:rPr>
              <w:t>; and</w:t>
            </w:r>
          </w:p>
          <w:p w14:paraId="2F022D3C" w14:textId="1D14A8F4" w:rsidR="00A677AA" w:rsidRPr="007A2835" w:rsidRDefault="004452E3" w:rsidP="006F20FE">
            <w:pPr>
              <w:pStyle w:val="BCCdefna"/>
              <w:numPr>
                <w:ilvl w:val="0"/>
                <w:numId w:val="0"/>
              </w:numPr>
              <w:ind w:left="1440" w:hanging="720"/>
              <w:jc w:val="both"/>
              <w:rPr>
                <w:lang w:val="en-AU"/>
              </w:rPr>
            </w:pPr>
            <w:r>
              <w:rPr>
                <w:lang w:val="en-AU"/>
              </w:rPr>
              <w:t>(iii)</w:t>
            </w:r>
            <w:r>
              <w:rPr>
                <w:lang w:val="en-AU"/>
              </w:rPr>
              <w:tab/>
              <w:t>keeper is not a breeder.</w:t>
            </w:r>
          </w:p>
        </w:tc>
      </w:tr>
      <w:tr w:rsidR="00A677AA" w:rsidRPr="007A2835" w14:paraId="7BF69405" w14:textId="77777777" w:rsidTr="00686855">
        <w:trPr>
          <w:cantSplit/>
        </w:trPr>
        <w:tc>
          <w:tcPr>
            <w:tcW w:w="846" w:type="dxa"/>
          </w:tcPr>
          <w:p w14:paraId="4509C49D" w14:textId="77777777" w:rsidR="00A677AA" w:rsidRPr="007A2835" w:rsidRDefault="00A677AA" w:rsidP="006F20FE">
            <w:pPr>
              <w:pStyle w:val="BCCSLLitem"/>
              <w:numPr>
                <w:ilvl w:val="0"/>
                <w:numId w:val="9"/>
              </w:numPr>
              <w:ind w:left="357" w:hanging="357"/>
              <w:jc w:val="both"/>
            </w:pPr>
          </w:p>
        </w:tc>
        <w:tc>
          <w:tcPr>
            <w:tcW w:w="1417" w:type="dxa"/>
          </w:tcPr>
          <w:p w14:paraId="22C8963A" w14:textId="77777777" w:rsidR="00A677AA" w:rsidRPr="007A2835" w:rsidRDefault="00A677AA" w:rsidP="006F20FE">
            <w:pPr>
              <w:jc w:val="both"/>
            </w:pPr>
            <w:r w:rsidRPr="007A2835">
              <w:t>Racehorse</w:t>
            </w:r>
          </w:p>
        </w:tc>
        <w:tc>
          <w:tcPr>
            <w:tcW w:w="6797" w:type="dxa"/>
          </w:tcPr>
          <w:p w14:paraId="0437F030" w14:textId="60462909" w:rsidR="00A677AA" w:rsidRPr="007A2835" w:rsidRDefault="00A677AA" w:rsidP="006F20FE">
            <w:pPr>
              <w:jc w:val="both"/>
            </w:pPr>
            <w:r w:rsidRPr="007A2835">
              <w:t>A permit will not ordinarily be granted in any 1 or more of the following circumstances</w:t>
            </w:r>
            <w:r w:rsidR="00EB5FD6" w:rsidRPr="007A2835">
              <w:t>—</w:t>
            </w:r>
          </w:p>
          <w:p w14:paraId="107A10E6" w14:textId="1EFAE43A" w:rsidR="00A677AA" w:rsidRPr="007A2835" w:rsidRDefault="00B822F9" w:rsidP="006F20FE">
            <w:pPr>
              <w:pStyle w:val="BCCdefna"/>
              <w:numPr>
                <w:ilvl w:val="0"/>
                <w:numId w:val="0"/>
              </w:numPr>
              <w:ind w:left="720" w:hanging="720"/>
              <w:jc w:val="both"/>
              <w:rPr>
                <w:lang w:val="en-AU"/>
              </w:rPr>
            </w:pPr>
            <w:r>
              <w:rPr>
                <w:lang w:val="en-AU"/>
              </w:rPr>
              <w:t>(</w:t>
            </w:r>
            <w:r w:rsidR="002E31FF">
              <w:rPr>
                <w:lang w:val="en-AU"/>
              </w:rPr>
              <w:t>a</w:t>
            </w:r>
            <w:r>
              <w:rPr>
                <w:lang w:val="en-AU"/>
              </w:rPr>
              <w:t>)</w:t>
            </w:r>
            <w:r>
              <w:rPr>
                <w:lang w:val="en-AU"/>
              </w:rPr>
              <w:tab/>
            </w:r>
            <w:r w:rsidR="00A677AA" w:rsidRPr="007A2835">
              <w:rPr>
                <w:lang w:val="en-AU"/>
              </w:rPr>
              <w:t xml:space="preserve">the keeping of the racehorse will, or is likely to, cause environmental harm; </w:t>
            </w:r>
          </w:p>
          <w:p w14:paraId="7C3149A8" w14:textId="1A124D4E" w:rsidR="002E31FF" w:rsidRDefault="00B822F9" w:rsidP="006F20FE">
            <w:pPr>
              <w:pStyle w:val="BCCdefna"/>
              <w:numPr>
                <w:ilvl w:val="0"/>
                <w:numId w:val="0"/>
              </w:numPr>
              <w:ind w:left="720" w:hanging="720"/>
              <w:jc w:val="both"/>
              <w:rPr>
                <w:lang w:val="en-AU"/>
              </w:rPr>
            </w:pPr>
            <w:r>
              <w:rPr>
                <w:lang w:val="en-AU"/>
              </w:rPr>
              <w:t>(</w:t>
            </w:r>
            <w:r w:rsidR="002E31FF">
              <w:rPr>
                <w:lang w:val="en-AU"/>
              </w:rPr>
              <w:t>b</w:t>
            </w:r>
            <w:r>
              <w:rPr>
                <w:lang w:val="en-AU"/>
              </w:rPr>
              <w:t>)</w:t>
            </w:r>
            <w:r>
              <w:rPr>
                <w:lang w:val="en-AU"/>
              </w:rPr>
              <w:tab/>
            </w:r>
            <w:r w:rsidR="00A677AA" w:rsidRPr="007A2835">
              <w:rPr>
                <w:lang w:val="en-AU"/>
              </w:rPr>
              <w:t>the keeping of the racehorse will, or is likely to, cause a risk to the health or safety of a person or other animal</w:t>
            </w:r>
            <w:r w:rsidR="002E31FF">
              <w:rPr>
                <w:lang w:val="en-AU"/>
              </w:rPr>
              <w:t xml:space="preserve">; </w:t>
            </w:r>
          </w:p>
          <w:p w14:paraId="35E70D50" w14:textId="0B0BF5DD" w:rsidR="00A677AA" w:rsidRPr="007A2835" w:rsidRDefault="002E31FF" w:rsidP="006F20FE">
            <w:pPr>
              <w:pStyle w:val="BCCdefna"/>
              <w:numPr>
                <w:ilvl w:val="0"/>
                <w:numId w:val="0"/>
              </w:numPr>
              <w:ind w:left="720" w:hanging="720"/>
              <w:jc w:val="both"/>
              <w:rPr>
                <w:lang w:val="en-AU"/>
              </w:rPr>
            </w:pPr>
            <w:r>
              <w:rPr>
                <w:lang w:val="en-AU"/>
              </w:rPr>
              <w:t>(c)</w:t>
            </w:r>
            <w:r>
              <w:rPr>
                <w:lang w:val="en-AU"/>
              </w:rPr>
              <w:tab/>
              <w:t>another local government has previously refused to grant a keeper of a racehorse a similar type of approval.</w:t>
            </w:r>
          </w:p>
        </w:tc>
      </w:tr>
      <w:tr w:rsidR="00BE075C" w:rsidRPr="007A2835" w14:paraId="1017287F" w14:textId="77777777" w:rsidTr="00686855">
        <w:trPr>
          <w:cantSplit/>
        </w:trPr>
        <w:tc>
          <w:tcPr>
            <w:tcW w:w="846" w:type="dxa"/>
          </w:tcPr>
          <w:p w14:paraId="0CC50579" w14:textId="77777777" w:rsidR="00BE075C" w:rsidRPr="007A2835" w:rsidRDefault="00BE075C" w:rsidP="00686855">
            <w:pPr>
              <w:pStyle w:val="BCCSLLitem"/>
              <w:numPr>
                <w:ilvl w:val="0"/>
                <w:numId w:val="9"/>
              </w:numPr>
              <w:ind w:left="357" w:hanging="357"/>
              <w:jc w:val="both"/>
            </w:pPr>
          </w:p>
        </w:tc>
        <w:tc>
          <w:tcPr>
            <w:tcW w:w="1417" w:type="dxa"/>
          </w:tcPr>
          <w:p w14:paraId="7D6FAF1F" w14:textId="68CE5D22" w:rsidR="00BE075C" w:rsidRPr="007A2835" w:rsidRDefault="00BE075C" w:rsidP="00686855">
            <w:pPr>
              <w:jc w:val="both"/>
            </w:pPr>
            <w:r>
              <w:t>Livestock</w:t>
            </w:r>
          </w:p>
        </w:tc>
        <w:tc>
          <w:tcPr>
            <w:tcW w:w="6797" w:type="dxa"/>
          </w:tcPr>
          <w:p w14:paraId="12C94F00" w14:textId="7E7EEBF5" w:rsidR="00BE075C" w:rsidRDefault="00BE075C" w:rsidP="00686855">
            <w:pPr>
              <w:jc w:val="both"/>
            </w:pPr>
            <w:r>
              <w:t xml:space="preserve">A permit will not ordinarily </w:t>
            </w:r>
            <w:r w:rsidR="00B822F9">
              <w:t>be granted in any 1 or more of the following circumstances—</w:t>
            </w:r>
          </w:p>
          <w:p w14:paraId="3D1EF56E" w14:textId="4B2C60B5" w:rsidR="00B822F9" w:rsidRDefault="00B822F9" w:rsidP="00686855">
            <w:pPr>
              <w:pStyle w:val="BCCdefna"/>
              <w:numPr>
                <w:ilvl w:val="0"/>
                <w:numId w:val="0"/>
              </w:numPr>
              <w:ind w:left="720" w:hanging="720"/>
              <w:jc w:val="both"/>
            </w:pPr>
            <w:r>
              <w:t>(a)</w:t>
            </w:r>
            <w:r>
              <w:tab/>
              <w:t xml:space="preserve">the keeping of </w:t>
            </w:r>
            <w:r w:rsidR="00004905">
              <w:t xml:space="preserve">the </w:t>
            </w:r>
            <w:r>
              <w:t xml:space="preserve">livestock will, or is likely to, cause environmental harm; </w:t>
            </w:r>
          </w:p>
          <w:p w14:paraId="47CE23E2" w14:textId="0086E283" w:rsidR="00B822F9" w:rsidRDefault="00B822F9" w:rsidP="00686855">
            <w:pPr>
              <w:pStyle w:val="BCCdefna"/>
              <w:numPr>
                <w:ilvl w:val="0"/>
                <w:numId w:val="0"/>
              </w:numPr>
              <w:ind w:left="720" w:hanging="720"/>
              <w:jc w:val="both"/>
            </w:pPr>
            <w:r>
              <w:t>(b)</w:t>
            </w:r>
            <w:r>
              <w:tab/>
              <w:t xml:space="preserve">the keeping of </w:t>
            </w:r>
            <w:r w:rsidR="00004905">
              <w:t xml:space="preserve">the </w:t>
            </w:r>
            <w:r>
              <w:t xml:space="preserve">livestock will, or is likely to, cause a risk to the health or safety of a person or another animal; </w:t>
            </w:r>
          </w:p>
          <w:p w14:paraId="409E32FF" w14:textId="2F533BD1" w:rsidR="00B822F9" w:rsidRPr="007A2835" w:rsidRDefault="00B822F9" w:rsidP="00686855">
            <w:pPr>
              <w:pStyle w:val="BCCdefna"/>
              <w:numPr>
                <w:ilvl w:val="0"/>
                <w:numId w:val="0"/>
              </w:numPr>
              <w:ind w:left="720" w:hanging="720"/>
              <w:jc w:val="both"/>
            </w:pPr>
            <w:r>
              <w:t>(c)</w:t>
            </w:r>
            <w:r>
              <w:tab/>
              <w:t>another local government has previously refused to grant a keeper of</w:t>
            </w:r>
            <w:r w:rsidR="00004905">
              <w:t xml:space="preserve"> the</w:t>
            </w:r>
            <w:r>
              <w:t xml:space="preserve"> livestock a similar type of approval.</w:t>
            </w:r>
          </w:p>
        </w:tc>
      </w:tr>
    </w:tbl>
    <w:p w14:paraId="18BAE6CE" w14:textId="7BD647BB" w:rsidR="00A677AA" w:rsidRPr="007A2835" w:rsidRDefault="00A677AA" w:rsidP="006F20FE">
      <w:pPr>
        <w:widowControl/>
        <w:overflowPunct/>
        <w:autoSpaceDE/>
        <w:autoSpaceDN/>
        <w:adjustRightInd/>
        <w:spacing w:before="0"/>
        <w:jc w:val="both"/>
        <w:textAlignment w:val="auto"/>
      </w:pPr>
    </w:p>
    <w:p w14:paraId="55353909" w14:textId="77777777" w:rsidR="00A677AA" w:rsidRPr="007A2835" w:rsidRDefault="00A677AA" w:rsidP="006F20FE">
      <w:pPr>
        <w:pStyle w:val="Heading8"/>
      </w:pPr>
      <w:bookmarkStart w:id="579" w:name="_Ref466549270"/>
      <w:bookmarkStart w:id="580" w:name="_Toc467144239"/>
      <w:bookmarkStart w:id="581" w:name="_Toc513734427"/>
      <w:r w:rsidRPr="007A2835">
        <w:lastRenderedPageBreak/>
        <w:t>Minimum standards for keeping animals</w:t>
      </w:r>
      <w:bookmarkEnd w:id="579"/>
      <w:bookmarkEnd w:id="580"/>
      <w:bookmarkEnd w:id="581"/>
    </w:p>
    <w:p w14:paraId="75DA040E" w14:textId="29E21A24" w:rsidR="00A677AA" w:rsidRPr="007A2835" w:rsidRDefault="00A677AA" w:rsidP="006F20FE">
      <w:pPr>
        <w:pStyle w:val="Schedulesection"/>
      </w:pPr>
      <w:r w:rsidRPr="007A2835">
        <w:t>Section </w:t>
      </w:r>
      <w:r w:rsidR="008F0F6E">
        <w:t>19</w:t>
      </w:r>
    </w:p>
    <w:p w14:paraId="47DA7B9B" w14:textId="77777777" w:rsidR="00A677AA" w:rsidRPr="007A2835" w:rsidRDefault="00A677AA" w:rsidP="006F20FE">
      <w:pPr>
        <w:jc w:val="both"/>
      </w:pPr>
    </w:p>
    <w:tbl>
      <w:tblPr>
        <w:tblStyle w:val="TableGrid"/>
        <w:tblW w:w="5000" w:type="pct"/>
        <w:tblLook w:val="04A0" w:firstRow="1" w:lastRow="0" w:firstColumn="1" w:lastColumn="0" w:noHBand="0" w:noVBand="1"/>
      </w:tblPr>
      <w:tblGrid>
        <w:gridCol w:w="835"/>
        <w:gridCol w:w="8225"/>
      </w:tblGrid>
      <w:tr w:rsidR="002F4064" w:rsidRPr="007A2835" w14:paraId="73AE12ED" w14:textId="77777777" w:rsidTr="00675F60">
        <w:trPr>
          <w:cantSplit/>
        </w:trPr>
        <w:tc>
          <w:tcPr>
            <w:tcW w:w="5000" w:type="pct"/>
            <w:gridSpan w:val="2"/>
          </w:tcPr>
          <w:p w14:paraId="7D1A43F5" w14:textId="73D129EA" w:rsidR="002F4064" w:rsidRPr="007A2835" w:rsidRDefault="002F4064" w:rsidP="006F20FE">
            <w:pPr>
              <w:spacing w:after="120"/>
              <w:jc w:val="center"/>
              <w:rPr>
                <w:b/>
              </w:rPr>
            </w:pPr>
            <w:r>
              <w:rPr>
                <w:b/>
              </w:rPr>
              <w:t>Part 1</w:t>
            </w:r>
            <w:r w:rsidR="00536CEC">
              <w:rPr>
                <w:b/>
              </w:rPr>
              <w:t>—</w:t>
            </w:r>
            <w:r>
              <w:rPr>
                <w:b/>
              </w:rPr>
              <w:t>All animals</w:t>
            </w:r>
          </w:p>
        </w:tc>
      </w:tr>
      <w:tr w:rsidR="002F4064" w:rsidRPr="007A2835" w14:paraId="36BA70E5" w14:textId="77777777" w:rsidTr="00675F60">
        <w:trPr>
          <w:cantSplit/>
        </w:trPr>
        <w:tc>
          <w:tcPr>
            <w:tcW w:w="461" w:type="pct"/>
          </w:tcPr>
          <w:p w14:paraId="11E7BA98" w14:textId="77777777" w:rsidR="002F4064" w:rsidRPr="007A2835" w:rsidRDefault="002F4064" w:rsidP="006F20FE">
            <w:pPr>
              <w:pStyle w:val="BCCSLLitem"/>
              <w:numPr>
                <w:ilvl w:val="0"/>
                <w:numId w:val="11"/>
              </w:numPr>
              <w:ind w:left="0" w:firstLine="0"/>
              <w:jc w:val="both"/>
            </w:pPr>
          </w:p>
        </w:tc>
        <w:tc>
          <w:tcPr>
            <w:tcW w:w="4539" w:type="pct"/>
          </w:tcPr>
          <w:p w14:paraId="2777B729" w14:textId="3B5DDA4F" w:rsidR="002F4064" w:rsidRPr="007A2835" w:rsidRDefault="002F4064" w:rsidP="006F20FE">
            <w:pPr>
              <w:spacing w:after="120"/>
              <w:jc w:val="both"/>
            </w:pPr>
            <w:r>
              <w:t>The animal must be fully vaccinated according to the program recommended for the particular animal by the Australian Veterinary Association.</w:t>
            </w:r>
          </w:p>
        </w:tc>
      </w:tr>
      <w:tr w:rsidR="009577B1" w:rsidRPr="007A2835" w14:paraId="21F59992" w14:textId="77777777" w:rsidTr="00675F60">
        <w:trPr>
          <w:cantSplit/>
        </w:trPr>
        <w:tc>
          <w:tcPr>
            <w:tcW w:w="461" w:type="pct"/>
          </w:tcPr>
          <w:p w14:paraId="6A756282" w14:textId="77777777" w:rsidR="009577B1" w:rsidRPr="007A2835" w:rsidRDefault="009577B1" w:rsidP="006F20FE">
            <w:pPr>
              <w:pStyle w:val="BCCSLLitem"/>
              <w:numPr>
                <w:ilvl w:val="0"/>
                <w:numId w:val="11"/>
              </w:numPr>
              <w:ind w:left="0" w:firstLine="0"/>
              <w:jc w:val="both"/>
            </w:pPr>
          </w:p>
        </w:tc>
        <w:tc>
          <w:tcPr>
            <w:tcW w:w="4539" w:type="pct"/>
          </w:tcPr>
          <w:p w14:paraId="59185199" w14:textId="1DFB4E29" w:rsidR="003C50BB" w:rsidRDefault="00CE681E" w:rsidP="003C50BB">
            <w:pPr>
              <w:spacing w:after="120"/>
              <w:jc w:val="both"/>
            </w:pPr>
            <w:r>
              <w:t>A</w:t>
            </w:r>
            <w:r w:rsidR="003C50BB">
              <w:t>ll animals and any other items or waste that relate to the keeping of the animal must be kept or disposed of in a manner that does not—</w:t>
            </w:r>
          </w:p>
          <w:p w14:paraId="14FF5265" w14:textId="24279A18" w:rsidR="003C50BB" w:rsidRDefault="003C50BB" w:rsidP="003C50BB">
            <w:pPr>
              <w:spacing w:after="120"/>
              <w:ind w:left="720" w:hanging="720"/>
              <w:jc w:val="both"/>
            </w:pPr>
            <w:r>
              <w:t>(a)</w:t>
            </w:r>
            <w:r>
              <w:tab/>
              <w:t>cause environmental harm;</w:t>
            </w:r>
            <w:r w:rsidR="00D62F32">
              <w:t xml:space="preserve"> or</w:t>
            </w:r>
          </w:p>
          <w:p w14:paraId="2208B12E" w14:textId="20C484EF" w:rsidR="003C50BB" w:rsidRDefault="003C50BB" w:rsidP="003C50BB">
            <w:pPr>
              <w:spacing w:after="120"/>
              <w:ind w:left="720" w:hanging="720"/>
              <w:jc w:val="both"/>
            </w:pPr>
            <w:r>
              <w:t>(b)</w:t>
            </w:r>
            <w:r>
              <w:tab/>
              <w:t>give rise to a breeding place for designated pests;</w:t>
            </w:r>
            <w:r w:rsidR="00D62F32">
              <w:t xml:space="preserve"> or</w:t>
            </w:r>
          </w:p>
          <w:p w14:paraId="4281E5F0" w14:textId="605E9E8D" w:rsidR="003C50BB" w:rsidRDefault="003C50BB" w:rsidP="003C50BB">
            <w:pPr>
              <w:spacing w:after="120"/>
              <w:ind w:left="720" w:hanging="720"/>
              <w:jc w:val="both"/>
            </w:pPr>
            <w:r>
              <w:t>(c)</w:t>
            </w:r>
            <w:r>
              <w:tab/>
              <w:t>cause a nuisance; or</w:t>
            </w:r>
          </w:p>
          <w:p w14:paraId="3450FC8E" w14:textId="75EC1445" w:rsidR="009577B1" w:rsidRDefault="003C50BB" w:rsidP="00CE681E">
            <w:pPr>
              <w:spacing w:after="120"/>
              <w:ind w:left="720" w:hanging="720"/>
              <w:jc w:val="both"/>
            </w:pPr>
            <w:r>
              <w:t>(d)</w:t>
            </w:r>
            <w:r>
              <w:tab/>
              <w:t>cause a risk to the health or safety of a person or another animal.</w:t>
            </w:r>
          </w:p>
        </w:tc>
      </w:tr>
      <w:tr w:rsidR="002F4064" w:rsidRPr="007A2835" w14:paraId="1C2E7209" w14:textId="77777777" w:rsidTr="00675F60">
        <w:trPr>
          <w:cantSplit/>
        </w:trPr>
        <w:tc>
          <w:tcPr>
            <w:tcW w:w="5000" w:type="pct"/>
            <w:gridSpan w:val="2"/>
          </w:tcPr>
          <w:p w14:paraId="3EF5F073" w14:textId="57E33ADA" w:rsidR="002F4064" w:rsidRDefault="002F4064" w:rsidP="00CA754F">
            <w:pPr>
              <w:spacing w:after="120"/>
              <w:jc w:val="center"/>
              <w:rPr>
                <w:b/>
              </w:rPr>
            </w:pPr>
            <w:r w:rsidRPr="002F4064">
              <w:rPr>
                <w:b/>
              </w:rPr>
              <w:t>Part 2</w:t>
            </w:r>
            <w:r w:rsidR="00536CEC">
              <w:rPr>
                <w:b/>
              </w:rPr>
              <w:t>—</w:t>
            </w:r>
            <w:r w:rsidRPr="002F4064">
              <w:rPr>
                <w:b/>
              </w:rPr>
              <w:t>Dogs</w:t>
            </w:r>
          </w:p>
          <w:p w14:paraId="7643A56E" w14:textId="070E4438" w:rsidR="002F4064" w:rsidRPr="002F4064" w:rsidRDefault="002F4064" w:rsidP="006F20FE">
            <w:pPr>
              <w:spacing w:after="120"/>
              <w:jc w:val="both"/>
            </w:pPr>
            <w:r w:rsidRPr="002F4064">
              <w:t xml:space="preserve">In addition to any minimum standards prescribed under Part 1, a dog must be kept in accordance with </w:t>
            </w:r>
            <w:r>
              <w:t>the following minimum standards—</w:t>
            </w:r>
          </w:p>
        </w:tc>
      </w:tr>
      <w:tr w:rsidR="002F4064" w:rsidRPr="007A2835" w14:paraId="083BFF99" w14:textId="77777777" w:rsidTr="00675F60">
        <w:trPr>
          <w:cantSplit/>
        </w:trPr>
        <w:tc>
          <w:tcPr>
            <w:tcW w:w="461" w:type="pct"/>
          </w:tcPr>
          <w:p w14:paraId="64B205A6" w14:textId="77777777" w:rsidR="002F4064" w:rsidRPr="007A2835" w:rsidRDefault="002F4064" w:rsidP="006F20FE">
            <w:pPr>
              <w:pStyle w:val="BCCSLLitem"/>
              <w:numPr>
                <w:ilvl w:val="0"/>
                <w:numId w:val="11"/>
              </w:numPr>
              <w:ind w:left="0" w:firstLine="0"/>
              <w:jc w:val="both"/>
            </w:pPr>
          </w:p>
        </w:tc>
        <w:tc>
          <w:tcPr>
            <w:tcW w:w="4539" w:type="pct"/>
          </w:tcPr>
          <w:p w14:paraId="0624B413" w14:textId="6E2F065C" w:rsidR="002F4064" w:rsidRDefault="002F4064" w:rsidP="006F20FE">
            <w:pPr>
              <w:spacing w:after="120"/>
              <w:jc w:val="both"/>
            </w:pPr>
            <w:r w:rsidRPr="002F4064">
              <w:t xml:space="preserve">The keeper must provide </w:t>
            </w:r>
            <w:r>
              <w:t>an enclosure that is—</w:t>
            </w:r>
          </w:p>
          <w:p w14:paraId="1A2DC425" w14:textId="6B6F7E54" w:rsidR="002F4064" w:rsidRDefault="002F4064" w:rsidP="006F20FE">
            <w:pPr>
              <w:spacing w:after="120"/>
              <w:ind w:left="720" w:hanging="720"/>
              <w:jc w:val="both"/>
            </w:pPr>
            <w:r>
              <w:t>(a)</w:t>
            </w:r>
            <w:r>
              <w:tab/>
            </w:r>
            <w:r w:rsidRPr="002F4064">
              <w:t xml:space="preserve">adequate to keep the dog </w:t>
            </w:r>
            <w:r w:rsidR="003143EA">
              <w:t>contained</w:t>
            </w:r>
            <w:r w:rsidR="003143EA" w:rsidRPr="002F4064">
              <w:t xml:space="preserve"> </w:t>
            </w:r>
            <w:r w:rsidR="003143EA">
              <w:t xml:space="preserve">on </w:t>
            </w:r>
            <w:r w:rsidRPr="002F4064">
              <w:t xml:space="preserve">the premises; </w:t>
            </w:r>
          </w:p>
          <w:p w14:paraId="682E74BF" w14:textId="132726DA" w:rsidR="002F4064" w:rsidRDefault="00536CEC" w:rsidP="006F20FE">
            <w:pPr>
              <w:spacing w:after="120"/>
              <w:ind w:left="720" w:hanging="720"/>
              <w:jc w:val="both"/>
            </w:pPr>
            <w:r>
              <w:t>(</w:t>
            </w:r>
            <w:r w:rsidR="002F4064">
              <w:t>b)</w:t>
            </w:r>
            <w:r>
              <w:tab/>
              <w:t>constructed—</w:t>
            </w:r>
          </w:p>
          <w:p w14:paraId="1D91E5AF" w14:textId="6564693E" w:rsidR="002F4064" w:rsidRDefault="00536CEC" w:rsidP="006F20FE">
            <w:pPr>
              <w:spacing w:after="120"/>
              <w:ind w:left="1440" w:hanging="720"/>
              <w:jc w:val="both"/>
            </w:pPr>
            <w:r>
              <w:t>(i)</w:t>
            </w:r>
            <w:r>
              <w:tab/>
            </w:r>
            <w:r w:rsidR="002F4064" w:rsidRPr="002F4064">
              <w:t xml:space="preserve">of materials which are of sufficient strength and design to prevent the animal from </w:t>
            </w:r>
            <w:r w:rsidR="002F4064">
              <w:t>escaping over, under or through</w:t>
            </w:r>
            <w:r w:rsidR="00004905">
              <w:t xml:space="preserve"> it;</w:t>
            </w:r>
            <w:r w:rsidR="00D24C2D">
              <w:t xml:space="preserve"> and</w:t>
            </w:r>
          </w:p>
          <w:p w14:paraId="5E73D7C1" w14:textId="256ABCF5" w:rsidR="002F4064" w:rsidRDefault="00536CEC" w:rsidP="006F20FE">
            <w:pPr>
              <w:spacing w:after="120"/>
              <w:ind w:left="1440" w:hanging="720"/>
              <w:jc w:val="both"/>
            </w:pPr>
            <w:r>
              <w:t>(ii)</w:t>
            </w:r>
            <w:r>
              <w:tab/>
            </w:r>
            <w:r w:rsidR="002F4064" w:rsidRPr="002F4064">
              <w:t>to a height which is sufficient to prevent the dog from jumping or climbing over; and</w:t>
            </w:r>
          </w:p>
          <w:p w14:paraId="5BDBAC6D" w14:textId="2F4E4A10" w:rsidR="002F4064" w:rsidRDefault="00536CEC" w:rsidP="006F20FE">
            <w:pPr>
              <w:spacing w:after="120"/>
              <w:ind w:left="1440" w:hanging="720"/>
              <w:jc w:val="both"/>
            </w:pPr>
            <w:r>
              <w:t>(iii)</w:t>
            </w:r>
            <w:r>
              <w:tab/>
            </w:r>
            <w:r w:rsidR="002F4064" w:rsidRPr="002F4064">
              <w:t>with gates that can be closed and latch</w:t>
            </w:r>
            <w:r w:rsidR="002F4064">
              <w:t>ed to prevent the dog escaping</w:t>
            </w:r>
            <w:r w:rsidR="00751902">
              <w:t>; and</w:t>
            </w:r>
          </w:p>
          <w:p w14:paraId="4D607381" w14:textId="1F3847AB" w:rsidR="002F4064" w:rsidRPr="007A2835" w:rsidRDefault="00536CEC" w:rsidP="006F20FE">
            <w:pPr>
              <w:spacing w:after="120"/>
              <w:ind w:left="720" w:hanging="720"/>
              <w:jc w:val="both"/>
            </w:pPr>
            <w:r>
              <w:t>(c)</w:t>
            </w:r>
            <w:r>
              <w:tab/>
            </w:r>
            <w:r w:rsidR="002F4064" w:rsidRPr="002F4064">
              <w:t>where required to ensure that p</w:t>
            </w:r>
            <w:r>
              <w:t>aragraph (a) is complied with—</w:t>
            </w:r>
            <w:r w:rsidR="002F4064" w:rsidRPr="002F4064">
              <w:t xml:space="preserve">accompanied by a barrier underneath the </w:t>
            </w:r>
            <w:r w:rsidR="00B66E72">
              <w:t>enclosure</w:t>
            </w:r>
            <w:r w:rsidR="00B66E72" w:rsidRPr="002F4064">
              <w:t xml:space="preserve"> </w:t>
            </w:r>
            <w:r w:rsidR="002F4064" w:rsidRPr="002F4064">
              <w:t xml:space="preserve">that is adequate to prevent the dog from escaping the premises by digging underneath the </w:t>
            </w:r>
            <w:r w:rsidR="00B66E72">
              <w:t>enclosure</w:t>
            </w:r>
            <w:r w:rsidR="002F4064" w:rsidRPr="002F4064">
              <w:t>.</w:t>
            </w:r>
          </w:p>
        </w:tc>
      </w:tr>
      <w:tr w:rsidR="002F4064" w:rsidRPr="007A2835" w14:paraId="299FC3DB" w14:textId="77777777" w:rsidTr="00675F60">
        <w:trPr>
          <w:cantSplit/>
        </w:trPr>
        <w:tc>
          <w:tcPr>
            <w:tcW w:w="461" w:type="pct"/>
          </w:tcPr>
          <w:p w14:paraId="0DE0C50E" w14:textId="77777777" w:rsidR="002F4064" w:rsidRPr="007A2835" w:rsidRDefault="002F4064" w:rsidP="006F20FE">
            <w:pPr>
              <w:pStyle w:val="BCCSLLitem"/>
              <w:numPr>
                <w:ilvl w:val="0"/>
                <w:numId w:val="11"/>
              </w:numPr>
              <w:ind w:left="0" w:firstLine="0"/>
              <w:jc w:val="both"/>
            </w:pPr>
          </w:p>
        </w:tc>
        <w:tc>
          <w:tcPr>
            <w:tcW w:w="4539" w:type="pct"/>
          </w:tcPr>
          <w:p w14:paraId="13E27CF7" w14:textId="29E31E9E" w:rsidR="00004905" w:rsidRDefault="00536CEC" w:rsidP="006F20FE">
            <w:pPr>
              <w:spacing w:after="120"/>
              <w:jc w:val="both"/>
            </w:pPr>
            <w:r w:rsidRPr="00536CEC">
              <w:t>A bitch on heat must not enter</w:t>
            </w:r>
            <w:r w:rsidR="00751902">
              <w:t>—</w:t>
            </w:r>
          </w:p>
          <w:p w14:paraId="1593334A" w14:textId="579FF24F" w:rsidR="00004905" w:rsidRDefault="00004905" w:rsidP="006F20FE">
            <w:pPr>
              <w:spacing w:after="120"/>
              <w:ind w:left="720" w:hanging="720"/>
              <w:jc w:val="both"/>
            </w:pPr>
            <w:r>
              <w:t>(a)</w:t>
            </w:r>
            <w:r>
              <w:tab/>
            </w:r>
            <w:r w:rsidR="00536CEC" w:rsidRPr="00536CEC">
              <w:t>a public place</w:t>
            </w:r>
            <w:r>
              <w:t>;</w:t>
            </w:r>
            <w:r w:rsidR="00751902">
              <w:t xml:space="preserve"> or</w:t>
            </w:r>
            <w:r w:rsidR="00536CEC" w:rsidRPr="00536CEC">
              <w:t xml:space="preserve"> </w:t>
            </w:r>
          </w:p>
          <w:p w14:paraId="71C4E55B" w14:textId="2E1F9C7D" w:rsidR="002F4064" w:rsidRPr="007A2835" w:rsidRDefault="00004905" w:rsidP="006F20FE">
            <w:pPr>
              <w:spacing w:after="120"/>
              <w:ind w:left="720" w:hanging="720"/>
              <w:jc w:val="both"/>
            </w:pPr>
            <w:r>
              <w:t>(b)</w:t>
            </w:r>
            <w:r>
              <w:tab/>
            </w:r>
            <w:r w:rsidR="00536CEC" w:rsidRPr="00536CEC">
              <w:t>a private place without the permission of the occupier</w:t>
            </w:r>
            <w:r w:rsidR="00536CEC">
              <w:t>.</w:t>
            </w:r>
          </w:p>
        </w:tc>
      </w:tr>
      <w:tr w:rsidR="00536CEC" w:rsidRPr="007A2835" w14:paraId="52DF84BE" w14:textId="77777777" w:rsidTr="00675F60">
        <w:trPr>
          <w:cantSplit/>
        </w:trPr>
        <w:tc>
          <w:tcPr>
            <w:tcW w:w="5000" w:type="pct"/>
            <w:gridSpan w:val="2"/>
          </w:tcPr>
          <w:p w14:paraId="31D6CC0F" w14:textId="0DC32E72" w:rsidR="00536CEC" w:rsidRDefault="00536CEC" w:rsidP="00B742F0">
            <w:pPr>
              <w:spacing w:after="120"/>
              <w:jc w:val="center"/>
              <w:rPr>
                <w:b/>
              </w:rPr>
            </w:pPr>
            <w:r w:rsidRPr="00536CEC">
              <w:rPr>
                <w:b/>
              </w:rPr>
              <w:t xml:space="preserve">Part 3—Guard </w:t>
            </w:r>
            <w:r w:rsidR="00D24C2D">
              <w:rPr>
                <w:b/>
              </w:rPr>
              <w:t>d</w:t>
            </w:r>
            <w:r w:rsidRPr="00536CEC">
              <w:rPr>
                <w:b/>
              </w:rPr>
              <w:t>ogs</w:t>
            </w:r>
          </w:p>
          <w:p w14:paraId="57116F16" w14:textId="6D9257EE" w:rsidR="00536CEC" w:rsidRPr="00536CEC" w:rsidRDefault="00536CEC" w:rsidP="006F20FE">
            <w:pPr>
              <w:spacing w:after="120"/>
              <w:jc w:val="both"/>
              <w:rPr>
                <w:b/>
              </w:rPr>
            </w:pPr>
            <w:r w:rsidRPr="002F4064">
              <w:t>In addition to any minimum standards prescribed under Part 1</w:t>
            </w:r>
            <w:r>
              <w:t xml:space="preserve"> and Part 2</w:t>
            </w:r>
            <w:r w:rsidRPr="002F4064">
              <w:t xml:space="preserve">, a </w:t>
            </w:r>
            <w:r>
              <w:t xml:space="preserve">guard </w:t>
            </w:r>
            <w:r w:rsidRPr="002F4064">
              <w:t xml:space="preserve">dog must be kept in accordance with </w:t>
            </w:r>
            <w:r>
              <w:t>the following minimum standards—</w:t>
            </w:r>
          </w:p>
        </w:tc>
      </w:tr>
      <w:tr w:rsidR="002F4064" w:rsidRPr="007A2835" w14:paraId="04329137" w14:textId="77777777" w:rsidTr="00675F60">
        <w:trPr>
          <w:cantSplit/>
        </w:trPr>
        <w:tc>
          <w:tcPr>
            <w:tcW w:w="461" w:type="pct"/>
          </w:tcPr>
          <w:p w14:paraId="01BAA765" w14:textId="77777777" w:rsidR="002F4064" w:rsidRPr="007A2835" w:rsidRDefault="002F4064" w:rsidP="006F20FE">
            <w:pPr>
              <w:pStyle w:val="BCCSLLitem"/>
              <w:numPr>
                <w:ilvl w:val="0"/>
                <w:numId w:val="11"/>
              </w:numPr>
              <w:ind w:left="0" w:firstLine="0"/>
              <w:jc w:val="both"/>
            </w:pPr>
          </w:p>
        </w:tc>
        <w:tc>
          <w:tcPr>
            <w:tcW w:w="4539" w:type="pct"/>
          </w:tcPr>
          <w:p w14:paraId="5770246F" w14:textId="4F62D59B" w:rsidR="002F4064" w:rsidRPr="007A2835" w:rsidRDefault="00536CEC" w:rsidP="006F20FE">
            <w:pPr>
              <w:spacing w:after="120"/>
              <w:jc w:val="both"/>
            </w:pPr>
            <w:r w:rsidRPr="00536CEC">
              <w:t xml:space="preserve">A guard dog must be kept </w:t>
            </w:r>
            <w:r w:rsidR="00B66E72">
              <w:t xml:space="preserve">in </w:t>
            </w:r>
            <w:r w:rsidRPr="00536CEC">
              <w:t>a</w:t>
            </w:r>
            <w:r w:rsidR="00B66E72">
              <w:t>n enclosure</w:t>
            </w:r>
            <w:r w:rsidRPr="00536CEC">
              <w:t xml:space="preserve"> which is adequate to prevent the dog from escaping.</w:t>
            </w:r>
          </w:p>
        </w:tc>
      </w:tr>
      <w:tr w:rsidR="002F4064" w:rsidRPr="007A2835" w14:paraId="7E279A00" w14:textId="77777777" w:rsidTr="00675F60">
        <w:trPr>
          <w:cantSplit/>
        </w:trPr>
        <w:tc>
          <w:tcPr>
            <w:tcW w:w="461" w:type="pct"/>
          </w:tcPr>
          <w:p w14:paraId="1EB46938" w14:textId="77777777" w:rsidR="002F4064" w:rsidRPr="007A2835" w:rsidRDefault="002F4064" w:rsidP="006F20FE">
            <w:pPr>
              <w:pStyle w:val="BCCSLLitem"/>
              <w:numPr>
                <w:ilvl w:val="0"/>
                <w:numId w:val="11"/>
              </w:numPr>
              <w:ind w:left="0" w:firstLine="0"/>
              <w:jc w:val="both"/>
            </w:pPr>
          </w:p>
        </w:tc>
        <w:tc>
          <w:tcPr>
            <w:tcW w:w="4539" w:type="pct"/>
          </w:tcPr>
          <w:p w14:paraId="3B170BAC" w14:textId="0978BF0C" w:rsidR="002F4064" w:rsidRPr="007A2835" w:rsidRDefault="00004905" w:rsidP="006F20FE">
            <w:pPr>
              <w:spacing w:after="120"/>
              <w:jc w:val="both"/>
            </w:pPr>
            <w:r>
              <w:t xml:space="preserve">A </w:t>
            </w:r>
            <w:r w:rsidR="00536CEC" w:rsidRPr="00536CEC">
              <w:t>conspicuous</w:t>
            </w:r>
            <w:r>
              <w:t xml:space="preserve"> </w:t>
            </w:r>
            <w:r w:rsidR="00751902">
              <w:t xml:space="preserve">warning </w:t>
            </w:r>
            <w:r>
              <w:t>sign must be displayed</w:t>
            </w:r>
            <w:r w:rsidR="00536CEC" w:rsidRPr="00536CEC">
              <w:t xml:space="preserve"> at all times at each entrance to the premises where a guard dog is being kept or used, with </w:t>
            </w:r>
            <w:r w:rsidR="00751902">
              <w:t xml:space="preserve">the words </w:t>
            </w:r>
            <w:r w:rsidR="00A76EC6" w:rsidRPr="00536CEC">
              <w:t xml:space="preserve">"BEWARE </w:t>
            </w:r>
            <w:r w:rsidR="00916AA5">
              <w:t>—</w:t>
            </w:r>
            <w:r w:rsidR="00D24C2D">
              <w:t xml:space="preserve"> DANGEROUS GUARD DOG" and a 24-</w:t>
            </w:r>
            <w:r w:rsidR="00A76EC6" w:rsidRPr="00536CEC">
              <w:t xml:space="preserve">hour contact number </w:t>
            </w:r>
            <w:r w:rsidR="00A76EC6">
              <w:t xml:space="preserve">in readily legible </w:t>
            </w:r>
            <w:r w:rsidR="00536CEC" w:rsidRPr="00536CEC">
              <w:t xml:space="preserve">lettering </w:t>
            </w:r>
            <w:r w:rsidR="00A76EC6">
              <w:t xml:space="preserve">that is </w:t>
            </w:r>
            <w:r w:rsidR="00536CEC" w:rsidRPr="00536CEC">
              <w:t>not less than 50</w:t>
            </w:r>
            <w:r w:rsidR="00D24C2D">
              <w:t xml:space="preserve"> </w:t>
            </w:r>
            <w:r w:rsidR="00536CEC" w:rsidRPr="00536CEC">
              <w:t>mm in height.</w:t>
            </w:r>
          </w:p>
        </w:tc>
      </w:tr>
      <w:tr w:rsidR="002F4064" w:rsidRPr="007A2835" w14:paraId="65286A07" w14:textId="77777777" w:rsidTr="00675F60">
        <w:trPr>
          <w:cantSplit/>
        </w:trPr>
        <w:tc>
          <w:tcPr>
            <w:tcW w:w="461" w:type="pct"/>
          </w:tcPr>
          <w:p w14:paraId="6EFD3B5F" w14:textId="77777777" w:rsidR="002F4064" w:rsidRPr="007A2835" w:rsidRDefault="002F4064" w:rsidP="006F20FE">
            <w:pPr>
              <w:pStyle w:val="BCCSLLitem"/>
              <w:numPr>
                <w:ilvl w:val="0"/>
                <w:numId w:val="11"/>
              </w:numPr>
              <w:ind w:left="0" w:firstLine="0"/>
              <w:jc w:val="both"/>
            </w:pPr>
          </w:p>
        </w:tc>
        <w:tc>
          <w:tcPr>
            <w:tcW w:w="4539" w:type="pct"/>
          </w:tcPr>
          <w:p w14:paraId="1C5788D1" w14:textId="669E6D42" w:rsidR="002F4064" w:rsidRPr="007A2835" w:rsidRDefault="00536CEC" w:rsidP="006F20FE">
            <w:pPr>
              <w:spacing w:after="120"/>
              <w:jc w:val="both"/>
            </w:pPr>
            <w:r w:rsidRPr="00536CEC">
              <w:t>A guard dog must be kept under effective control at all times when the premises are open to access by the public.</w:t>
            </w:r>
          </w:p>
        </w:tc>
      </w:tr>
      <w:tr w:rsidR="00936C42" w:rsidRPr="007A2835" w14:paraId="60777042" w14:textId="77777777" w:rsidTr="00675F60">
        <w:trPr>
          <w:cantSplit/>
        </w:trPr>
        <w:tc>
          <w:tcPr>
            <w:tcW w:w="5000" w:type="pct"/>
            <w:gridSpan w:val="2"/>
          </w:tcPr>
          <w:p w14:paraId="316623D7" w14:textId="1C46C3BE" w:rsidR="00936C42" w:rsidRPr="00711C10" w:rsidRDefault="00936C42" w:rsidP="006F20FE">
            <w:pPr>
              <w:spacing w:after="120"/>
              <w:jc w:val="center"/>
              <w:rPr>
                <w:b/>
              </w:rPr>
            </w:pPr>
            <w:r w:rsidRPr="00711C10">
              <w:rPr>
                <w:b/>
              </w:rPr>
              <w:t xml:space="preserve">Part </w:t>
            </w:r>
            <w:r w:rsidR="002E31FF">
              <w:rPr>
                <w:b/>
              </w:rPr>
              <w:t>4</w:t>
            </w:r>
            <w:r w:rsidRPr="00711C10">
              <w:rPr>
                <w:b/>
              </w:rPr>
              <w:t>—Livestock</w:t>
            </w:r>
          </w:p>
          <w:p w14:paraId="3BB3169E" w14:textId="6AECE27D" w:rsidR="00936C42" w:rsidRPr="007A2835" w:rsidRDefault="00936C42" w:rsidP="006F20FE">
            <w:pPr>
              <w:spacing w:after="120"/>
              <w:jc w:val="both"/>
            </w:pPr>
            <w:r w:rsidRPr="002F4064">
              <w:t xml:space="preserve">In addition to any minimum standards prescribed under Part 1, </w:t>
            </w:r>
            <w:r>
              <w:t xml:space="preserve">livestock </w:t>
            </w:r>
            <w:r w:rsidRPr="002F4064">
              <w:t xml:space="preserve">must be kept in accordance with </w:t>
            </w:r>
            <w:r>
              <w:t>the following minimum standards—</w:t>
            </w:r>
          </w:p>
        </w:tc>
      </w:tr>
      <w:tr w:rsidR="002F4064" w:rsidRPr="007A2835" w14:paraId="1A5560E5" w14:textId="77777777" w:rsidTr="00675F60">
        <w:trPr>
          <w:cantSplit/>
        </w:trPr>
        <w:tc>
          <w:tcPr>
            <w:tcW w:w="461" w:type="pct"/>
          </w:tcPr>
          <w:p w14:paraId="722720D2" w14:textId="77777777" w:rsidR="002F4064" w:rsidRPr="007A2835" w:rsidRDefault="002F4064" w:rsidP="006F20FE">
            <w:pPr>
              <w:pStyle w:val="BCCSLLitem"/>
              <w:numPr>
                <w:ilvl w:val="0"/>
                <w:numId w:val="11"/>
              </w:numPr>
              <w:ind w:left="0" w:firstLine="0"/>
              <w:jc w:val="both"/>
            </w:pPr>
          </w:p>
        </w:tc>
        <w:tc>
          <w:tcPr>
            <w:tcW w:w="4539" w:type="pct"/>
          </w:tcPr>
          <w:p w14:paraId="76B1B40D" w14:textId="7340B339" w:rsidR="002F4064" w:rsidRPr="007A2835" w:rsidRDefault="00936C42" w:rsidP="006F20FE">
            <w:pPr>
              <w:spacing w:after="120"/>
              <w:jc w:val="both"/>
            </w:pPr>
            <w:r w:rsidRPr="00936C42">
              <w:t xml:space="preserve">The animal must be kept </w:t>
            </w:r>
            <w:r w:rsidR="00B66E72">
              <w:t xml:space="preserve">in </w:t>
            </w:r>
            <w:r w:rsidRPr="00936C42">
              <w:t>a</w:t>
            </w:r>
            <w:r w:rsidR="00B66E72">
              <w:t>n enclosure</w:t>
            </w:r>
            <w:r w:rsidR="00EC08E1">
              <w:t xml:space="preserve"> </w:t>
            </w:r>
            <w:r w:rsidR="00A76EC6">
              <w:t>which</w:t>
            </w:r>
            <w:r w:rsidR="00A76EC6" w:rsidRPr="00936C42">
              <w:t xml:space="preserve"> </w:t>
            </w:r>
            <w:r w:rsidRPr="00936C42">
              <w:t>is adequate to prevent the animal from wandering at large.</w:t>
            </w:r>
          </w:p>
        </w:tc>
      </w:tr>
      <w:tr w:rsidR="002F4064" w:rsidRPr="007A2835" w14:paraId="11F8D79B" w14:textId="77777777" w:rsidTr="00675F60">
        <w:trPr>
          <w:cantSplit/>
        </w:trPr>
        <w:tc>
          <w:tcPr>
            <w:tcW w:w="461" w:type="pct"/>
          </w:tcPr>
          <w:p w14:paraId="33A4BAED" w14:textId="77777777" w:rsidR="002F4064" w:rsidRPr="007A2835" w:rsidRDefault="002F4064" w:rsidP="006F20FE">
            <w:pPr>
              <w:pStyle w:val="BCCSLLitem"/>
              <w:numPr>
                <w:ilvl w:val="0"/>
                <w:numId w:val="11"/>
              </w:numPr>
              <w:ind w:left="0" w:firstLine="0"/>
              <w:jc w:val="both"/>
            </w:pPr>
          </w:p>
        </w:tc>
        <w:tc>
          <w:tcPr>
            <w:tcW w:w="4539" w:type="pct"/>
          </w:tcPr>
          <w:p w14:paraId="55422458" w14:textId="5F41644F" w:rsidR="00936C42" w:rsidRDefault="00936C42" w:rsidP="006F20FE">
            <w:pPr>
              <w:spacing w:after="120"/>
              <w:jc w:val="both"/>
            </w:pPr>
            <w:r>
              <w:t>The keeping of the animal, in combination with the keeping of any other animals on the premises, must not have an adverse impact on—</w:t>
            </w:r>
          </w:p>
          <w:p w14:paraId="657925D3" w14:textId="26423E87" w:rsidR="00936C42" w:rsidRDefault="00936C42" w:rsidP="006F20FE">
            <w:pPr>
              <w:spacing w:after="120"/>
              <w:ind w:left="720" w:hanging="720"/>
              <w:jc w:val="both"/>
            </w:pPr>
            <w:r>
              <w:t>(a)</w:t>
            </w:r>
            <w:r>
              <w:tab/>
              <w:t>the ability of occupiers of other premises in the locality to carry out the ordinary activities of the relevant locality;</w:t>
            </w:r>
            <w:r w:rsidR="00D62F32">
              <w:t xml:space="preserve"> or</w:t>
            </w:r>
          </w:p>
          <w:p w14:paraId="73ACF208" w14:textId="0DD72770" w:rsidR="00936C42" w:rsidRDefault="00936C42" w:rsidP="006F20FE">
            <w:pPr>
              <w:spacing w:after="120"/>
              <w:ind w:left="720" w:hanging="720"/>
              <w:jc w:val="both"/>
            </w:pPr>
            <w:r>
              <w:t>(b)</w:t>
            </w:r>
            <w:r>
              <w:tab/>
              <w:t>amenity of the relevant locality; or</w:t>
            </w:r>
          </w:p>
          <w:p w14:paraId="01CF8A4A" w14:textId="6B43DFAD" w:rsidR="002F4064" w:rsidRPr="007A2835" w:rsidRDefault="00936C42" w:rsidP="006F20FE">
            <w:pPr>
              <w:spacing w:after="120"/>
              <w:ind w:left="720" w:hanging="720"/>
              <w:jc w:val="both"/>
            </w:pPr>
            <w:r>
              <w:t>(c)</w:t>
            </w:r>
            <w:r>
              <w:tab/>
              <w:t>health or safety of people or other animals.</w:t>
            </w:r>
          </w:p>
        </w:tc>
      </w:tr>
      <w:tr w:rsidR="00936C42" w:rsidRPr="007A2835" w14:paraId="6EDC2601" w14:textId="77777777" w:rsidTr="00675F60">
        <w:trPr>
          <w:cantSplit/>
        </w:trPr>
        <w:tc>
          <w:tcPr>
            <w:tcW w:w="5000" w:type="pct"/>
            <w:gridSpan w:val="2"/>
          </w:tcPr>
          <w:p w14:paraId="6BEE5B3C" w14:textId="2A71B599" w:rsidR="00711C10" w:rsidRPr="00711C10" w:rsidRDefault="00711C10" w:rsidP="006F20FE">
            <w:pPr>
              <w:spacing w:after="120"/>
              <w:jc w:val="center"/>
              <w:rPr>
                <w:b/>
              </w:rPr>
            </w:pPr>
            <w:r w:rsidRPr="00711C10">
              <w:rPr>
                <w:b/>
              </w:rPr>
              <w:t xml:space="preserve">Part </w:t>
            </w:r>
            <w:r w:rsidR="002B4353">
              <w:rPr>
                <w:b/>
              </w:rPr>
              <w:t>5</w:t>
            </w:r>
            <w:r w:rsidRPr="00711C10">
              <w:rPr>
                <w:b/>
              </w:rPr>
              <w:t>—Horses</w:t>
            </w:r>
          </w:p>
          <w:p w14:paraId="4F32E731" w14:textId="6750898B" w:rsidR="00936C42" w:rsidRPr="007A2835" w:rsidRDefault="00711C10" w:rsidP="006F20FE">
            <w:pPr>
              <w:spacing w:after="120"/>
              <w:jc w:val="both"/>
            </w:pPr>
            <w:r w:rsidRPr="002F4064">
              <w:t>In addition to any minimum standards prescribed under Part 1</w:t>
            </w:r>
            <w:r>
              <w:t xml:space="preserve"> and Part </w:t>
            </w:r>
            <w:r w:rsidR="002E31FF">
              <w:t>4</w:t>
            </w:r>
            <w:r w:rsidRPr="002F4064">
              <w:t xml:space="preserve">, </w:t>
            </w:r>
            <w:r>
              <w:t xml:space="preserve">horses </w:t>
            </w:r>
            <w:r w:rsidRPr="002F4064">
              <w:t xml:space="preserve">must be kept in accordance with </w:t>
            </w:r>
            <w:r>
              <w:t>the following minimum standards—</w:t>
            </w:r>
          </w:p>
        </w:tc>
      </w:tr>
      <w:tr w:rsidR="00936C42" w:rsidRPr="007A2835" w14:paraId="7290AF75" w14:textId="77777777" w:rsidTr="00675F60">
        <w:trPr>
          <w:cantSplit/>
        </w:trPr>
        <w:tc>
          <w:tcPr>
            <w:tcW w:w="461" w:type="pct"/>
          </w:tcPr>
          <w:p w14:paraId="79A778C4" w14:textId="77777777" w:rsidR="00936C42" w:rsidRPr="007A2835" w:rsidRDefault="00936C42" w:rsidP="006F20FE">
            <w:pPr>
              <w:pStyle w:val="BCCSLLitem"/>
              <w:numPr>
                <w:ilvl w:val="0"/>
                <w:numId w:val="11"/>
              </w:numPr>
              <w:ind w:left="0" w:firstLine="0"/>
              <w:jc w:val="both"/>
            </w:pPr>
          </w:p>
        </w:tc>
        <w:tc>
          <w:tcPr>
            <w:tcW w:w="4539" w:type="pct"/>
          </w:tcPr>
          <w:p w14:paraId="34620BF1" w14:textId="3A2A8C96" w:rsidR="00711C10" w:rsidRDefault="00711C10" w:rsidP="006F20FE">
            <w:pPr>
              <w:spacing w:after="120"/>
              <w:jc w:val="both"/>
            </w:pPr>
            <w:r>
              <w:t xml:space="preserve">The keeper of a stallion must take all measures necessary to ensure that the stallion is kept </w:t>
            </w:r>
            <w:r w:rsidR="00B66E72">
              <w:t xml:space="preserve">in </w:t>
            </w:r>
            <w:r>
              <w:t>a</w:t>
            </w:r>
            <w:r w:rsidR="00B66E72">
              <w:t>n enclosure</w:t>
            </w:r>
            <w:r w:rsidR="00EC08E1">
              <w:t xml:space="preserve"> </w:t>
            </w:r>
            <w:r>
              <w:t>which is adequate to prevent it from—</w:t>
            </w:r>
          </w:p>
          <w:p w14:paraId="3070D9B2" w14:textId="0D8D30EB" w:rsidR="00711C10" w:rsidRDefault="00711C10" w:rsidP="006F20FE">
            <w:pPr>
              <w:spacing w:after="120"/>
              <w:ind w:left="720" w:hanging="720"/>
              <w:jc w:val="both"/>
            </w:pPr>
            <w:r>
              <w:t>(a)</w:t>
            </w:r>
            <w:r>
              <w:tab/>
              <w:t>escaping; or</w:t>
            </w:r>
          </w:p>
          <w:p w14:paraId="28D0EFEA" w14:textId="7ABCACA3" w:rsidR="00936C42" w:rsidRPr="007A2835" w:rsidDel="00936C42" w:rsidRDefault="00711C10" w:rsidP="006F20FE">
            <w:pPr>
              <w:spacing w:after="120"/>
              <w:ind w:left="720" w:hanging="720"/>
              <w:jc w:val="both"/>
            </w:pPr>
            <w:r>
              <w:t>(b)</w:t>
            </w:r>
            <w:r>
              <w:tab/>
              <w:t>attacking any person or other animal.</w:t>
            </w:r>
          </w:p>
        </w:tc>
      </w:tr>
      <w:tr w:rsidR="00936C42" w:rsidRPr="007A2835" w14:paraId="35A15CA8" w14:textId="77777777" w:rsidTr="00675F60">
        <w:trPr>
          <w:cantSplit/>
        </w:trPr>
        <w:tc>
          <w:tcPr>
            <w:tcW w:w="5000" w:type="pct"/>
            <w:gridSpan w:val="2"/>
          </w:tcPr>
          <w:p w14:paraId="454AD392" w14:textId="17B986F8" w:rsidR="00711C10" w:rsidRPr="00711C10" w:rsidRDefault="00711C10" w:rsidP="00CE681E">
            <w:pPr>
              <w:spacing w:after="120"/>
              <w:jc w:val="center"/>
              <w:rPr>
                <w:b/>
              </w:rPr>
            </w:pPr>
            <w:r w:rsidRPr="00711C10">
              <w:rPr>
                <w:b/>
              </w:rPr>
              <w:t xml:space="preserve">Part </w:t>
            </w:r>
            <w:r w:rsidR="002B4353">
              <w:rPr>
                <w:b/>
              </w:rPr>
              <w:t>6</w:t>
            </w:r>
            <w:r w:rsidRPr="00711C10">
              <w:rPr>
                <w:b/>
              </w:rPr>
              <w:t>—Poultry</w:t>
            </w:r>
          </w:p>
          <w:p w14:paraId="472D72FE" w14:textId="437B9A08" w:rsidR="00936C42" w:rsidRPr="007A2835" w:rsidDel="00936C42" w:rsidRDefault="00711C10" w:rsidP="006F20FE">
            <w:pPr>
              <w:spacing w:after="120"/>
              <w:jc w:val="both"/>
            </w:pPr>
            <w:r w:rsidRPr="002F4064">
              <w:t>In addition to any minimum standards prescribed under Part 1</w:t>
            </w:r>
            <w:r>
              <w:t xml:space="preserve"> and Part </w:t>
            </w:r>
            <w:r w:rsidR="002E31FF">
              <w:t>4</w:t>
            </w:r>
            <w:r w:rsidRPr="002F4064">
              <w:t xml:space="preserve">, </w:t>
            </w:r>
            <w:r>
              <w:t xml:space="preserve">poultry </w:t>
            </w:r>
            <w:r w:rsidRPr="002F4064">
              <w:t xml:space="preserve">must be kept in accordance with </w:t>
            </w:r>
            <w:r>
              <w:t>the following minimum standards—</w:t>
            </w:r>
          </w:p>
        </w:tc>
      </w:tr>
      <w:tr w:rsidR="00936C42" w:rsidRPr="007A2835" w14:paraId="61B218E0" w14:textId="77777777" w:rsidTr="00675F60">
        <w:trPr>
          <w:cantSplit/>
        </w:trPr>
        <w:tc>
          <w:tcPr>
            <w:tcW w:w="461" w:type="pct"/>
          </w:tcPr>
          <w:p w14:paraId="009BB652" w14:textId="77777777" w:rsidR="00936C42" w:rsidRPr="007A2835" w:rsidRDefault="00936C42" w:rsidP="006F20FE">
            <w:pPr>
              <w:pStyle w:val="BCCSLLitem"/>
              <w:numPr>
                <w:ilvl w:val="0"/>
                <w:numId w:val="11"/>
              </w:numPr>
              <w:ind w:left="0" w:firstLine="0"/>
              <w:jc w:val="both"/>
            </w:pPr>
          </w:p>
        </w:tc>
        <w:tc>
          <w:tcPr>
            <w:tcW w:w="4539" w:type="pct"/>
          </w:tcPr>
          <w:p w14:paraId="70AE16EB" w14:textId="53217EEA" w:rsidR="00936C42" w:rsidRPr="007A2835" w:rsidDel="00936C42" w:rsidRDefault="00711C10" w:rsidP="006F20FE">
            <w:pPr>
              <w:spacing w:after="120"/>
              <w:jc w:val="both"/>
            </w:pPr>
            <w:r>
              <w:t xml:space="preserve">Poultry enclosures must be located in a position which will minimise any </w:t>
            </w:r>
            <w:r w:rsidR="003A6400">
              <w:t xml:space="preserve">adverse </w:t>
            </w:r>
            <w:r>
              <w:t>impacts of the keeping of poultry on the occupiers of neighbouring premises.</w:t>
            </w:r>
          </w:p>
        </w:tc>
      </w:tr>
      <w:tr w:rsidR="00936C42" w:rsidRPr="007A2835" w14:paraId="076D0317" w14:textId="77777777" w:rsidTr="00675F60">
        <w:trPr>
          <w:cantSplit/>
        </w:trPr>
        <w:tc>
          <w:tcPr>
            <w:tcW w:w="461" w:type="pct"/>
          </w:tcPr>
          <w:p w14:paraId="6A049CA2" w14:textId="77777777" w:rsidR="00936C42" w:rsidRPr="007A2835" w:rsidRDefault="00936C42" w:rsidP="006F20FE">
            <w:pPr>
              <w:pStyle w:val="BCCSLLitem"/>
              <w:numPr>
                <w:ilvl w:val="0"/>
                <w:numId w:val="11"/>
              </w:numPr>
              <w:ind w:left="0" w:firstLine="0"/>
              <w:jc w:val="both"/>
            </w:pPr>
          </w:p>
        </w:tc>
        <w:tc>
          <w:tcPr>
            <w:tcW w:w="4539" w:type="pct"/>
          </w:tcPr>
          <w:p w14:paraId="4DF9E903" w14:textId="4157FE68" w:rsidR="00936C42" w:rsidRPr="007A2835" w:rsidDel="00936C42" w:rsidRDefault="00711C10" w:rsidP="006F20FE">
            <w:pPr>
              <w:spacing w:after="120"/>
              <w:jc w:val="both"/>
            </w:pPr>
            <w:r>
              <w:t>Poultry enclosures must not be located within 1 metre of any dividing fence.</w:t>
            </w:r>
          </w:p>
        </w:tc>
      </w:tr>
      <w:tr w:rsidR="002F4064" w:rsidRPr="007A2835" w14:paraId="3DEA11AB" w14:textId="77777777" w:rsidTr="00675F60">
        <w:trPr>
          <w:cantSplit/>
        </w:trPr>
        <w:tc>
          <w:tcPr>
            <w:tcW w:w="461" w:type="pct"/>
          </w:tcPr>
          <w:p w14:paraId="0EAAE116" w14:textId="77777777" w:rsidR="002F4064" w:rsidRPr="007A2835" w:rsidRDefault="002F4064" w:rsidP="006F20FE">
            <w:pPr>
              <w:pStyle w:val="BCCSLLitem"/>
              <w:numPr>
                <w:ilvl w:val="0"/>
                <w:numId w:val="11"/>
              </w:numPr>
              <w:ind w:left="0" w:firstLine="0"/>
              <w:jc w:val="both"/>
            </w:pPr>
          </w:p>
        </w:tc>
        <w:tc>
          <w:tcPr>
            <w:tcW w:w="4539" w:type="pct"/>
          </w:tcPr>
          <w:p w14:paraId="643B2EBE" w14:textId="10B63D78" w:rsidR="00711C10" w:rsidRDefault="00711C10" w:rsidP="006F20FE">
            <w:pPr>
              <w:spacing w:after="120"/>
              <w:jc w:val="both"/>
            </w:pPr>
            <w:r>
              <w:t>If poultry are kept in a residential area—</w:t>
            </w:r>
          </w:p>
          <w:p w14:paraId="4D7D1201" w14:textId="0A7F7CBD" w:rsidR="00711C10" w:rsidRDefault="00711C10" w:rsidP="006F20FE">
            <w:pPr>
              <w:spacing w:after="120"/>
              <w:ind w:left="720" w:hanging="720"/>
              <w:jc w:val="both"/>
            </w:pPr>
            <w:r>
              <w:t>(a)</w:t>
            </w:r>
            <w:r>
              <w:tab/>
              <w:t>on premises 0-</w:t>
            </w:r>
            <w:r w:rsidR="003A6400">
              <w:t>80</w:t>
            </w:r>
            <w:r>
              <w:t>0</w:t>
            </w:r>
            <w:r w:rsidR="00D24C2D">
              <w:t xml:space="preserve"> </w:t>
            </w:r>
            <w:r>
              <w:t xml:space="preserve">m²—no </w:t>
            </w:r>
            <w:r w:rsidR="003A6400">
              <w:t xml:space="preserve">more than 6 </w:t>
            </w:r>
            <w:r>
              <w:t>birds</w:t>
            </w:r>
            <w:r w:rsidR="003A6400">
              <w:t xml:space="preserve"> may be kept at any</w:t>
            </w:r>
            <w:r w:rsidR="00004905">
              <w:t xml:space="preserve"> </w:t>
            </w:r>
            <w:r w:rsidR="003A6400">
              <w:t>time</w:t>
            </w:r>
            <w:r>
              <w:t>;</w:t>
            </w:r>
          </w:p>
          <w:p w14:paraId="0808351B" w14:textId="721CA7E4" w:rsidR="002F4064" w:rsidRPr="007A2835" w:rsidRDefault="00711C10" w:rsidP="006F20FE">
            <w:pPr>
              <w:spacing w:after="120"/>
              <w:ind w:left="720" w:hanging="720"/>
              <w:jc w:val="both"/>
            </w:pPr>
            <w:r>
              <w:t>(b)</w:t>
            </w:r>
            <w:r>
              <w:tab/>
              <w:t xml:space="preserve">on premises </w:t>
            </w:r>
            <w:r w:rsidR="003A6400">
              <w:t>&gt;8</w:t>
            </w:r>
            <w:r>
              <w:t>00</w:t>
            </w:r>
            <w:r w:rsidR="00D24C2D">
              <w:t xml:space="preserve"> </w:t>
            </w:r>
            <w:r>
              <w:t xml:space="preserve">m²—no more than </w:t>
            </w:r>
            <w:r w:rsidR="003A6400">
              <w:t xml:space="preserve">20 </w:t>
            </w:r>
            <w:r>
              <w:t>birds</w:t>
            </w:r>
            <w:r w:rsidR="003A6400">
              <w:t xml:space="preserve"> may be kept at any time.</w:t>
            </w:r>
          </w:p>
        </w:tc>
      </w:tr>
    </w:tbl>
    <w:p w14:paraId="23B62819" w14:textId="5D821E45" w:rsidR="00A677AA" w:rsidRPr="007A2835" w:rsidRDefault="00A677AA" w:rsidP="006F20FE">
      <w:pPr>
        <w:widowControl/>
        <w:overflowPunct/>
        <w:autoSpaceDE/>
        <w:autoSpaceDN/>
        <w:adjustRightInd/>
        <w:spacing w:before="0"/>
        <w:jc w:val="both"/>
        <w:textAlignment w:val="auto"/>
      </w:pPr>
      <w:bookmarkStart w:id="582" w:name="_Toc497389782"/>
      <w:bookmarkStart w:id="583" w:name="_Toc497389786"/>
      <w:bookmarkStart w:id="584" w:name="_Toc497389787"/>
      <w:bookmarkEnd w:id="582"/>
      <w:bookmarkEnd w:id="583"/>
      <w:bookmarkEnd w:id="584"/>
    </w:p>
    <w:sectPr w:rsidR="00A677AA" w:rsidRPr="007A2835" w:rsidSect="000F3470">
      <w:pgSz w:w="11906" w:h="16838" w:code="9"/>
      <w:pgMar w:top="1712" w:right="1418" w:bottom="902"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5DCA" w14:textId="77777777" w:rsidR="0055320C" w:rsidRDefault="0055320C" w:rsidP="005C7022">
      <w:r>
        <w:separator/>
      </w:r>
    </w:p>
  </w:endnote>
  <w:endnote w:type="continuationSeparator" w:id="0">
    <w:p w14:paraId="0A4F8644" w14:textId="77777777" w:rsidR="0055320C" w:rsidRDefault="0055320C" w:rsidP="005C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5F51" w14:textId="33525769" w:rsidR="00CA0573" w:rsidRDefault="00CA0573" w:rsidP="00BD7F1A">
    <w:pPr>
      <w:pStyle w:val="Footer"/>
    </w:pPr>
    <w:r>
      <w:rPr>
        <w:noProof/>
        <w:lang w:eastAsia="en-AU"/>
      </w:rPr>
      <w:drawing>
        <wp:anchor distT="0" distB="0" distL="114300" distR="114300" simplePos="0" relativeHeight="251683840" behindDoc="1" locked="0" layoutInCell="1" allowOverlap="1" wp14:anchorId="3077CDE4" wp14:editId="50BE65C0">
          <wp:simplePos x="0" y="0"/>
          <wp:positionH relativeFrom="column">
            <wp:posOffset>4343400</wp:posOffset>
          </wp:positionH>
          <wp:positionV relativeFrom="paragraph">
            <wp:posOffset>-586105</wp:posOffset>
          </wp:positionV>
          <wp:extent cx="1649730" cy="899160"/>
          <wp:effectExtent l="0" t="0" r="7620" b="0"/>
          <wp:wrapNone/>
          <wp:docPr id="18" name="Picture 1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p w14:paraId="3B54581B" w14:textId="77777777" w:rsidR="00CA0573" w:rsidRPr="00BD7F1A" w:rsidRDefault="00CA0573" w:rsidP="00BD7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90EB" w14:textId="77777777" w:rsidR="00CA0573" w:rsidRDefault="00CA0573">
    <w:pPr>
      <w:pStyle w:val="Footer"/>
    </w:pPr>
    <w:r>
      <w:rPr>
        <w:noProof/>
        <w:sz w:val="16"/>
        <w:lang w:eastAsia="en-AU"/>
      </w:rPr>
      <w:drawing>
        <wp:anchor distT="0" distB="0" distL="114300" distR="114300" simplePos="0" relativeHeight="251681792" behindDoc="1" locked="0" layoutInCell="1" allowOverlap="1" wp14:anchorId="03A13887" wp14:editId="5B024C83">
          <wp:simplePos x="0" y="0"/>
          <wp:positionH relativeFrom="column">
            <wp:posOffset>5423535</wp:posOffset>
          </wp:positionH>
          <wp:positionV relativeFrom="paragraph">
            <wp:posOffset>9322435</wp:posOffset>
          </wp:positionV>
          <wp:extent cx="1649730" cy="899160"/>
          <wp:effectExtent l="0" t="0" r="7620" b="0"/>
          <wp:wrapNone/>
          <wp:docPr id="22" name="Picture 22"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Pr>
        <w:noProof/>
        <w:sz w:val="16"/>
        <w:lang w:eastAsia="en-AU"/>
      </w:rPr>
      <w:drawing>
        <wp:anchor distT="0" distB="0" distL="114300" distR="114300" simplePos="0" relativeHeight="251680768" behindDoc="1" locked="0" layoutInCell="1" allowOverlap="1" wp14:anchorId="023E23A5" wp14:editId="24EA338E">
          <wp:simplePos x="0" y="0"/>
          <wp:positionH relativeFrom="column">
            <wp:posOffset>5423535</wp:posOffset>
          </wp:positionH>
          <wp:positionV relativeFrom="paragraph">
            <wp:posOffset>9322435</wp:posOffset>
          </wp:positionV>
          <wp:extent cx="1649730" cy="899160"/>
          <wp:effectExtent l="0" t="0" r="7620" b="0"/>
          <wp:wrapNone/>
          <wp:docPr id="23" name="Picture 23"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02AB1" w14:textId="77777777" w:rsidR="0055320C" w:rsidRDefault="0055320C" w:rsidP="005C7022">
      <w:r>
        <w:separator/>
      </w:r>
    </w:p>
  </w:footnote>
  <w:footnote w:type="continuationSeparator" w:id="0">
    <w:p w14:paraId="375A562F" w14:textId="77777777" w:rsidR="0055320C" w:rsidRDefault="0055320C" w:rsidP="005C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4C7F" w14:textId="77777777" w:rsidR="00CA0573" w:rsidRDefault="00CA0573" w:rsidP="00887A01">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723D4866" w14:textId="77777777" w:rsidR="00CA0573" w:rsidRPr="006D7F1C" w:rsidRDefault="00CA0573" w:rsidP="00887A01">
    <w:pPr>
      <w:spacing w:before="0"/>
      <w:jc w:val="center"/>
      <w:rPr>
        <w:sz w:val="20"/>
      </w:rPr>
    </w:pPr>
    <w:r w:rsidRPr="006D7F1C">
      <w:rPr>
        <w:sz w:val="20"/>
      </w:rPr>
      <w:t>Brisbane City Council</w:t>
    </w:r>
  </w:p>
  <w:p w14:paraId="340F6DF6" w14:textId="55AF60C4" w:rsidR="00CA0573" w:rsidRPr="006D7F1C" w:rsidRDefault="00CA0573" w:rsidP="00887A01">
    <w:pPr>
      <w:tabs>
        <w:tab w:val="center" w:pos="4536"/>
        <w:tab w:val="right" w:pos="9070"/>
      </w:tabs>
      <w:spacing w:before="0"/>
      <w:rPr>
        <w:i/>
        <w:sz w:val="20"/>
      </w:rPr>
    </w:pPr>
    <w:r w:rsidRPr="006D7F1C">
      <w:rPr>
        <w:i/>
        <w:sz w:val="20"/>
      </w:rPr>
      <w:tab/>
    </w:r>
    <w:r>
      <w:rPr>
        <w:i/>
        <w:sz w:val="20"/>
      </w:rPr>
      <w:t>Animals Local Law 2017</w:t>
    </w:r>
    <w:r w:rsidRPr="006D7F1C">
      <w:rPr>
        <w:i/>
        <w:sz w:val="20"/>
      </w:rPr>
      <w:tab/>
    </w:r>
    <w:r w:rsidRPr="006D7F1C">
      <w:rPr>
        <w:sz w:val="20"/>
      </w:rPr>
      <w:fldChar w:fldCharType="begin"/>
    </w:r>
    <w:r w:rsidRPr="006D7F1C">
      <w:rPr>
        <w:sz w:val="20"/>
      </w:rPr>
      <w:instrText xml:space="preserve"> PAGE   \* MERGEFORMAT </w:instrText>
    </w:r>
    <w:r w:rsidRPr="006D7F1C">
      <w:rPr>
        <w:sz w:val="20"/>
      </w:rPr>
      <w:fldChar w:fldCharType="separate"/>
    </w:r>
    <w:r w:rsidR="001047ED">
      <w:rPr>
        <w:noProof/>
        <w:sz w:val="20"/>
      </w:rPr>
      <w:t>21</w:t>
    </w:r>
    <w:r w:rsidRPr="006D7F1C">
      <w:rPr>
        <w:noProof/>
        <w:sz w:val="20"/>
      </w:rPr>
      <w:fldChar w:fldCharType="end"/>
    </w:r>
  </w:p>
  <w:p w14:paraId="6133B4AB" w14:textId="11044CCD" w:rsidR="00CA0573" w:rsidRPr="000563B0" w:rsidRDefault="00CA0573" w:rsidP="000563B0">
    <w:pPr>
      <w:tabs>
        <w:tab w:val="center" w:pos="4536"/>
        <w:tab w:val="right" w:pos="9072"/>
      </w:tabs>
      <w:rPr>
        <w:sz w:val="20"/>
      </w:rPr>
    </w:pPr>
    <w:r>
      <w:rPr>
        <w:noProof/>
        <w:sz w:val="22"/>
        <w:lang w:eastAsia="en-AU"/>
      </w:rPr>
      <mc:AlternateContent>
        <mc:Choice Requires="wps">
          <w:drawing>
            <wp:anchor distT="4294967295" distB="4294967295" distL="114300" distR="114300" simplePos="0" relativeHeight="251686912" behindDoc="0" locked="0" layoutInCell="0" allowOverlap="1" wp14:anchorId="72B8E05F" wp14:editId="3984A2DC">
              <wp:simplePos x="0" y="0"/>
              <wp:positionH relativeFrom="column">
                <wp:posOffset>13970</wp:posOffset>
              </wp:positionH>
              <wp:positionV relativeFrom="paragraph">
                <wp:posOffset>48894</wp:posOffset>
              </wp:positionV>
              <wp:extent cx="5760720" cy="0"/>
              <wp:effectExtent l="0" t="0" r="304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426F" id="Straight Connector 2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85pt" to="454.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t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9GmWPk2gifTmS0hxSzTW+U9c9ygYJZZCBeFIQY4v&#10;zgcipLiFhGOlN0LK2Hyp0FDixXQyjQlOS8GCM4Q52+4radGRhPGJX6wKPI9hVh8Ui2AdJ2x9tT0R&#10;8mLD5VIFPCgF6Fyty3z8WKSL9Xw9z0f5ZLYe5Wldjz5uqnw022RP0/pDXVV19jNQy/KiE4xxFdjd&#10;ZjXL/24Wrq/mMmX3ab3LkLxFj3oB2ds/ko69DO27DMJes/PW3noM4xmDr08pzP/jHuzHB7/6BQAA&#10;//8DAFBLAwQUAAYACAAAACEAXiIsddkAAAAFAQAADwAAAGRycy9kb3ducmV2LnhtbEyOwU7DMBBE&#10;70j8g7VIXCpqExClIU6FgNy4UEBct/GSRMTrNHbbwNezcIHjaEZvXrGafK/2NMYusIXzuQFFXAfX&#10;cWPh5bk6uwYVE7LDPjBZ+KQIq/L4qMDchQM/0X6dGiUQjjlaaFMacq1j3ZLHOA8DsXTvYfSYJI6N&#10;diMeBO57nRlzpT12LA8tDnTXUv2x3nkLsXqlbfU1q2fm7aIJlG3vHx/Q2tOT6fYGVKIp/Y3hR1/U&#10;oRSnTdixi6q3kGUytLBYgJJ2aZaXoDa/WZeF/m9ffgMAAP//AwBQSwECLQAUAAYACAAAACEAtoM4&#10;kv4AAADhAQAAEwAAAAAAAAAAAAAAAAAAAAAAW0NvbnRlbnRfVHlwZXNdLnhtbFBLAQItABQABgAI&#10;AAAAIQA4/SH/1gAAAJQBAAALAAAAAAAAAAAAAAAAAC8BAABfcmVscy8ucmVsc1BLAQItABQABgAI&#10;AAAAIQBYlCtPHgIAADgEAAAOAAAAAAAAAAAAAAAAAC4CAABkcnMvZTJvRG9jLnhtbFBLAQItABQA&#10;BgAIAAAAIQBeIix12QAAAAUBAAAPAAAAAAAAAAAAAAAAAHgEAABkcnMvZG93bnJldi54bWxQSwUG&#10;AAAAAAQABADzAAAAf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FAC6" w14:textId="7C3DD378" w:rsidR="00CA0573" w:rsidRDefault="00CA0573" w:rsidP="00BD7F1A">
    <w:pPr>
      <w:pStyle w:val="Header"/>
    </w:pPr>
    <w:r>
      <w:rPr>
        <w:noProof/>
        <w:lang w:eastAsia="en-AU"/>
      </w:rPr>
      <w:drawing>
        <wp:anchor distT="0" distB="0" distL="114300" distR="114300" simplePos="0" relativeHeight="251684864" behindDoc="0" locked="0" layoutInCell="1" allowOverlap="1" wp14:anchorId="7B2497FC" wp14:editId="410EFE99">
          <wp:simplePos x="0" y="0"/>
          <wp:positionH relativeFrom="page">
            <wp:posOffset>9525</wp:posOffset>
          </wp:positionH>
          <wp:positionV relativeFrom="paragraph">
            <wp:posOffset>-457200</wp:posOffset>
          </wp:positionV>
          <wp:extent cx="287655" cy="10668000"/>
          <wp:effectExtent l="0" t="0" r="0" b="0"/>
          <wp:wrapSquare wrapText="bothSides"/>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668000"/>
                  </a:xfrm>
                  <a:prstGeom prst="rect">
                    <a:avLst/>
                  </a:prstGeom>
                  <a:noFill/>
                </pic:spPr>
              </pic:pic>
            </a:graphicData>
          </a:graphic>
          <wp14:sizeRelV relativeFrom="margin">
            <wp14:pctHeight>0</wp14:pctHeight>
          </wp14:sizeRelV>
        </wp:anchor>
      </w:drawing>
    </w:r>
  </w:p>
  <w:p w14:paraId="585AFCC1" w14:textId="08A9FC39" w:rsidR="00CA0573" w:rsidRDefault="00CA0573" w:rsidP="00887A01">
    <w:pPr>
      <w:pStyle w:val="Header"/>
      <w:tabs>
        <w:tab w:val="clear" w:pos="4153"/>
        <w:tab w:val="clear" w:pos="8306"/>
        <w:tab w:val="left" w:pos="27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63B6" w14:textId="77777777" w:rsidR="00CA0573" w:rsidRDefault="00CA0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409EB"/>
    <w:multiLevelType w:val="multilevel"/>
    <w:tmpl w:val="7688CB30"/>
    <w:lvl w:ilvl="0">
      <w:start w:val="1"/>
      <w:numFmt w:val="decimal"/>
      <w:pStyle w:val="BCC1Part"/>
      <w:lvlText w:val="Part %1"/>
      <w:lvlJc w:val="left"/>
      <w:pPr>
        <w:ind w:left="2268" w:hanging="2268"/>
      </w:pPr>
      <w:rPr>
        <w:rFonts w:hint="default"/>
        <w:b/>
        <w:i w:val="0"/>
      </w:rPr>
    </w:lvl>
    <w:lvl w:ilvl="1">
      <w:start w:val="1"/>
      <w:numFmt w:val="decimal"/>
      <w:lvlText w:val="Division %2"/>
      <w:lvlJc w:val="left"/>
      <w:pPr>
        <w:ind w:left="2268" w:hanging="2268"/>
      </w:pPr>
      <w:rPr>
        <w:rFonts w:hint="default"/>
      </w:rPr>
    </w:lvl>
    <w:lvl w:ilvl="2">
      <w:start w:val="1"/>
      <w:numFmt w:val="decimal"/>
      <w:lvlRestart w:val="0"/>
      <w:pStyle w:val="BCC3Section"/>
      <w:lvlText w:val="%3"/>
      <w:lvlJc w:val="left"/>
      <w:pPr>
        <w:ind w:left="567" w:hanging="567"/>
      </w:pPr>
      <w:rPr>
        <w:rFonts w:hint="default"/>
      </w:rPr>
    </w:lvl>
    <w:lvl w:ilvl="3">
      <w:start w:val="1"/>
      <w:numFmt w:val="decimal"/>
      <w:pStyle w:val="BCC4subsection"/>
      <w:lvlText w:val="(%4)"/>
      <w:lvlJc w:val="left"/>
      <w:pPr>
        <w:ind w:left="1134" w:hanging="567"/>
      </w:pPr>
      <w:rPr>
        <w:rFonts w:hint="default"/>
      </w:rPr>
    </w:lvl>
    <w:lvl w:ilvl="4">
      <w:start w:val="1"/>
      <w:numFmt w:val="lowerLetter"/>
      <w:pStyle w:val="BCC5subsubsection"/>
      <w:lvlText w:val="(%5)"/>
      <w:lvlJc w:val="left"/>
      <w:pPr>
        <w:ind w:left="6663" w:hanging="567"/>
      </w:pPr>
      <w:rPr>
        <w:rFonts w:hint="default"/>
      </w:rPr>
    </w:lvl>
    <w:lvl w:ilvl="5">
      <w:start w:val="1"/>
      <w:numFmt w:val="lowerRoman"/>
      <w:pStyle w:val="BCC6subsubsubsection"/>
      <w:lvlText w:val="(%6)"/>
      <w:lvlJc w:val="left"/>
      <w:pPr>
        <w:ind w:left="2268" w:hanging="567"/>
      </w:pPr>
      <w:rPr>
        <w:rFonts w:hint="default"/>
      </w:rPr>
    </w:lvl>
    <w:lvl w:ilvl="6">
      <w:start w:val="1"/>
      <w:numFmt w:val="upperLetter"/>
      <w:pStyle w:val="BCC7subsubsubsubsection"/>
      <w:lvlText w:val="(%7)"/>
      <w:lvlJc w:val="left"/>
      <w:pPr>
        <w:ind w:left="2835" w:hanging="567"/>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AA06A6"/>
    <w:multiLevelType w:val="multilevel"/>
    <w:tmpl w:val="3F5C1336"/>
    <w:lvl w:ilvl="0">
      <w:start w:val="1"/>
      <w:numFmt w:val="lowerLetter"/>
      <w:pStyle w:val="BCCdefna"/>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upperLetter"/>
      <w:pStyle w:val="BCCdefnA0"/>
      <w:lvlText w:val="(%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6E34FAD"/>
    <w:multiLevelType w:val="hybridMultilevel"/>
    <w:tmpl w:val="4EF6B026"/>
    <w:lvl w:ilvl="0" w:tplc="D6946D90">
      <w:start w:val="1"/>
      <w:numFmt w:val="lowerRoman"/>
      <w:pStyle w:val="Subsub"/>
      <w:lvlText w:val="(%1)"/>
      <w:lvlJc w:val="left"/>
      <w:pPr>
        <w:tabs>
          <w:tab w:val="num" w:pos="2660"/>
        </w:tabs>
        <w:ind w:left="2700" w:hanging="720"/>
      </w:pPr>
      <w:rPr>
        <w:rFonts w:hint="default"/>
      </w:rPr>
    </w:lvl>
    <w:lvl w:ilvl="1" w:tplc="0C090019">
      <w:start w:val="1"/>
      <w:numFmt w:val="lowerLetter"/>
      <w:lvlText w:val="%2."/>
      <w:lvlJc w:val="left"/>
      <w:pPr>
        <w:tabs>
          <w:tab w:val="num" w:pos="1440"/>
        </w:tabs>
        <w:ind w:left="1440" w:hanging="360"/>
      </w:pPr>
    </w:lvl>
    <w:lvl w:ilvl="2" w:tplc="692ADE46">
      <w:start w:val="1"/>
      <w:numFmt w:val="lowerRoman"/>
      <w:pStyle w:val="Sub-subparagraph"/>
      <w:lvlText w:val="(%3)"/>
      <w:lvlJc w:val="left"/>
      <w:pPr>
        <w:tabs>
          <w:tab w:val="num" w:pos="2660"/>
        </w:tabs>
        <w:ind w:left="2700" w:hanging="720"/>
      </w:pPr>
      <w:rPr>
        <w:rFonts w:hint="default"/>
      </w:rPr>
    </w:lvl>
    <w:lvl w:ilvl="3" w:tplc="B29CB6F0">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957113"/>
    <w:multiLevelType w:val="hybridMultilevel"/>
    <w:tmpl w:val="B96AC824"/>
    <w:lvl w:ilvl="0" w:tplc="9C0C1BCE">
      <w:start w:val="1"/>
      <w:numFmt w:val="lowerLetter"/>
      <w:pStyle w:val="Subsectionsubparagraph"/>
      <w:lvlText w:val="(%1)"/>
      <w:lvlJc w:val="left"/>
      <w:pPr>
        <w:tabs>
          <w:tab w:val="num" w:pos="1701"/>
        </w:tabs>
        <w:ind w:left="1701"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6EB6DF6A">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93F6644"/>
    <w:multiLevelType w:val="multilevel"/>
    <w:tmpl w:val="39CCD1E0"/>
    <w:lvl w:ilvl="0">
      <w:start w:val="1"/>
      <w:numFmt w:val="decimal"/>
      <w:pStyle w:val="Heading1"/>
      <w:lvlText w:val="Part %1"/>
      <w:lvlJc w:val="left"/>
      <w:pPr>
        <w:tabs>
          <w:tab w:val="num" w:pos="2268"/>
        </w:tabs>
        <w:ind w:left="2268" w:hanging="2268"/>
      </w:pPr>
      <w:rPr>
        <w:rFonts w:ascii="Arial Bold" w:hAnsi="Arial Bold" w:hint="default"/>
        <w:b/>
        <w:i w:val="0"/>
        <w:caps w:val="0"/>
        <w:strike w:val="0"/>
        <w:dstrike w:val="0"/>
        <w:vanish w:val="0"/>
        <w:color w:val="auto"/>
        <w:spacing w:val="0"/>
        <w:w w:val="100"/>
        <w:kern w:val="0"/>
        <w:position w:val="0"/>
        <w:sz w:val="32"/>
        <w:vertAlign w:val="baseline"/>
      </w:rPr>
    </w:lvl>
    <w:lvl w:ilvl="1">
      <w:start w:val="1"/>
      <w:numFmt w:val="decimal"/>
      <w:pStyle w:val="Heading2"/>
      <w:lvlText w:val="Division %2"/>
      <w:lvlJc w:val="left"/>
      <w:pPr>
        <w:tabs>
          <w:tab w:val="num" w:pos="2268"/>
        </w:tabs>
        <w:ind w:left="2268" w:hanging="2268"/>
      </w:pPr>
      <w:rPr>
        <w:rFonts w:ascii="Arial Bold" w:hAnsi="Arial Bold" w:hint="default"/>
        <w:b/>
        <w:i w:val="0"/>
        <w:caps w:val="0"/>
        <w:strike w:val="0"/>
        <w:dstrike w:val="0"/>
        <w:vanish w:val="0"/>
        <w:color w:val="auto"/>
        <w:spacing w:val="0"/>
        <w:w w:val="100"/>
        <w:kern w:val="0"/>
        <w:position w:val="0"/>
        <w:sz w:val="28"/>
        <w:vertAlign w:val="baseline"/>
        <w14:cntxtAlts w14:val="0"/>
      </w:rPr>
    </w:lvl>
    <w:lvl w:ilvl="2">
      <w:start w:val="1"/>
      <w:numFmt w:val="decimal"/>
      <w:lvlRestart w:val="0"/>
      <w:pStyle w:val="Heading3"/>
      <w:lvlText w:val="%3."/>
      <w:lvlJc w:val="left"/>
      <w:pPr>
        <w:tabs>
          <w:tab w:val="num" w:pos="720"/>
        </w:tabs>
        <w:ind w:left="720" w:hanging="720"/>
      </w:pPr>
      <w:rPr>
        <w:rFonts w:ascii="Arial Bold" w:hAnsi="Arial Bold" w:hint="default"/>
        <w:b/>
        <w:i w:val="0"/>
        <w:caps w:val="0"/>
        <w:strike w:val="0"/>
        <w:dstrike w:val="0"/>
        <w:vanish w:val="0"/>
        <w:color w:val="auto"/>
        <w:spacing w:val="0"/>
        <w:w w:val="100"/>
        <w:kern w:val="0"/>
        <w:position w:val="0"/>
        <w:sz w:val="24"/>
        <w:vertAlign w:val="baseline"/>
        <w14:cntxtAlts w14:val="0"/>
      </w:rPr>
    </w:lvl>
    <w:lvl w:ilvl="3">
      <w:start w:val="1"/>
      <w:numFmt w:val="decimal"/>
      <w:pStyle w:val="Heading4"/>
      <w:lvlText w:val="(%4)"/>
      <w:lvlJc w:val="left"/>
      <w:pPr>
        <w:tabs>
          <w:tab w:val="num" w:pos="1440"/>
        </w:tabs>
        <w:ind w:left="1440" w:hanging="720"/>
      </w:pPr>
      <w:rPr>
        <w:rFonts w:ascii="Arial" w:hAnsi="Arial" w:hint="default"/>
        <w:b w:val="0"/>
        <w:i w:val="0"/>
        <w:color w:val="auto"/>
        <w:spacing w:val="0"/>
        <w:w w:val="100"/>
        <w:kern w:val="0"/>
        <w:sz w:val="24"/>
        <w14:cntxtAlts w14:val="0"/>
      </w:rPr>
    </w:lvl>
    <w:lvl w:ilvl="4">
      <w:start w:val="1"/>
      <w:numFmt w:val="lowerLetter"/>
      <w:pStyle w:val="Heading5"/>
      <w:lvlText w:val="(%5)"/>
      <w:lvlJc w:val="left"/>
      <w:pPr>
        <w:tabs>
          <w:tab w:val="num" w:pos="2160"/>
        </w:tabs>
        <w:ind w:left="2160" w:hanging="720"/>
      </w:pPr>
      <w:rPr>
        <w:rFonts w:ascii="Arial" w:hAnsi="Arial" w:hint="default"/>
        <w:b w:val="0"/>
        <w:i w:val="0"/>
        <w:caps w:val="0"/>
        <w:strike w:val="0"/>
        <w:dstrike w:val="0"/>
        <w:vanish w:val="0"/>
        <w:color w:val="auto"/>
        <w:spacing w:val="0"/>
        <w:w w:val="100"/>
        <w:kern w:val="0"/>
        <w:position w:val="0"/>
        <w:sz w:val="24"/>
        <w:vertAlign w:val="baseline"/>
        <w14:cntxtAlts w14:val="0"/>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color w:val="auto"/>
        <w:spacing w:val="0"/>
        <w:w w:val="100"/>
        <w:kern w:val="0"/>
        <w:position w:val="0"/>
        <w:sz w:val="24"/>
        <w:vertAlign w:val="baseline"/>
        <w14:cntxtAlts w14:val="0"/>
      </w:rPr>
    </w:lvl>
    <w:lvl w:ilvl="6">
      <w:start w:val="1"/>
      <w:numFmt w:val="upperLetter"/>
      <w:pStyle w:val="Heading7"/>
      <w:lvlText w:val="(%7)"/>
      <w:lvlJc w:val="left"/>
      <w:pPr>
        <w:tabs>
          <w:tab w:val="num" w:pos="3600"/>
        </w:tabs>
        <w:ind w:left="3600" w:hanging="720"/>
      </w:pPr>
      <w:rPr>
        <w:rFonts w:ascii="Arial" w:hAnsi="Arial" w:hint="default"/>
        <w:b w:val="0"/>
        <w:i w:val="0"/>
        <w:color w:val="auto"/>
        <w:spacing w:val="0"/>
        <w:w w:val="100"/>
        <w:kern w:val="0"/>
        <w:position w:val="0"/>
        <w:sz w:val="24"/>
        <w14:cntxtAlts w14:val="0"/>
      </w:rPr>
    </w:lvl>
    <w:lvl w:ilvl="7">
      <w:start w:val="1"/>
      <w:numFmt w:val="decimal"/>
      <w:pStyle w:val="Heading8"/>
      <w:lvlText w:val="Schedule %8"/>
      <w:lvlJc w:val="left"/>
      <w:pPr>
        <w:tabs>
          <w:tab w:val="num" w:pos="11341"/>
        </w:tabs>
        <w:ind w:left="11341" w:hanging="2268"/>
      </w:pPr>
      <w:rPr>
        <w:rFonts w:ascii="Arial Bold" w:hAnsi="Arial Bold" w:hint="default"/>
        <w:b/>
        <w:i w:val="0"/>
        <w:color w:val="auto"/>
        <w:spacing w:val="0"/>
        <w:w w:val="100"/>
        <w:kern w:val="0"/>
        <w:position w:val="0"/>
        <w:sz w:val="32"/>
        <w14:cntxtAlts w14:val="0"/>
      </w:rPr>
    </w:lvl>
    <w:lvl w:ilvl="8">
      <w:start w:val="1"/>
      <w:numFmt w:val="lowerRoman"/>
      <w:lvlText w:val="%9."/>
      <w:lvlJc w:val="left"/>
      <w:pPr>
        <w:ind w:left="3240" w:hanging="360"/>
      </w:pPr>
      <w:rPr>
        <w:rFonts w:hint="default"/>
      </w:rPr>
    </w:lvl>
  </w:abstractNum>
  <w:abstractNum w:abstractNumId="5" w15:restartNumberingAfterBreak="0">
    <w:nsid w:val="403E4FA4"/>
    <w:multiLevelType w:val="hybridMultilevel"/>
    <w:tmpl w:val="10FC009A"/>
    <w:lvl w:ilvl="0" w:tplc="C2FCBA20">
      <w:start w:val="1"/>
      <w:numFmt w:val="lowerRoman"/>
      <w:pStyle w:val="Style1"/>
      <w:lvlText w:val="(%1)"/>
      <w:lvlJc w:val="left"/>
      <w:pPr>
        <w:tabs>
          <w:tab w:val="num" w:pos="2381"/>
        </w:tabs>
        <w:ind w:left="2421" w:hanging="720"/>
      </w:pPr>
      <w:rPr>
        <w:rFonts w:hint="default"/>
      </w:rPr>
    </w:lvl>
    <w:lvl w:ilvl="1" w:tplc="072A503C">
      <w:start w:val="1"/>
      <w:numFmt w:val="lowerRoman"/>
      <w:lvlText w:val="(%2)"/>
      <w:lvlJc w:val="left"/>
      <w:pPr>
        <w:tabs>
          <w:tab w:val="num" w:pos="1481"/>
        </w:tabs>
        <w:ind w:left="1521" w:hanging="720"/>
      </w:pPr>
      <w:rPr>
        <w:rFonts w:hint="default"/>
      </w:rPr>
    </w:lvl>
    <w:lvl w:ilvl="2" w:tplc="0C09001B">
      <w:start w:val="1"/>
      <w:numFmt w:val="lowerRoman"/>
      <w:lvlText w:val="%3."/>
      <w:lvlJc w:val="right"/>
      <w:pPr>
        <w:tabs>
          <w:tab w:val="num" w:pos="1881"/>
        </w:tabs>
        <w:ind w:left="1881" w:hanging="180"/>
      </w:pPr>
    </w:lvl>
    <w:lvl w:ilvl="3" w:tplc="0C09000F">
      <w:start w:val="1"/>
      <w:numFmt w:val="decimal"/>
      <w:lvlText w:val="%4."/>
      <w:lvlJc w:val="left"/>
      <w:pPr>
        <w:tabs>
          <w:tab w:val="num" w:pos="2601"/>
        </w:tabs>
        <w:ind w:left="2601" w:hanging="360"/>
      </w:pPr>
    </w:lvl>
    <w:lvl w:ilvl="4" w:tplc="0C090019" w:tentative="1">
      <w:start w:val="1"/>
      <w:numFmt w:val="lowerLetter"/>
      <w:lvlText w:val="%5."/>
      <w:lvlJc w:val="left"/>
      <w:pPr>
        <w:tabs>
          <w:tab w:val="num" w:pos="3321"/>
        </w:tabs>
        <w:ind w:left="3321" w:hanging="360"/>
      </w:pPr>
    </w:lvl>
    <w:lvl w:ilvl="5" w:tplc="0C09001B" w:tentative="1">
      <w:start w:val="1"/>
      <w:numFmt w:val="lowerRoman"/>
      <w:lvlText w:val="%6."/>
      <w:lvlJc w:val="right"/>
      <w:pPr>
        <w:tabs>
          <w:tab w:val="num" w:pos="4041"/>
        </w:tabs>
        <w:ind w:left="4041" w:hanging="180"/>
      </w:pPr>
    </w:lvl>
    <w:lvl w:ilvl="6" w:tplc="0C09000F" w:tentative="1">
      <w:start w:val="1"/>
      <w:numFmt w:val="decimal"/>
      <w:lvlText w:val="%7."/>
      <w:lvlJc w:val="left"/>
      <w:pPr>
        <w:tabs>
          <w:tab w:val="num" w:pos="4761"/>
        </w:tabs>
        <w:ind w:left="4761" w:hanging="360"/>
      </w:pPr>
    </w:lvl>
    <w:lvl w:ilvl="7" w:tplc="0C090019" w:tentative="1">
      <w:start w:val="1"/>
      <w:numFmt w:val="lowerLetter"/>
      <w:lvlText w:val="%8."/>
      <w:lvlJc w:val="left"/>
      <w:pPr>
        <w:tabs>
          <w:tab w:val="num" w:pos="5481"/>
        </w:tabs>
        <w:ind w:left="5481" w:hanging="360"/>
      </w:pPr>
    </w:lvl>
    <w:lvl w:ilvl="8" w:tplc="0C09001B" w:tentative="1">
      <w:start w:val="1"/>
      <w:numFmt w:val="lowerRoman"/>
      <w:lvlText w:val="%9."/>
      <w:lvlJc w:val="right"/>
      <w:pPr>
        <w:tabs>
          <w:tab w:val="num" w:pos="6201"/>
        </w:tabs>
        <w:ind w:left="6201" w:hanging="180"/>
      </w:pPr>
    </w:lvl>
  </w:abstractNum>
  <w:abstractNum w:abstractNumId="6" w15:restartNumberingAfterBreak="0">
    <w:nsid w:val="44D9066E"/>
    <w:multiLevelType w:val="hybridMultilevel"/>
    <w:tmpl w:val="F064CCE6"/>
    <w:lvl w:ilvl="0" w:tplc="19449EF2">
      <w:start w:val="1"/>
      <w:numFmt w:val="decimal"/>
      <w:pStyle w:val="BCCSLLitem"/>
      <w:lvlText w:val="%1"/>
      <w:lvlJc w:val="left"/>
      <w:pPr>
        <w:ind w:left="928"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962260C"/>
    <w:multiLevelType w:val="hybridMultilevel"/>
    <w:tmpl w:val="1DF0E8FA"/>
    <w:lvl w:ilvl="0" w:tplc="3C085234">
      <w:start w:val="1"/>
      <w:numFmt w:val="decimal"/>
      <w:pStyle w:val="Sectiontitle"/>
      <w:lvlText w:val="%1"/>
      <w:lvlJc w:val="left"/>
      <w:pPr>
        <w:tabs>
          <w:tab w:val="num" w:pos="900"/>
        </w:tabs>
        <w:ind w:left="90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152EF3AC">
      <w:start w:val="1"/>
      <w:numFmt w:val="lowerLetter"/>
      <w:lvlText w:val="(%3)"/>
      <w:lvlJc w:val="left"/>
      <w:pPr>
        <w:tabs>
          <w:tab w:val="num" w:pos="2340"/>
        </w:tabs>
        <w:ind w:left="2340" w:hanging="360"/>
      </w:pPr>
      <w:rPr>
        <w:rFonts w:hint="default"/>
      </w:rPr>
    </w:lvl>
    <w:lvl w:ilvl="3" w:tplc="762E544A">
      <w:start w:val="1"/>
      <w:numFmt w:val="decimal"/>
      <w:lvlText w:val="%4"/>
      <w:lvlJc w:val="left"/>
      <w:pPr>
        <w:tabs>
          <w:tab w:val="num" w:pos="3240"/>
        </w:tabs>
        <w:ind w:left="2160" w:firstLine="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38640E"/>
    <w:multiLevelType w:val="hybridMultilevel"/>
    <w:tmpl w:val="6882D94E"/>
    <w:lvl w:ilvl="0" w:tplc="1ED65FA8">
      <w:start w:val="1"/>
      <w:numFmt w:val="decimal"/>
      <w:pStyle w:val="BCCschedule"/>
      <w:lvlText w:val="Schedule %1"/>
      <w:lvlJc w:val="left"/>
      <w:pPr>
        <w:tabs>
          <w:tab w:val="num" w:pos="1004"/>
        </w:tabs>
        <w:ind w:left="1004"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4"/>
  </w:num>
  <w:num w:numId="13">
    <w:abstractNumId w:val="1"/>
  </w:num>
  <w:num w:numId="14">
    <w:abstractNumId w:val="1"/>
  </w:num>
  <w:num w:numId="15">
    <w:abstractNumId w:val="4"/>
  </w:num>
  <w:num w:numId="16">
    <w:abstractNumId w:val="4"/>
  </w:num>
  <w:num w:numId="17">
    <w:abstractNumId w:val="4"/>
  </w:num>
  <w:num w:numId="18">
    <w:abstractNumId w:val="4"/>
  </w:num>
  <w:num w:numId="19">
    <w:abstractNumId w:val="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
  </w:num>
  <w:num w:numId="31">
    <w:abstractNumId w:val="1"/>
  </w:num>
  <w:num w:numId="32">
    <w:abstractNumId w:val="4"/>
  </w:num>
  <w:num w:numId="33">
    <w:abstractNumId w:val="4"/>
  </w:num>
  <w:num w:numId="34">
    <w:abstractNumId w:val="4"/>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75-9787-7763"/>
  </w:docVars>
  <w:rsids>
    <w:rsidRoot w:val="006108E8"/>
    <w:rsid w:val="0000010F"/>
    <w:rsid w:val="00000DE5"/>
    <w:rsid w:val="00001C66"/>
    <w:rsid w:val="00002652"/>
    <w:rsid w:val="00004905"/>
    <w:rsid w:val="00004C1F"/>
    <w:rsid w:val="00005A82"/>
    <w:rsid w:val="000075E0"/>
    <w:rsid w:val="00014B1B"/>
    <w:rsid w:val="00014F08"/>
    <w:rsid w:val="00014F1D"/>
    <w:rsid w:val="00015D0B"/>
    <w:rsid w:val="000209DD"/>
    <w:rsid w:val="00020DDC"/>
    <w:rsid w:val="000225CC"/>
    <w:rsid w:val="000230B9"/>
    <w:rsid w:val="00023BD0"/>
    <w:rsid w:val="00025382"/>
    <w:rsid w:val="00026BB1"/>
    <w:rsid w:val="000319A5"/>
    <w:rsid w:val="00031D5F"/>
    <w:rsid w:val="0003680E"/>
    <w:rsid w:val="00040904"/>
    <w:rsid w:val="00041884"/>
    <w:rsid w:val="0004232F"/>
    <w:rsid w:val="0004311D"/>
    <w:rsid w:val="000438F0"/>
    <w:rsid w:val="00044FED"/>
    <w:rsid w:val="000473EE"/>
    <w:rsid w:val="0005126E"/>
    <w:rsid w:val="00053EE5"/>
    <w:rsid w:val="000562D6"/>
    <w:rsid w:val="000563B0"/>
    <w:rsid w:val="00056AB9"/>
    <w:rsid w:val="000612D3"/>
    <w:rsid w:val="000618EF"/>
    <w:rsid w:val="00062F58"/>
    <w:rsid w:val="00066C16"/>
    <w:rsid w:val="00067B15"/>
    <w:rsid w:val="00070ACD"/>
    <w:rsid w:val="00076690"/>
    <w:rsid w:val="000768B2"/>
    <w:rsid w:val="000768B5"/>
    <w:rsid w:val="000774EF"/>
    <w:rsid w:val="00082B15"/>
    <w:rsid w:val="00083542"/>
    <w:rsid w:val="00087E51"/>
    <w:rsid w:val="000909BE"/>
    <w:rsid w:val="00090E47"/>
    <w:rsid w:val="0009237C"/>
    <w:rsid w:val="00092DC1"/>
    <w:rsid w:val="0009337C"/>
    <w:rsid w:val="00093506"/>
    <w:rsid w:val="00094CE6"/>
    <w:rsid w:val="00097C2B"/>
    <w:rsid w:val="00097D5D"/>
    <w:rsid w:val="000A01E1"/>
    <w:rsid w:val="000A18AF"/>
    <w:rsid w:val="000A255D"/>
    <w:rsid w:val="000A2789"/>
    <w:rsid w:val="000A3383"/>
    <w:rsid w:val="000A3F5A"/>
    <w:rsid w:val="000A40DF"/>
    <w:rsid w:val="000A4E2E"/>
    <w:rsid w:val="000A5316"/>
    <w:rsid w:val="000A7426"/>
    <w:rsid w:val="000B0B42"/>
    <w:rsid w:val="000B1443"/>
    <w:rsid w:val="000B21C3"/>
    <w:rsid w:val="000B47CD"/>
    <w:rsid w:val="000B635A"/>
    <w:rsid w:val="000B6947"/>
    <w:rsid w:val="000C14C6"/>
    <w:rsid w:val="000C1D20"/>
    <w:rsid w:val="000C22AF"/>
    <w:rsid w:val="000C364B"/>
    <w:rsid w:val="000C3F15"/>
    <w:rsid w:val="000C4D9E"/>
    <w:rsid w:val="000C63BD"/>
    <w:rsid w:val="000C79B7"/>
    <w:rsid w:val="000D440F"/>
    <w:rsid w:val="000D56D9"/>
    <w:rsid w:val="000D68D6"/>
    <w:rsid w:val="000E00EA"/>
    <w:rsid w:val="000E1B13"/>
    <w:rsid w:val="000E1CB1"/>
    <w:rsid w:val="000E333C"/>
    <w:rsid w:val="000E495A"/>
    <w:rsid w:val="000E5A90"/>
    <w:rsid w:val="000E6D15"/>
    <w:rsid w:val="000E747D"/>
    <w:rsid w:val="000E7F1E"/>
    <w:rsid w:val="000F3470"/>
    <w:rsid w:val="000F354F"/>
    <w:rsid w:val="000F4ACB"/>
    <w:rsid w:val="000F55C3"/>
    <w:rsid w:val="000F5D3C"/>
    <w:rsid w:val="000F6B15"/>
    <w:rsid w:val="000F7E1C"/>
    <w:rsid w:val="000F7EA7"/>
    <w:rsid w:val="00102C4F"/>
    <w:rsid w:val="0010312D"/>
    <w:rsid w:val="00103562"/>
    <w:rsid w:val="001047ED"/>
    <w:rsid w:val="0010676F"/>
    <w:rsid w:val="001068B9"/>
    <w:rsid w:val="001076DE"/>
    <w:rsid w:val="00111E2D"/>
    <w:rsid w:val="0011360D"/>
    <w:rsid w:val="001148D8"/>
    <w:rsid w:val="00120FDD"/>
    <w:rsid w:val="00121B87"/>
    <w:rsid w:val="001220B4"/>
    <w:rsid w:val="00124379"/>
    <w:rsid w:val="00124502"/>
    <w:rsid w:val="001248AB"/>
    <w:rsid w:val="00126F64"/>
    <w:rsid w:val="00130EEF"/>
    <w:rsid w:val="00131349"/>
    <w:rsid w:val="00133276"/>
    <w:rsid w:val="001341FB"/>
    <w:rsid w:val="00134712"/>
    <w:rsid w:val="00136BD2"/>
    <w:rsid w:val="0014024E"/>
    <w:rsid w:val="001410E9"/>
    <w:rsid w:val="00141308"/>
    <w:rsid w:val="00144205"/>
    <w:rsid w:val="0014779A"/>
    <w:rsid w:val="00150DB7"/>
    <w:rsid w:val="00150DE9"/>
    <w:rsid w:val="0015236D"/>
    <w:rsid w:val="00153C70"/>
    <w:rsid w:val="00155A26"/>
    <w:rsid w:val="001577D5"/>
    <w:rsid w:val="00163F7D"/>
    <w:rsid w:val="001661EB"/>
    <w:rsid w:val="00166BEC"/>
    <w:rsid w:val="0016771B"/>
    <w:rsid w:val="00167DE8"/>
    <w:rsid w:val="00167EC7"/>
    <w:rsid w:val="001714A3"/>
    <w:rsid w:val="0017444E"/>
    <w:rsid w:val="00174D6D"/>
    <w:rsid w:val="00174F71"/>
    <w:rsid w:val="001756EE"/>
    <w:rsid w:val="00175941"/>
    <w:rsid w:val="0017655D"/>
    <w:rsid w:val="00181A61"/>
    <w:rsid w:val="00182E63"/>
    <w:rsid w:val="00183179"/>
    <w:rsid w:val="001834AE"/>
    <w:rsid w:val="001838F9"/>
    <w:rsid w:val="00185A29"/>
    <w:rsid w:val="00185EE1"/>
    <w:rsid w:val="00186253"/>
    <w:rsid w:val="00190513"/>
    <w:rsid w:val="0019197F"/>
    <w:rsid w:val="00191B3C"/>
    <w:rsid w:val="00192225"/>
    <w:rsid w:val="00196345"/>
    <w:rsid w:val="001A053F"/>
    <w:rsid w:val="001A1CBA"/>
    <w:rsid w:val="001A2AD4"/>
    <w:rsid w:val="001A3B79"/>
    <w:rsid w:val="001A4A70"/>
    <w:rsid w:val="001A6479"/>
    <w:rsid w:val="001B0F2B"/>
    <w:rsid w:val="001B137B"/>
    <w:rsid w:val="001B1BF9"/>
    <w:rsid w:val="001B2A1D"/>
    <w:rsid w:val="001B3CFE"/>
    <w:rsid w:val="001B7325"/>
    <w:rsid w:val="001C06C3"/>
    <w:rsid w:val="001C13E5"/>
    <w:rsid w:val="001C2467"/>
    <w:rsid w:val="001C39E7"/>
    <w:rsid w:val="001C3B53"/>
    <w:rsid w:val="001C4BD2"/>
    <w:rsid w:val="001C5BAF"/>
    <w:rsid w:val="001C5BD9"/>
    <w:rsid w:val="001C628B"/>
    <w:rsid w:val="001C6BA0"/>
    <w:rsid w:val="001C7EFF"/>
    <w:rsid w:val="001D44C4"/>
    <w:rsid w:val="001D4500"/>
    <w:rsid w:val="001D68B5"/>
    <w:rsid w:val="001E15F5"/>
    <w:rsid w:val="001E7896"/>
    <w:rsid w:val="001E7B1E"/>
    <w:rsid w:val="001F0777"/>
    <w:rsid w:val="001F379F"/>
    <w:rsid w:val="001F3B71"/>
    <w:rsid w:val="001F4C82"/>
    <w:rsid w:val="001F4E4F"/>
    <w:rsid w:val="001F5D3C"/>
    <w:rsid w:val="00203D27"/>
    <w:rsid w:val="002066A7"/>
    <w:rsid w:val="00207C4E"/>
    <w:rsid w:val="0021006F"/>
    <w:rsid w:val="002106E0"/>
    <w:rsid w:val="002125C0"/>
    <w:rsid w:val="00213294"/>
    <w:rsid w:val="00214335"/>
    <w:rsid w:val="00214EE9"/>
    <w:rsid w:val="00214EFC"/>
    <w:rsid w:val="00216696"/>
    <w:rsid w:val="0021766F"/>
    <w:rsid w:val="00217C87"/>
    <w:rsid w:val="00217D9B"/>
    <w:rsid w:val="00220F13"/>
    <w:rsid w:val="0022376B"/>
    <w:rsid w:val="002240F7"/>
    <w:rsid w:val="002241A7"/>
    <w:rsid w:val="00226B0D"/>
    <w:rsid w:val="0023124C"/>
    <w:rsid w:val="00231FCA"/>
    <w:rsid w:val="00232677"/>
    <w:rsid w:val="00233B39"/>
    <w:rsid w:val="002352D8"/>
    <w:rsid w:val="00235992"/>
    <w:rsid w:val="00237CA0"/>
    <w:rsid w:val="002402AA"/>
    <w:rsid w:val="0024041C"/>
    <w:rsid w:val="00241701"/>
    <w:rsid w:val="002443D4"/>
    <w:rsid w:val="002448EA"/>
    <w:rsid w:val="0024617D"/>
    <w:rsid w:val="00247752"/>
    <w:rsid w:val="002509F2"/>
    <w:rsid w:val="00250A5F"/>
    <w:rsid w:val="00250D4B"/>
    <w:rsid w:val="002515DA"/>
    <w:rsid w:val="00252C5D"/>
    <w:rsid w:val="002539E6"/>
    <w:rsid w:val="00254479"/>
    <w:rsid w:val="00257471"/>
    <w:rsid w:val="00257901"/>
    <w:rsid w:val="00257AA8"/>
    <w:rsid w:val="00260650"/>
    <w:rsid w:val="00260902"/>
    <w:rsid w:val="00261433"/>
    <w:rsid w:val="00261BAB"/>
    <w:rsid w:val="0026298A"/>
    <w:rsid w:val="00262C6D"/>
    <w:rsid w:val="00263EC3"/>
    <w:rsid w:val="00264C45"/>
    <w:rsid w:val="00267B64"/>
    <w:rsid w:val="00270848"/>
    <w:rsid w:val="00271C49"/>
    <w:rsid w:val="00271D73"/>
    <w:rsid w:val="002727AE"/>
    <w:rsid w:val="00272A37"/>
    <w:rsid w:val="002737E3"/>
    <w:rsid w:val="00277707"/>
    <w:rsid w:val="00281A21"/>
    <w:rsid w:val="002839F3"/>
    <w:rsid w:val="0028516D"/>
    <w:rsid w:val="00286799"/>
    <w:rsid w:val="00287D97"/>
    <w:rsid w:val="00290472"/>
    <w:rsid w:val="00292C8B"/>
    <w:rsid w:val="00293713"/>
    <w:rsid w:val="00293AC8"/>
    <w:rsid w:val="00293BBB"/>
    <w:rsid w:val="00294C2F"/>
    <w:rsid w:val="002A0DB2"/>
    <w:rsid w:val="002A2FED"/>
    <w:rsid w:val="002A41E3"/>
    <w:rsid w:val="002A6521"/>
    <w:rsid w:val="002B08F6"/>
    <w:rsid w:val="002B097F"/>
    <w:rsid w:val="002B2043"/>
    <w:rsid w:val="002B20CA"/>
    <w:rsid w:val="002B4353"/>
    <w:rsid w:val="002B48BA"/>
    <w:rsid w:val="002B5B9D"/>
    <w:rsid w:val="002B7AFE"/>
    <w:rsid w:val="002C0D10"/>
    <w:rsid w:val="002C29DB"/>
    <w:rsid w:val="002C3FDE"/>
    <w:rsid w:val="002C55AA"/>
    <w:rsid w:val="002C604A"/>
    <w:rsid w:val="002C646D"/>
    <w:rsid w:val="002C6767"/>
    <w:rsid w:val="002C6A29"/>
    <w:rsid w:val="002C6AB7"/>
    <w:rsid w:val="002C6DE6"/>
    <w:rsid w:val="002D0A46"/>
    <w:rsid w:val="002E08D1"/>
    <w:rsid w:val="002E31FF"/>
    <w:rsid w:val="002E3E2F"/>
    <w:rsid w:val="002E48BE"/>
    <w:rsid w:val="002E52F8"/>
    <w:rsid w:val="002F333F"/>
    <w:rsid w:val="002F3550"/>
    <w:rsid w:val="002F35B8"/>
    <w:rsid w:val="002F36A1"/>
    <w:rsid w:val="002F39F1"/>
    <w:rsid w:val="002F4064"/>
    <w:rsid w:val="002F42C5"/>
    <w:rsid w:val="002F4A3F"/>
    <w:rsid w:val="00303A47"/>
    <w:rsid w:val="003045E3"/>
    <w:rsid w:val="00304B97"/>
    <w:rsid w:val="0030642F"/>
    <w:rsid w:val="003073A3"/>
    <w:rsid w:val="00307603"/>
    <w:rsid w:val="00307809"/>
    <w:rsid w:val="00310958"/>
    <w:rsid w:val="003109BA"/>
    <w:rsid w:val="00310AF5"/>
    <w:rsid w:val="0031231E"/>
    <w:rsid w:val="00312F15"/>
    <w:rsid w:val="003143EA"/>
    <w:rsid w:val="003213EF"/>
    <w:rsid w:val="00321CD3"/>
    <w:rsid w:val="003236FF"/>
    <w:rsid w:val="00323B23"/>
    <w:rsid w:val="0032420D"/>
    <w:rsid w:val="00324DFD"/>
    <w:rsid w:val="00325811"/>
    <w:rsid w:val="003274B8"/>
    <w:rsid w:val="00330189"/>
    <w:rsid w:val="003308B0"/>
    <w:rsid w:val="00331340"/>
    <w:rsid w:val="003320A1"/>
    <w:rsid w:val="003331BB"/>
    <w:rsid w:val="00337047"/>
    <w:rsid w:val="00341EEE"/>
    <w:rsid w:val="00342403"/>
    <w:rsid w:val="0034252D"/>
    <w:rsid w:val="00344D90"/>
    <w:rsid w:val="00344DD8"/>
    <w:rsid w:val="00350DD5"/>
    <w:rsid w:val="00350EAE"/>
    <w:rsid w:val="00351102"/>
    <w:rsid w:val="00352824"/>
    <w:rsid w:val="00352CA4"/>
    <w:rsid w:val="00361B3F"/>
    <w:rsid w:val="003638E2"/>
    <w:rsid w:val="0036409E"/>
    <w:rsid w:val="00364BFA"/>
    <w:rsid w:val="00365059"/>
    <w:rsid w:val="003652E5"/>
    <w:rsid w:val="003653A8"/>
    <w:rsid w:val="00367414"/>
    <w:rsid w:val="00367FDA"/>
    <w:rsid w:val="00370963"/>
    <w:rsid w:val="00370F61"/>
    <w:rsid w:val="00371E43"/>
    <w:rsid w:val="00373867"/>
    <w:rsid w:val="003742D0"/>
    <w:rsid w:val="003757C3"/>
    <w:rsid w:val="00376134"/>
    <w:rsid w:val="00377338"/>
    <w:rsid w:val="00377484"/>
    <w:rsid w:val="00382C65"/>
    <w:rsid w:val="00382E5B"/>
    <w:rsid w:val="00384088"/>
    <w:rsid w:val="00384EC0"/>
    <w:rsid w:val="00385165"/>
    <w:rsid w:val="003856FF"/>
    <w:rsid w:val="0038596E"/>
    <w:rsid w:val="0038786F"/>
    <w:rsid w:val="00390996"/>
    <w:rsid w:val="003916CC"/>
    <w:rsid w:val="003936F4"/>
    <w:rsid w:val="00397728"/>
    <w:rsid w:val="00397A7E"/>
    <w:rsid w:val="00397B07"/>
    <w:rsid w:val="003A07CC"/>
    <w:rsid w:val="003A2437"/>
    <w:rsid w:val="003A5C84"/>
    <w:rsid w:val="003A6400"/>
    <w:rsid w:val="003B0862"/>
    <w:rsid w:val="003B4D90"/>
    <w:rsid w:val="003B5BF3"/>
    <w:rsid w:val="003B6519"/>
    <w:rsid w:val="003C0329"/>
    <w:rsid w:val="003C27C3"/>
    <w:rsid w:val="003C32EE"/>
    <w:rsid w:val="003C3792"/>
    <w:rsid w:val="003C50BB"/>
    <w:rsid w:val="003C544A"/>
    <w:rsid w:val="003C59E4"/>
    <w:rsid w:val="003C5F36"/>
    <w:rsid w:val="003D2AF2"/>
    <w:rsid w:val="003D2EA0"/>
    <w:rsid w:val="003D3B8F"/>
    <w:rsid w:val="003D4756"/>
    <w:rsid w:val="003D54EA"/>
    <w:rsid w:val="003D5D1A"/>
    <w:rsid w:val="003D625A"/>
    <w:rsid w:val="003D6311"/>
    <w:rsid w:val="003D6ED1"/>
    <w:rsid w:val="003E26D1"/>
    <w:rsid w:val="003E4421"/>
    <w:rsid w:val="003E55ED"/>
    <w:rsid w:val="003E7047"/>
    <w:rsid w:val="003F089D"/>
    <w:rsid w:val="003F0D8B"/>
    <w:rsid w:val="003F15F0"/>
    <w:rsid w:val="003F197F"/>
    <w:rsid w:val="003F4F9D"/>
    <w:rsid w:val="00403058"/>
    <w:rsid w:val="004030DB"/>
    <w:rsid w:val="004041C2"/>
    <w:rsid w:val="00407770"/>
    <w:rsid w:val="00410538"/>
    <w:rsid w:val="0041125C"/>
    <w:rsid w:val="00413D35"/>
    <w:rsid w:val="00414D76"/>
    <w:rsid w:val="004155CC"/>
    <w:rsid w:val="0041669A"/>
    <w:rsid w:val="0041742B"/>
    <w:rsid w:val="004230FD"/>
    <w:rsid w:val="00426326"/>
    <w:rsid w:val="00426983"/>
    <w:rsid w:val="00430517"/>
    <w:rsid w:val="00430B39"/>
    <w:rsid w:val="004315C6"/>
    <w:rsid w:val="00432963"/>
    <w:rsid w:val="00432A21"/>
    <w:rsid w:val="00440427"/>
    <w:rsid w:val="00440513"/>
    <w:rsid w:val="00440649"/>
    <w:rsid w:val="0044093F"/>
    <w:rsid w:val="004436EB"/>
    <w:rsid w:val="00443B9B"/>
    <w:rsid w:val="004452E3"/>
    <w:rsid w:val="00445737"/>
    <w:rsid w:val="00446240"/>
    <w:rsid w:val="00446865"/>
    <w:rsid w:val="004502F1"/>
    <w:rsid w:val="00451A8B"/>
    <w:rsid w:val="00451F0A"/>
    <w:rsid w:val="00453B6D"/>
    <w:rsid w:val="00460369"/>
    <w:rsid w:val="00461447"/>
    <w:rsid w:val="004627B6"/>
    <w:rsid w:val="00462816"/>
    <w:rsid w:val="00464A80"/>
    <w:rsid w:val="0046748A"/>
    <w:rsid w:val="0047011D"/>
    <w:rsid w:val="00471573"/>
    <w:rsid w:val="0047339F"/>
    <w:rsid w:val="00475A5A"/>
    <w:rsid w:val="00475B4D"/>
    <w:rsid w:val="004761BA"/>
    <w:rsid w:val="00476E42"/>
    <w:rsid w:val="0048195E"/>
    <w:rsid w:val="00482386"/>
    <w:rsid w:val="004827FE"/>
    <w:rsid w:val="004833FA"/>
    <w:rsid w:val="00494C99"/>
    <w:rsid w:val="004951CD"/>
    <w:rsid w:val="00497D7C"/>
    <w:rsid w:val="004A183E"/>
    <w:rsid w:val="004A1920"/>
    <w:rsid w:val="004A2643"/>
    <w:rsid w:val="004A4612"/>
    <w:rsid w:val="004A4CB8"/>
    <w:rsid w:val="004A5400"/>
    <w:rsid w:val="004A5D9A"/>
    <w:rsid w:val="004A5FF4"/>
    <w:rsid w:val="004A6B24"/>
    <w:rsid w:val="004B2FED"/>
    <w:rsid w:val="004B3A68"/>
    <w:rsid w:val="004B4254"/>
    <w:rsid w:val="004B6E5C"/>
    <w:rsid w:val="004B74C2"/>
    <w:rsid w:val="004C1C7F"/>
    <w:rsid w:val="004C459C"/>
    <w:rsid w:val="004C4A65"/>
    <w:rsid w:val="004C4F48"/>
    <w:rsid w:val="004C55B1"/>
    <w:rsid w:val="004C6463"/>
    <w:rsid w:val="004C6735"/>
    <w:rsid w:val="004C6E9E"/>
    <w:rsid w:val="004C7EC0"/>
    <w:rsid w:val="004D0967"/>
    <w:rsid w:val="004D0AB2"/>
    <w:rsid w:val="004D1744"/>
    <w:rsid w:val="004D5669"/>
    <w:rsid w:val="004E2B9C"/>
    <w:rsid w:val="004E450D"/>
    <w:rsid w:val="004E48A9"/>
    <w:rsid w:val="004E4BAE"/>
    <w:rsid w:val="004E50C9"/>
    <w:rsid w:val="004E5AED"/>
    <w:rsid w:val="004F1733"/>
    <w:rsid w:val="004F17CF"/>
    <w:rsid w:val="004F59BE"/>
    <w:rsid w:val="004F7A39"/>
    <w:rsid w:val="005003C4"/>
    <w:rsid w:val="00500F60"/>
    <w:rsid w:val="00501E95"/>
    <w:rsid w:val="005130FE"/>
    <w:rsid w:val="00513141"/>
    <w:rsid w:val="00513A3E"/>
    <w:rsid w:val="00513D47"/>
    <w:rsid w:val="005142AF"/>
    <w:rsid w:val="00515FE5"/>
    <w:rsid w:val="005221CC"/>
    <w:rsid w:val="00522442"/>
    <w:rsid w:val="00524141"/>
    <w:rsid w:val="00524D1A"/>
    <w:rsid w:val="005271AF"/>
    <w:rsid w:val="00533640"/>
    <w:rsid w:val="00534A9B"/>
    <w:rsid w:val="00534AC5"/>
    <w:rsid w:val="00535E2D"/>
    <w:rsid w:val="0053622F"/>
    <w:rsid w:val="00536CEC"/>
    <w:rsid w:val="0053792A"/>
    <w:rsid w:val="00540F54"/>
    <w:rsid w:val="005410BB"/>
    <w:rsid w:val="005413B7"/>
    <w:rsid w:val="00543297"/>
    <w:rsid w:val="00543E7C"/>
    <w:rsid w:val="00545690"/>
    <w:rsid w:val="005502E6"/>
    <w:rsid w:val="00552230"/>
    <w:rsid w:val="00552C0D"/>
    <w:rsid w:val="0055320C"/>
    <w:rsid w:val="0055379B"/>
    <w:rsid w:val="00553E71"/>
    <w:rsid w:val="005545FA"/>
    <w:rsid w:val="00556B38"/>
    <w:rsid w:val="00560583"/>
    <w:rsid w:val="005615F2"/>
    <w:rsid w:val="00564091"/>
    <w:rsid w:val="005645B7"/>
    <w:rsid w:val="00564FC2"/>
    <w:rsid w:val="005675D4"/>
    <w:rsid w:val="00571E8D"/>
    <w:rsid w:val="00572AC1"/>
    <w:rsid w:val="00572AEA"/>
    <w:rsid w:val="005758D5"/>
    <w:rsid w:val="00577854"/>
    <w:rsid w:val="00577A1D"/>
    <w:rsid w:val="00581307"/>
    <w:rsid w:val="00581795"/>
    <w:rsid w:val="00581817"/>
    <w:rsid w:val="00581904"/>
    <w:rsid w:val="00581C00"/>
    <w:rsid w:val="00582DF4"/>
    <w:rsid w:val="00583D5E"/>
    <w:rsid w:val="00583ECC"/>
    <w:rsid w:val="00584AA9"/>
    <w:rsid w:val="00587751"/>
    <w:rsid w:val="00587C5F"/>
    <w:rsid w:val="00590468"/>
    <w:rsid w:val="00590576"/>
    <w:rsid w:val="0059068B"/>
    <w:rsid w:val="00594146"/>
    <w:rsid w:val="00594F43"/>
    <w:rsid w:val="00595CE2"/>
    <w:rsid w:val="0059657F"/>
    <w:rsid w:val="0059768E"/>
    <w:rsid w:val="0059796B"/>
    <w:rsid w:val="005A14F2"/>
    <w:rsid w:val="005A2A12"/>
    <w:rsid w:val="005A2BD6"/>
    <w:rsid w:val="005A3E85"/>
    <w:rsid w:val="005A5094"/>
    <w:rsid w:val="005A5C39"/>
    <w:rsid w:val="005A651E"/>
    <w:rsid w:val="005A7E5A"/>
    <w:rsid w:val="005B0456"/>
    <w:rsid w:val="005B0E92"/>
    <w:rsid w:val="005B1B20"/>
    <w:rsid w:val="005B1F3D"/>
    <w:rsid w:val="005B4818"/>
    <w:rsid w:val="005B4EF3"/>
    <w:rsid w:val="005B71B7"/>
    <w:rsid w:val="005C155F"/>
    <w:rsid w:val="005C22CE"/>
    <w:rsid w:val="005C56DB"/>
    <w:rsid w:val="005C7022"/>
    <w:rsid w:val="005D2269"/>
    <w:rsid w:val="005D4844"/>
    <w:rsid w:val="005D5F87"/>
    <w:rsid w:val="005E0929"/>
    <w:rsid w:val="005E0E93"/>
    <w:rsid w:val="005E1146"/>
    <w:rsid w:val="005E33DD"/>
    <w:rsid w:val="005E4EDB"/>
    <w:rsid w:val="005E50BF"/>
    <w:rsid w:val="005F1943"/>
    <w:rsid w:val="005F2404"/>
    <w:rsid w:val="005F3206"/>
    <w:rsid w:val="005F573E"/>
    <w:rsid w:val="0060021C"/>
    <w:rsid w:val="0060088D"/>
    <w:rsid w:val="00602680"/>
    <w:rsid w:val="006026BA"/>
    <w:rsid w:val="006039B1"/>
    <w:rsid w:val="00604199"/>
    <w:rsid w:val="0060556D"/>
    <w:rsid w:val="006065FE"/>
    <w:rsid w:val="00606BA8"/>
    <w:rsid w:val="00607268"/>
    <w:rsid w:val="00607FF6"/>
    <w:rsid w:val="006104FC"/>
    <w:rsid w:val="006108E8"/>
    <w:rsid w:val="0061251C"/>
    <w:rsid w:val="00613278"/>
    <w:rsid w:val="00616EC5"/>
    <w:rsid w:val="006229D6"/>
    <w:rsid w:val="006238DD"/>
    <w:rsid w:val="00624296"/>
    <w:rsid w:val="00626A6A"/>
    <w:rsid w:val="006303CB"/>
    <w:rsid w:val="00630703"/>
    <w:rsid w:val="00630E55"/>
    <w:rsid w:val="00632B4F"/>
    <w:rsid w:val="0063381B"/>
    <w:rsid w:val="0063398A"/>
    <w:rsid w:val="00633ACA"/>
    <w:rsid w:val="006345C5"/>
    <w:rsid w:val="00634C37"/>
    <w:rsid w:val="0063542F"/>
    <w:rsid w:val="00635F14"/>
    <w:rsid w:val="00637B9A"/>
    <w:rsid w:val="00641346"/>
    <w:rsid w:val="0064290A"/>
    <w:rsid w:val="006443B1"/>
    <w:rsid w:val="00644741"/>
    <w:rsid w:val="00644B25"/>
    <w:rsid w:val="006466A3"/>
    <w:rsid w:val="00646792"/>
    <w:rsid w:val="00650041"/>
    <w:rsid w:val="006531BB"/>
    <w:rsid w:val="006533EF"/>
    <w:rsid w:val="00653424"/>
    <w:rsid w:val="0065578B"/>
    <w:rsid w:val="006600E0"/>
    <w:rsid w:val="006626B7"/>
    <w:rsid w:val="006633F8"/>
    <w:rsid w:val="0066469D"/>
    <w:rsid w:val="006677B0"/>
    <w:rsid w:val="00667938"/>
    <w:rsid w:val="006706DA"/>
    <w:rsid w:val="006719B0"/>
    <w:rsid w:val="00672E58"/>
    <w:rsid w:val="0067321E"/>
    <w:rsid w:val="006735CA"/>
    <w:rsid w:val="00673A10"/>
    <w:rsid w:val="0067431C"/>
    <w:rsid w:val="00675F60"/>
    <w:rsid w:val="00677936"/>
    <w:rsid w:val="00677943"/>
    <w:rsid w:val="00681D0C"/>
    <w:rsid w:val="00682F0C"/>
    <w:rsid w:val="00683257"/>
    <w:rsid w:val="006855F3"/>
    <w:rsid w:val="00686855"/>
    <w:rsid w:val="00687D8B"/>
    <w:rsid w:val="00694597"/>
    <w:rsid w:val="00694C4E"/>
    <w:rsid w:val="00695BDA"/>
    <w:rsid w:val="00695C5B"/>
    <w:rsid w:val="006A0E7B"/>
    <w:rsid w:val="006A0FF7"/>
    <w:rsid w:val="006A2621"/>
    <w:rsid w:val="006A3003"/>
    <w:rsid w:val="006A35EF"/>
    <w:rsid w:val="006A4B80"/>
    <w:rsid w:val="006A4D8D"/>
    <w:rsid w:val="006A54E9"/>
    <w:rsid w:val="006A72E0"/>
    <w:rsid w:val="006A73CA"/>
    <w:rsid w:val="006A7C2D"/>
    <w:rsid w:val="006B0612"/>
    <w:rsid w:val="006B069A"/>
    <w:rsid w:val="006B06FE"/>
    <w:rsid w:val="006B0958"/>
    <w:rsid w:val="006B3E4A"/>
    <w:rsid w:val="006B4257"/>
    <w:rsid w:val="006B4388"/>
    <w:rsid w:val="006B43A1"/>
    <w:rsid w:val="006B48D1"/>
    <w:rsid w:val="006B5010"/>
    <w:rsid w:val="006B5C52"/>
    <w:rsid w:val="006B6056"/>
    <w:rsid w:val="006B7FB7"/>
    <w:rsid w:val="006C13FB"/>
    <w:rsid w:val="006C16B7"/>
    <w:rsid w:val="006C247B"/>
    <w:rsid w:val="006C6088"/>
    <w:rsid w:val="006C7942"/>
    <w:rsid w:val="006C7AB8"/>
    <w:rsid w:val="006D03F3"/>
    <w:rsid w:val="006D114C"/>
    <w:rsid w:val="006D13F7"/>
    <w:rsid w:val="006D3337"/>
    <w:rsid w:val="006D3C0E"/>
    <w:rsid w:val="006D4375"/>
    <w:rsid w:val="006D4BC5"/>
    <w:rsid w:val="006D5D0C"/>
    <w:rsid w:val="006D6541"/>
    <w:rsid w:val="006D723D"/>
    <w:rsid w:val="006D7ED6"/>
    <w:rsid w:val="006D7F0B"/>
    <w:rsid w:val="006E3F7A"/>
    <w:rsid w:val="006E68D9"/>
    <w:rsid w:val="006F1D38"/>
    <w:rsid w:val="006F20FE"/>
    <w:rsid w:val="007007BF"/>
    <w:rsid w:val="00702C3B"/>
    <w:rsid w:val="007039FC"/>
    <w:rsid w:val="00707316"/>
    <w:rsid w:val="00707A0B"/>
    <w:rsid w:val="00707BD8"/>
    <w:rsid w:val="00711C10"/>
    <w:rsid w:val="00712874"/>
    <w:rsid w:val="0071706C"/>
    <w:rsid w:val="00721909"/>
    <w:rsid w:val="00723B38"/>
    <w:rsid w:val="007259FD"/>
    <w:rsid w:val="00725CFA"/>
    <w:rsid w:val="007361C4"/>
    <w:rsid w:val="007364CF"/>
    <w:rsid w:val="00737036"/>
    <w:rsid w:val="00737B30"/>
    <w:rsid w:val="00741575"/>
    <w:rsid w:val="007417B9"/>
    <w:rsid w:val="007420BC"/>
    <w:rsid w:val="00743937"/>
    <w:rsid w:val="00744F28"/>
    <w:rsid w:val="0074585A"/>
    <w:rsid w:val="00745DEE"/>
    <w:rsid w:val="00746CC5"/>
    <w:rsid w:val="00751902"/>
    <w:rsid w:val="00753619"/>
    <w:rsid w:val="00755417"/>
    <w:rsid w:val="00755CF6"/>
    <w:rsid w:val="00755E51"/>
    <w:rsid w:val="00756451"/>
    <w:rsid w:val="0075747C"/>
    <w:rsid w:val="007574ED"/>
    <w:rsid w:val="00760D05"/>
    <w:rsid w:val="007612D1"/>
    <w:rsid w:val="00762884"/>
    <w:rsid w:val="00762978"/>
    <w:rsid w:val="00764C8A"/>
    <w:rsid w:val="007653EE"/>
    <w:rsid w:val="007656CC"/>
    <w:rsid w:val="007670B9"/>
    <w:rsid w:val="00771F21"/>
    <w:rsid w:val="0077500D"/>
    <w:rsid w:val="00775614"/>
    <w:rsid w:val="00776EB6"/>
    <w:rsid w:val="00780751"/>
    <w:rsid w:val="00782B47"/>
    <w:rsid w:val="00784DA3"/>
    <w:rsid w:val="00784E63"/>
    <w:rsid w:val="00786A21"/>
    <w:rsid w:val="00786A83"/>
    <w:rsid w:val="0079274D"/>
    <w:rsid w:val="00792AB7"/>
    <w:rsid w:val="00792C5E"/>
    <w:rsid w:val="007935FD"/>
    <w:rsid w:val="00794D57"/>
    <w:rsid w:val="00794E37"/>
    <w:rsid w:val="00794FDA"/>
    <w:rsid w:val="007958A4"/>
    <w:rsid w:val="00795E7D"/>
    <w:rsid w:val="0079747A"/>
    <w:rsid w:val="00797555"/>
    <w:rsid w:val="0079783A"/>
    <w:rsid w:val="007A1240"/>
    <w:rsid w:val="007A17BE"/>
    <w:rsid w:val="007A2835"/>
    <w:rsid w:val="007A367C"/>
    <w:rsid w:val="007A5334"/>
    <w:rsid w:val="007A7129"/>
    <w:rsid w:val="007A73B5"/>
    <w:rsid w:val="007B0625"/>
    <w:rsid w:val="007B28D2"/>
    <w:rsid w:val="007B38F9"/>
    <w:rsid w:val="007B43C1"/>
    <w:rsid w:val="007B75E8"/>
    <w:rsid w:val="007C2E6D"/>
    <w:rsid w:val="007C6E8F"/>
    <w:rsid w:val="007C77E2"/>
    <w:rsid w:val="007C7849"/>
    <w:rsid w:val="007D1245"/>
    <w:rsid w:val="007D1E06"/>
    <w:rsid w:val="007D416E"/>
    <w:rsid w:val="007D597C"/>
    <w:rsid w:val="007D5BF4"/>
    <w:rsid w:val="007D6257"/>
    <w:rsid w:val="007D6817"/>
    <w:rsid w:val="007D7790"/>
    <w:rsid w:val="007E37CE"/>
    <w:rsid w:val="007E3F98"/>
    <w:rsid w:val="007E428C"/>
    <w:rsid w:val="007E4B7B"/>
    <w:rsid w:val="007E5FEE"/>
    <w:rsid w:val="007F0148"/>
    <w:rsid w:val="007F1D01"/>
    <w:rsid w:val="007F32C2"/>
    <w:rsid w:val="007F4020"/>
    <w:rsid w:val="007F47A6"/>
    <w:rsid w:val="007F4B6A"/>
    <w:rsid w:val="007F6E8B"/>
    <w:rsid w:val="007F733A"/>
    <w:rsid w:val="00802542"/>
    <w:rsid w:val="008036A3"/>
    <w:rsid w:val="00803B5E"/>
    <w:rsid w:val="0080437D"/>
    <w:rsid w:val="00806EFF"/>
    <w:rsid w:val="008073A5"/>
    <w:rsid w:val="00810CB3"/>
    <w:rsid w:val="00815633"/>
    <w:rsid w:val="00815DBB"/>
    <w:rsid w:val="00816BEC"/>
    <w:rsid w:val="00817B3F"/>
    <w:rsid w:val="00820257"/>
    <w:rsid w:val="00822674"/>
    <w:rsid w:val="00823A76"/>
    <w:rsid w:val="008243D7"/>
    <w:rsid w:val="008303C5"/>
    <w:rsid w:val="00831AD6"/>
    <w:rsid w:val="008322B8"/>
    <w:rsid w:val="00833087"/>
    <w:rsid w:val="00834053"/>
    <w:rsid w:val="00834842"/>
    <w:rsid w:val="0084156C"/>
    <w:rsid w:val="008416FD"/>
    <w:rsid w:val="008428DA"/>
    <w:rsid w:val="0084487B"/>
    <w:rsid w:val="008464A9"/>
    <w:rsid w:val="00846779"/>
    <w:rsid w:val="00850010"/>
    <w:rsid w:val="00850F12"/>
    <w:rsid w:val="00850F8D"/>
    <w:rsid w:val="0085204E"/>
    <w:rsid w:val="0085254C"/>
    <w:rsid w:val="008555E3"/>
    <w:rsid w:val="008575B8"/>
    <w:rsid w:val="00857932"/>
    <w:rsid w:val="008626BD"/>
    <w:rsid w:val="0086412B"/>
    <w:rsid w:val="008641C1"/>
    <w:rsid w:val="00867669"/>
    <w:rsid w:val="00867690"/>
    <w:rsid w:val="0087099A"/>
    <w:rsid w:val="00873C61"/>
    <w:rsid w:val="0087669A"/>
    <w:rsid w:val="00877CD1"/>
    <w:rsid w:val="00882436"/>
    <w:rsid w:val="00883842"/>
    <w:rsid w:val="00884C74"/>
    <w:rsid w:val="00885325"/>
    <w:rsid w:val="008873AC"/>
    <w:rsid w:val="00887A01"/>
    <w:rsid w:val="008A0459"/>
    <w:rsid w:val="008A0BF8"/>
    <w:rsid w:val="008A0F35"/>
    <w:rsid w:val="008A3440"/>
    <w:rsid w:val="008A53B7"/>
    <w:rsid w:val="008A5432"/>
    <w:rsid w:val="008B3098"/>
    <w:rsid w:val="008B41C1"/>
    <w:rsid w:val="008B4520"/>
    <w:rsid w:val="008B5BBB"/>
    <w:rsid w:val="008B67D5"/>
    <w:rsid w:val="008C6557"/>
    <w:rsid w:val="008C6652"/>
    <w:rsid w:val="008C7F4F"/>
    <w:rsid w:val="008D2BDD"/>
    <w:rsid w:val="008D4C04"/>
    <w:rsid w:val="008D69C3"/>
    <w:rsid w:val="008E050A"/>
    <w:rsid w:val="008E1F0B"/>
    <w:rsid w:val="008E1F5A"/>
    <w:rsid w:val="008E6C10"/>
    <w:rsid w:val="008E6C6E"/>
    <w:rsid w:val="008E7AEA"/>
    <w:rsid w:val="008F0201"/>
    <w:rsid w:val="008F0F6E"/>
    <w:rsid w:val="008F1D7E"/>
    <w:rsid w:val="008F482B"/>
    <w:rsid w:val="008F50A1"/>
    <w:rsid w:val="008F67E6"/>
    <w:rsid w:val="008F7538"/>
    <w:rsid w:val="008F757B"/>
    <w:rsid w:val="008F75E2"/>
    <w:rsid w:val="0090192D"/>
    <w:rsid w:val="009019A8"/>
    <w:rsid w:val="00901B6B"/>
    <w:rsid w:val="00902606"/>
    <w:rsid w:val="009045D0"/>
    <w:rsid w:val="009047EA"/>
    <w:rsid w:val="00905107"/>
    <w:rsid w:val="00906610"/>
    <w:rsid w:val="0090687C"/>
    <w:rsid w:val="009068EA"/>
    <w:rsid w:val="009074A8"/>
    <w:rsid w:val="00910FBB"/>
    <w:rsid w:val="009114D4"/>
    <w:rsid w:val="00913C54"/>
    <w:rsid w:val="0091409F"/>
    <w:rsid w:val="00916AA5"/>
    <w:rsid w:val="00917EB8"/>
    <w:rsid w:val="0092151D"/>
    <w:rsid w:val="009242F0"/>
    <w:rsid w:val="00924728"/>
    <w:rsid w:val="009256F2"/>
    <w:rsid w:val="00925F40"/>
    <w:rsid w:val="00927C0B"/>
    <w:rsid w:val="0093285C"/>
    <w:rsid w:val="00933645"/>
    <w:rsid w:val="009338B4"/>
    <w:rsid w:val="0093419B"/>
    <w:rsid w:val="0093422C"/>
    <w:rsid w:val="009343F4"/>
    <w:rsid w:val="00934E73"/>
    <w:rsid w:val="009353F1"/>
    <w:rsid w:val="00936C42"/>
    <w:rsid w:val="00937F4A"/>
    <w:rsid w:val="0094040E"/>
    <w:rsid w:val="00941C91"/>
    <w:rsid w:val="0094302E"/>
    <w:rsid w:val="00945303"/>
    <w:rsid w:val="0094549B"/>
    <w:rsid w:val="009469FE"/>
    <w:rsid w:val="00950E6E"/>
    <w:rsid w:val="00951BC5"/>
    <w:rsid w:val="00952695"/>
    <w:rsid w:val="00952EA9"/>
    <w:rsid w:val="009555B1"/>
    <w:rsid w:val="00955F51"/>
    <w:rsid w:val="009577B1"/>
    <w:rsid w:val="00957CB6"/>
    <w:rsid w:val="009609D0"/>
    <w:rsid w:val="009612AC"/>
    <w:rsid w:val="00965401"/>
    <w:rsid w:val="00965E20"/>
    <w:rsid w:val="00966A39"/>
    <w:rsid w:val="00966DCB"/>
    <w:rsid w:val="00966EC3"/>
    <w:rsid w:val="0096733D"/>
    <w:rsid w:val="00970208"/>
    <w:rsid w:val="00970DFF"/>
    <w:rsid w:val="00971079"/>
    <w:rsid w:val="00971597"/>
    <w:rsid w:val="00971D37"/>
    <w:rsid w:val="00976124"/>
    <w:rsid w:val="00976451"/>
    <w:rsid w:val="009777D0"/>
    <w:rsid w:val="0098068B"/>
    <w:rsid w:val="009806AC"/>
    <w:rsid w:val="00982273"/>
    <w:rsid w:val="00982FDE"/>
    <w:rsid w:val="00983DD7"/>
    <w:rsid w:val="00985578"/>
    <w:rsid w:val="00985994"/>
    <w:rsid w:val="009870A8"/>
    <w:rsid w:val="00990DD1"/>
    <w:rsid w:val="0099495C"/>
    <w:rsid w:val="00995698"/>
    <w:rsid w:val="00995958"/>
    <w:rsid w:val="00996A10"/>
    <w:rsid w:val="009A02CE"/>
    <w:rsid w:val="009A1142"/>
    <w:rsid w:val="009A28BC"/>
    <w:rsid w:val="009A4497"/>
    <w:rsid w:val="009A4E75"/>
    <w:rsid w:val="009A6762"/>
    <w:rsid w:val="009A6C43"/>
    <w:rsid w:val="009A7657"/>
    <w:rsid w:val="009B359F"/>
    <w:rsid w:val="009B3912"/>
    <w:rsid w:val="009C1663"/>
    <w:rsid w:val="009C1D9B"/>
    <w:rsid w:val="009C26D2"/>
    <w:rsid w:val="009C41EE"/>
    <w:rsid w:val="009C4EAD"/>
    <w:rsid w:val="009C5CA9"/>
    <w:rsid w:val="009D1D3B"/>
    <w:rsid w:val="009D33F9"/>
    <w:rsid w:val="009D3CCB"/>
    <w:rsid w:val="009D3DDE"/>
    <w:rsid w:val="009D7530"/>
    <w:rsid w:val="009E2F23"/>
    <w:rsid w:val="009E3E44"/>
    <w:rsid w:val="009E42ED"/>
    <w:rsid w:val="009E48A2"/>
    <w:rsid w:val="009E6579"/>
    <w:rsid w:val="009E705B"/>
    <w:rsid w:val="009E706F"/>
    <w:rsid w:val="009F4242"/>
    <w:rsid w:val="009F64D4"/>
    <w:rsid w:val="009F6635"/>
    <w:rsid w:val="00A01471"/>
    <w:rsid w:val="00A018E9"/>
    <w:rsid w:val="00A02265"/>
    <w:rsid w:val="00A0230D"/>
    <w:rsid w:val="00A02C94"/>
    <w:rsid w:val="00A03F4D"/>
    <w:rsid w:val="00A05FF9"/>
    <w:rsid w:val="00A0716F"/>
    <w:rsid w:val="00A13B2A"/>
    <w:rsid w:val="00A13D3F"/>
    <w:rsid w:val="00A174C1"/>
    <w:rsid w:val="00A17737"/>
    <w:rsid w:val="00A209AA"/>
    <w:rsid w:val="00A227F7"/>
    <w:rsid w:val="00A2281F"/>
    <w:rsid w:val="00A23B2A"/>
    <w:rsid w:val="00A24D99"/>
    <w:rsid w:val="00A26388"/>
    <w:rsid w:val="00A33F28"/>
    <w:rsid w:val="00A350D9"/>
    <w:rsid w:val="00A35546"/>
    <w:rsid w:val="00A36E0A"/>
    <w:rsid w:val="00A3747A"/>
    <w:rsid w:val="00A37EAC"/>
    <w:rsid w:val="00A41630"/>
    <w:rsid w:val="00A43447"/>
    <w:rsid w:val="00A44404"/>
    <w:rsid w:val="00A44EA6"/>
    <w:rsid w:val="00A45B47"/>
    <w:rsid w:val="00A460A6"/>
    <w:rsid w:val="00A46668"/>
    <w:rsid w:val="00A507F2"/>
    <w:rsid w:val="00A548B1"/>
    <w:rsid w:val="00A54C99"/>
    <w:rsid w:val="00A5701E"/>
    <w:rsid w:val="00A57C55"/>
    <w:rsid w:val="00A60DBC"/>
    <w:rsid w:val="00A6126B"/>
    <w:rsid w:val="00A626F5"/>
    <w:rsid w:val="00A62C47"/>
    <w:rsid w:val="00A677AA"/>
    <w:rsid w:val="00A67EA9"/>
    <w:rsid w:val="00A67ED5"/>
    <w:rsid w:val="00A70673"/>
    <w:rsid w:val="00A71CB3"/>
    <w:rsid w:val="00A75F53"/>
    <w:rsid w:val="00A76887"/>
    <w:rsid w:val="00A76EC6"/>
    <w:rsid w:val="00A77444"/>
    <w:rsid w:val="00A82385"/>
    <w:rsid w:val="00A82551"/>
    <w:rsid w:val="00A8441C"/>
    <w:rsid w:val="00A87297"/>
    <w:rsid w:val="00A90D80"/>
    <w:rsid w:val="00A922F7"/>
    <w:rsid w:val="00A947CC"/>
    <w:rsid w:val="00A9481A"/>
    <w:rsid w:val="00A950ED"/>
    <w:rsid w:val="00A9522B"/>
    <w:rsid w:val="00A963CD"/>
    <w:rsid w:val="00A96A98"/>
    <w:rsid w:val="00A97638"/>
    <w:rsid w:val="00A97B1E"/>
    <w:rsid w:val="00AA2A78"/>
    <w:rsid w:val="00AA3352"/>
    <w:rsid w:val="00AA4962"/>
    <w:rsid w:val="00AA5D6C"/>
    <w:rsid w:val="00AA6C94"/>
    <w:rsid w:val="00AA7441"/>
    <w:rsid w:val="00AB0C8E"/>
    <w:rsid w:val="00AB118F"/>
    <w:rsid w:val="00AB14AE"/>
    <w:rsid w:val="00AB19C4"/>
    <w:rsid w:val="00AB293E"/>
    <w:rsid w:val="00AB3621"/>
    <w:rsid w:val="00AB5DE5"/>
    <w:rsid w:val="00AB5E8F"/>
    <w:rsid w:val="00AB7A94"/>
    <w:rsid w:val="00AC26FD"/>
    <w:rsid w:val="00AC2D2D"/>
    <w:rsid w:val="00AC34D3"/>
    <w:rsid w:val="00AC6463"/>
    <w:rsid w:val="00AC7CF9"/>
    <w:rsid w:val="00AC7E1D"/>
    <w:rsid w:val="00AC7E25"/>
    <w:rsid w:val="00AD0143"/>
    <w:rsid w:val="00AD3C72"/>
    <w:rsid w:val="00AD7680"/>
    <w:rsid w:val="00AE0326"/>
    <w:rsid w:val="00AE0D40"/>
    <w:rsid w:val="00AE2C01"/>
    <w:rsid w:val="00AE3718"/>
    <w:rsid w:val="00AE505B"/>
    <w:rsid w:val="00AE6D82"/>
    <w:rsid w:val="00AE7AB9"/>
    <w:rsid w:val="00AF1B53"/>
    <w:rsid w:val="00AF2665"/>
    <w:rsid w:val="00AF4CA4"/>
    <w:rsid w:val="00AF4D57"/>
    <w:rsid w:val="00AF5A2F"/>
    <w:rsid w:val="00AF5AF4"/>
    <w:rsid w:val="00AF664A"/>
    <w:rsid w:val="00AF71E7"/>
    <w:rsid w:val="00AF7A12"/>
    <w:rsid w:val="00B000A7"/>
    <w:rsid w:val="00B009AC"/>
    <w:rsid w:val="00B0222A"/>
    <w:rsid w:val="00B0298E"/>
    <w:rsid w:val="00B03A2A"/>
    <w:rsid w:val="00B03CCC"/>
    <w:rsid w:val="00B056BC"/>
    <w:rsid w:val="00B067F9"/>
    <w:rsid w:val="00B07538"/>
    <w:rsid w:val="00B11164"/>
    <w:rsid w:val="00B155AC"/>
    <w:rsid w:val="00B15E32"/>
    <w:rsid w:val="00B15EA5"/>
    <w:rsid w:val="00B21211"/>
    <w:rsid w:val="00B22394"/>
    <w:rsid w:val="00B23B03"/>
    <w:rsid w:val="00B24B2F"/>
    <w:rsid w:val="00B2571E"/>
    <w:rsid w:val="00B26DE5"/>
    <w:rsid w:val="00B35E48"/>
    <w:rsid w:val="00B37315"/>
    <w:rsid w:val="00B40535"/>
    <w:rsid w:val="00B4165E"/>
    <w:rsid w:val="00B43D95"/>
    <w:rsid w:val="00B46DC4"/>
    <w:rsid w:val="00B516BE"/>
    <w:rsid w:val="00B53242"/>
    <w:rsid w:val="00B5442E"/>
    <w:rsid w:val="00B55134"/>
    <w:rsid w:val="00B66BF2"/>
    <w:rsid w:val="00B66C17"/>
    <w:rsid w:val="00B66E72"/>
    <w:rsid w:val="00B700E1"/>
    <w:rsid w:val="00B717DC"/>
    <w:rsid w:val="00B731B6"/>
    <w:rsid w:val="00B73EC5"/>
    <w:rsid w:val="00B742F0"/>
    <w:rsid w:val="00B74811"/>
    <w:rsid w:val="00B75047"/>
    <w:rsid w:val="00B758A1"/>
    <w:rsid w:val="00B76C7D"/>
    <w:rsid w:val="00B77B85"/>
    <w:rsid w:val="00B807A9"/>
    <w:rsid w:val="00B809B8"/>
    <w:rsid w:val="00B822F9"/>
    <w:rsid w:val="00B82FC2"/>
    <w:rsid w:val="00B84286"/>
    <w:rsid w:val="00B908D6"/>
    <w:rsid w:val="00B91827"/>
    <w:rsid w:val="00B926C6"/>
    <w:rsid w:val="00B92A52"/>
    <w:rsid w:val="00B934FC"/>
    <w:rsid w:val="00B943A6"/>
    <w:rsid w:val="00B95634"/>
    <w:rsid w:val="00B95E35"/>
    <w:rsid w:val="00B96267"/>
    <w:rsid w:val="00B97B7F"/>
    <w:rsid w:val="00BA0AFB"/>
    <w:rsid w:val="00BA2215"/>
    <w:rsid w:val="00BA3130"/>
    <w:rsid w:val="00BA42B9"/>
    <w:rsid w:val="00BA42BE"/>
    <w:rsid w:val="00BA43A2"/>
    <w:rsid w:val="00BA4C5B"/>
    <w:rsid w:val="00BA5974"/>
    <w:rsid w:val="00BA7003"/>
    <w:rsid w:val="00BA76F6"/>
    <w:rsid w:val="00BB1E4A"/>
    <w:rsid w:val="00BB23EA"/>
    <w:rsid w:val="00BB2AA2"/>
    <w:rsid w:val="00BB3872"/>
    <w:rsid w:val="00BC028B"/>
    <w:rsid w:val="00BC0418"/>
    <w:rsid w:val="00BC1310"/>
    <w:rsid w:val="00BC1BD0"/>
    <w:rsid w:val="00BC1CCD"/>
    <w:rsid w:val="00BC3CC2"/>
    <w:rsid w:val="00BC5A10"/>
    <w:rsid w:val="00BC762B"/>
    <w:rsid w:val="00BD0A5A"/>
    <w:rsid w:val="00BD0EEC"/>
    <w:rsid w:val="00BD20B1"/>
    <w:rsid w:val="00BD2751"/>
    <w:rsid w:val="00BD73EC"/>
    <w:rsid w:val="00BD7F1A"/>
    <w:rsid w:val="00BD7FF5"/>
    <w:rsid w:val="00BE075C"/>
    <w:rsid w:val="00BE09BF"/>
    <w:rsid w:val="00BE0F5D"/>
    <w:rsid w:val="00BE2ABE"/>
    <w:rsid w:val="00BE31DA"/>
    <w:rsid w:val="00BE3A10"/>
    <w:rsid w:val="00BE3E96"/>
    <w:rsid w:val="00BF032E"/>
    <w:rsid w:val="00BF117C"/>
    <w:rsid w:val="00BF1F1B"/>
    <w:rsid w:val="00C00778"/>
    <w:rsid w:val="00C010A2"/>
    <w:rsid w:val="00C01183"/>
    <w:rsid w:val="00C0224F"/>
    <w:rsid w:val="00C024B5"/>
    <w:rsid w:val="00C07DBE"/>
    <w:rsid w:val="00C07F5F"/>
    <w:rsid w:val="00C1464F"/>
    <w:rsid w:val="00C14938"/>
    <w:rsid w:val="00C15151"/>
    <w:rsid w:val="00C15A42"/>
    <w:rsid w:val="00C15A4D"/>
    <w:rsid w:val="00C15ADC"/>
    <w:rsid w:val="00C164AF"/>
    <w:rsid w:val="00C16657"/>
    <w:rsid w:val="00C16BB6"/>
    <w:rsid w:val="00C22FF0"/>
    <w:rsid w:val="00C237ED"/>
    <w:rsid w:val="00C24125"/>
    <w:rsid w:val="00C24478"/>
    <w:rsid w:val="00C26DFA"/>
    <w:rsid w:val="00C36D95"/>
    <w:rsid w:val="00C42231"/>
    <w:rsid w:val="00C43394"/>
    <w:rsid w:val="00C43EAE"/>
    <w:rsid w:val="00C445CC"/>
    <w:rsid w:val="00C4640E"/>
    <w:rsid w:val="00C46640"/>
    <w:rsid w:val="00C470FB"/>
    <w:rsid w:val="00C47F3F"/>
    <w:rsid w:val="00C50ACC"/>
    <w:rsid w:val="00C51C44"/>
    <w:rsid w:val="00C51D7C"/>
    <w:rsid w:val="00C54A8A"/>
    <w:rsid w:val="00C54E3B"/>
    <w:rsid w:val="00C578A3"/>
    <w:rsid w:val="00C60A13"/>
    <w:rsid w:val="00C6148B"/>
    <w:rsid w:val="00C636B9"/>
    <w:rsid w:val="00C64B4B"/>
    <w:rsid w:val="00C64BB0"/>
    <w:rsid w:val="00C656CB"/>
    <w:rsid w:val="00C703E2"/>
    <w:rsid w:val="00C70648"/>
    <w:rsid w:val="00C70DF6"/>
    <w:rsid w:val="00C71E06"/>
    <w:rsid w:val="00C72095"/>
    <w:rsid w:val="00C72BF3"/>
    <w:rsid w:val="00C73C78"/>
    <w:rsid w:val="00C767E0"/>
    <w:rsid w:val="00C76803"/>
    <w:rsid w:val="00C81223"/>
    <w:rsid w:val="00C8153E"/>
    <w:rsid w:val="00C828C7"/>
    <w:rsid w:val="00C84EA1"/>
    <w:rsid w:val="00C85CD1"/>
    <w:rsid w:val="00C85E03"/>
    <w:rsid w:val="00C86C3B"/>
    <w:rsid w:val="00C90C90"/>
    <w:rsid w:val="00C91F90"/>
    <w:rsid w:val="00C91FE1"/>
    <w:rsid w:val="00C94371"/>
    <w:rsid w:val="00C948BC"/>
    <w:rsid w:val="00C95C6B"/>
    <w:rsid w:val="00C96296"/>
    <w:rsid w:val="00CA0573"/>
    <w:rsid w:val="00CA25F8"/>
    <w:rsid w:val="00CA6249"/>
    <w:rsid w:val="00CA6872"/>
    <w:rsid w:val="00CA754F"/>
    <w:rsid w:val="00CA7601"/>
    <w:rsid w:val="00CA7B5C"/>
    <w:rsid w:val="00CB388C"/>
    <w:rsid w:val="00CB45D8"/>
    <w:rsid w:val="00CB66DD"/>
    <w:rsid w:val="00CB6FED"/>
    <w:rsid w:val="00CC13E6"/>
    <w:rsid w:val="00CC18FB"/>
    <w:rsid w:val="00CC2F4E"/>
    <w:rsid w:val="00CC3D69"/>
    <w:rsid w:val="00CC3F13"/>
    <w:rsid w:val="00CC7E07"/>
    <w:rsid w:val="00CD1C5E"/>
    <w:rsid w:val="00CD322C"/>
    <w:rsid w:val="00CD7C74"/>
    <w:rsid w:val="00CE0306"/>
    <w:rsid w:val="00CE0A7D"/>
    <w:rsid w:val="00CE398B"/>
    <w:rsid w:val="00CE3C35"/>
    <w:rsid w:val="00CE5408"/>
    <w:rsid w:val="00CE5FCF"/>
    <w:rsid w:val="00CE681E"/>
    <w:rsid w:val="00CE6A8E"/>
    <w:rsid w:val="00CF40D6"/>
    <w:rsid w:val="00CF5219"/>
    <w:rsid w:val="00CF63AF"/>
    <w:rsid w:val="00D01E59"/>
    <w:rsid w:val="00D050C1"/>
    <w:rsid w:val="00D056CF"/>
    <w:rsid w:val="00D0627C"/>
    <w:rsid w:val="00D11015"/>
    <w:rsid w:val="00D1183F"/>
    <w:rsid w:val="00D11AD9"/>
    <w:rsid w:val="00D122E4"/>
    <w:rsid w:val="00D22359"/>
    <w:rsid w:val="00D23B10"/>
    <w:rsid w:val="00D24C2D"/>
    <w:rsid w:val="00D271AA"/>
    <w:rsid w:val="00D32DCF"/>
    <w:rsid w:val="00D35FEF"/>
    <w:rsid w:val="00D36801"/>
    <w:rsid w:val="00D40CF6"/>
    <w:rsid w:val="00D45D65"/>
    <w:rsid w:val="00D45FFA"/>
    <w:rsid w:val="00D47C7F"/>
    <w:rsid w:val="00D523C8"/>
    <w:rsid w:val="00D53CD1"/>
    <w:rsid w:val="00D5456F"/>
    <w:rsid w:val="00D55483"/>
    <w:rsid w:val="00D5745A"/>
    <w:rsid w:val="00D57C47"/>
    <w:rsid w:val="00D62732"/>
    <w:rsid w:val="00D62F32"/>
    <w:rsid w:val="00D646CA"/>
    <w:rsid w:val="00D71DBF"/>
    <w:rsid w:val="00D73A5E"/>
    <w:rsid w:val="00D7483B"/>
    <w:rsid w:val="00D75E68"/>
    <w:rsid w:val="00D764F6"/>
    <w:rsid w:val="00D767C0"/>
    <w:rsid w:val="00D77AB8"/>
    <w:rsid w:val="00D80AC0"/>
    <w:rsid w:val="00D811D6"/>
    <w:rsid w:val="00D854A3"/>
    <w:rsid w:val="00D9181F"/>
    <w:rsid w:val="00D92944"/>
    <w:rsid w:val="00D930A3"/>
    <w:rsid w:val="00D93181"/>
    <w:rsid w:val="00D935C5"/>
    <w:rsid w:val="00D941A3"/>
    <w:rsid w:val="00D9516F"/>
    <w:rsid w:val="00D953EF"/>
    <w:rsid w:val="00D95E37"/>
    <w:rsid w:val="00D975C9"/>
    <w:rsid w:val="00D977C6"/>
    <w:rsid w:val="00DA5F2B"/>
    <w:rsid w:val="00DA6BB2"/>
    <w:rsid w:val="00DB1712"/>
    <w:rsid w:val="00DB31DA"/>
    <w:rsid w:val="00DB3634"/>
    <w:rsid w:val="00DB6E70"/>
    <w:rsid w:val="00DB76F1"/>
    <w:rsid w:val="00DC0FF8"/>
    <w:rsid w:val="00DC1DC5"/>
    <w:rsid w:val="00DC2CBD"/>
    <w:rsid w:val="00DC2E19"/>
    <w:rsid w:val="00DD1007"/>
    <w:rsid w:val="00DD3743"/>
    <w:rsid w:val="00DD58A3"/>
    <w:rsid w:val="00DD5CB3"/>
    <w:rsid w:val="00DD728C"/>
    <w:rsid w:val="00DD72C4"/>
    <w:rsid w:val="00DD7817"/>
    <w:rsid w:val="00DE1029"/>
    <w:rsid w:val="00DE111F"/>
    <w:rsid w:val="00DE6520"/>
    <w:rsid w:val="00DE7047"/>
    <w:rsid w:val="00DE70B4"/>
    <w:rsid w:val="00DF0764"/>
    <w:rsid w:val="00DF2723"/>
    <w:rsid w:val="00DF32CE"/>
    <w:rsid w:val="00DF3CA6"/>
    <w:rsid w:val="00DF5C12"/>
    <w:rsid w:val="00E00A0F"/>
    <w:rsid w:val="00E01AAB"/>
    <w:rsid w:val="00E034B3"/>
    <w:rsid w:val="00E04490"/>
    <w:rsid w:val="00E05851"/>
    <w:rsid w:val="00E06183"/>
    <w:rsid w:val="00E062E9"/>
    <w:rsid w:val="00E10F53"/>
    <w:rsid w:val="00E10F6A"/>
    <w:rsid w:val="00E11895"/>
    <w:rsid w:val="00E11C86"/>
    <w:rsid w:val="00E12C46"/>
    <w:rsid w:val="00E146D7"/>
    <w:rsid w:val="00E20512"/>
    <w:rsid w:val="00E24462"/>
    <w:rsid w:val="00E24824"/>
    <w:rsid w:val="00E26207"/>
    <w:rsid w:val="00E26C3A"/>
    <w:rsid w:val="00E31045"/>
    <w:rsid w:val="00E36354"/>
    <w:rsid w:val="00E36793"/>
    <w:rsid w:val="00E37651"/>
    <w:rsid w:val="00E45F4A"/>
    <w:rsid w:val="00E4633F"/>
    <w:rsid w:val="00E472CD"/>
    <w:rsid w:val="00E54072"/>
    <w:rsid w:val="00E547C3"/>
    <w:rsid w:val="00E57B45"/>
    <w:rsid w:val="00E602DB"/>
    <w:rsid w:val="00E6167A"/>
    <w:rsid w:val="00E6180E"/>
    <w:rsid w:val="00E61C53"/>
    <w:rsid w:val="00E6205E"/>
    <w:rsid w:val="00E62660"/>
    <w:rsid w:val="00E63A24"/>
    <w:rsid w:val="00E6652A"/>
    <w:rsid w:val="00E74AC4"/>
    <w:rsid w:val="00E77859"/>
    <w:rsid w:val="00E814F5"/>
    <w:rsid w:val="00E8151F"/>
    <w:rsid w:val="00E81A37"/>
    <w:rsid w:val="00E84863"/>
    <w:rsid w:val="00E862F7"/>
    <w:rsid w:val="00E871B4"/>
    <w:rsid w:val="00E910B2"/>
    <w:rsid w:val="00E93FB9"/>
    <w:rsid w:val="00E95B5C"/>
    <w:rsid w:val="00E95FA3"/>
    <w:rsid w:val="00E96CE1"/>
    <w:rsid w:val="00E974FE"/>
    <w:rsid w:val="00EA0CBC"/>
    <w:rsid w:val="00EA2689"/>
    <w:rsid w:val="00EA31A3"/>
    <w:rsid w:val="00EA3FC1"/>
    <w:rsid w:val="00EA4EDC"/>
    <w:rsid w:val="00EA6451"/>
    <w:rsid w:val="00EA6B7F"/>
    <w:rsid w:val="00EB0CFD"/>
    <w:rsid w:val="00EB3CC5"/>
    <w:rsid w:val="00EB5C24"/>
    <w:rsid w:val="00EB5EB8"/>
    <w:rsid w:val="00EB5FD6"/>
    <w:rsid w:val="00EB6F2C"/>
    <w:rsid w:val="00EC08E1"/>
    <w:rsid w:val="00EC55F9"/>
    <w:rsid w:val="00EC5E24"/>
    <w:rsid w:val="00EC6057"/>
    <w:rsid w:val="00ED3885"/>
    <w:rsid w:val="00ED60CB"/>
    <w:rsid w:val="00ED693F"/>
    <w:rsid w:val="00EE03B4"/>
    <w:rsid w:val="00EE2CCB"/>
    <w:rsid w:val="00EE4723"/>
    <w:rsid w:val="00EF068E"/>
    <w:rsid w:val="00EF103E"/>
    <w:rsid w:val="00EF1525"/>
    <w:rsid w:val="00EF1B4A"/>
    <w:rsid w:val="00EF2C57"/>
    <w:rsid w:val="00EF4915"/>
    <w:rsid w:val="00EF4AE2"/>
    <w:rsid w:val="00EF4B77"/>
    <w:rsid w:val="00EF6C87"/>
    <w:rsid w:val="00F010DF"/>
    <w:rsid w:val="00F01AC7"/>
    <w:rsid w:val="00F02B53"/>
    <w:rsid w:val="00F03415"/>
    <w:rsid w:val="00F04805"/>
    <w:rsid w:val="00F0626D"/>
    <w:rsid w:val="00F0669D"/>
    <w:rsid w:val="00F107F5"/>
    <w:rsid w:val="00F10833"/>
    <w:rsid w:val="00F1287A"/>
    <w:rsid w:val="00F13F72"/>
    <w:rsid w:val="00F153C5"/>
    <w:rsid w:val="00F161BA"/>
    <w:rsid w:val="00F16F0E"/>
    <w:rsid w:val="00F178BB"/>
    <w:rsid w:val="00F20379"/>
    <w:rsid w:val="00F20D2A"/>
    <w:rsid w:val="00F20DDA"/>
    <w:rsid w:val="00F21F4A"/>
    <w:rsid w:val="00F22816"/>
    <w:rsid w:val="00F23196"/>
    <w:rsid w:val="00F2620B"/>
    <w:rsid w:val="00F30F08"/>
    <w:rsid w:val="00F33005"/>
    <w:rsid w:val="00F33D1C"/>
    <w:rsid w:val="00F35573"/>
    <w:rsid w:val="00F35DAF"/>
    <w:rsid w:val="00F37349"/>
    <w:rsid w:val="00F41837"/>
    <w:rsid w:val="00F4323F"/>
    <w:rsid w:val="00F438C0"/>
    <w:rsid w:val="00F44861"/>
    <w:rsid w:val="00F458AC"/>
    <w:rsid w:val="00F458DA"/>
    <w:rsid w:val="00F45930"/>
    <w:rsid w:val="00F470E7"/>
    <w:rsid w:val="00F475CA"/>
    <w:rsid w:val="00F534F9"/>
    <w:rsid w:val="00F571EA"/>
    <w:rsid w:val="00F611A4"/>
    <w:rsid w:val="00F61854"/>
    <w:rsid w:val="00F62591"/>
    <w:rsid w:val="00F65D22"/>
    <w:rsid w:val="00F66D8E"/>
    <w:rsid w:val="00F674C7"/>
    <w:rsid w:val="00F7009F"/>
    <w:rsid w:val="00F714F8"/>
    <w:rsid w:val="00F720E4"/>
    <w:rsid w:val="00F7339C"/>
    <w:rsid w:val="00F73734"/>
    <w:rsid w:val="00F763A8"/>
    <w:rsid w:val="00F76FBB"/>
    <w:rsid w:val="00F7756B"/>
    <w:rsid w:val="00F8253D"/>
    <w:rsid w:val="00F87877"/>
    <w:rsid w:val="00F936BB"/>
    <w:rsid w:val="00F948B9"/>
    <w:rsid w:val="00F95D10"/>
    <w:rsid w:val="00F95FA0"/>
    <w:rsid w:val="00F9776E"/>
    <w:rsid w:val="00F97B66"/>
    <w:rsid w:val="00FA0D7E"/>
    <w:rsid w:val="00FA2827"/>
    <w:rsid w:val="00FA2CD6"/>
    <w:rsid w:val="00FA3A84"/>
    <w:rsid w:val="00FB032B"/>
    <w:rsid w:val="00FB1284"/>
    <w:rsid w:val="00FB2D00"/>
    <w:rsid w:val="00FB529A"/>
    <w:rsid w:val="00FC0220"/>
    <w:rsid w:val="00FC03FA"/>
    <w:rsid w:val="00FC1059"/>
    <w:rsid w:val="00FC340E"/>
    <w:rsid w:val="00FC457A"/>
    <w:rsid w:val="00FD2124"/>
    <w:rsid w:val="00FD231A"/>
    <w:rsid w:val="00FD44CB"/>
    <w:rsid w:val="00FD56DF"/>
    <w:rsid w:val="00FD5D16"/>
    <w:rsid w:val="00FD6122"/>
    <w:rsid w:val="00FE17BC"/>
    <w:rsid w:val="00FE3F65"/>
    <w:rsid w:val="00FE66C2"/>
    <w:rsid w:val="00FE7ACF"/>
    <w:rsid w:val="00FF03F4"/>
    <w:rsid w:val="00FF1CE2"/>
    <w:rsid w:val="00FF41D6"/>
    <w:rsid w:val="00FF6C14"/>
    <w:rsid w:val="00FF7A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835FE"/>
  <w15:docId w15:val="{FB069206-5ED8-4480-A3DC-2E6CB4D8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51E"/>
    <w:pPr>
      <w:widowControl w:val="0"/>
      <w:overflowPunct w:val="0"/>
      <w:autoSpaceDE w:val="0"/>
      <w:autoSpaceDN w:val="0"/>
      <w:adjustRightInd w:val="0"/>
      <w:spacing w:before="120"/>
      <w:textAlignment w:val="baseline"/>
    </w:pPr>
    <w:rPr>
      <w:rFonts w:ascii="Arial" w:hAnsi="Arial" w:cs="Arial"/>
      <w:sz w:val="24"/>
      <w:lang w:eastAsia="en-US"/>
    </w:rPr>
  </w:style>
  <w:style w:type="paragraph" w:styleId="Heading1">
    <w:name w:val="heading 1"/>
    <w:basedOn w:val="Parttitle"/>
    <w:next w:val="Normal"/>
    <w:link w:val="Heading1Char"/>
    <w:qFormat/>
    <w:rsid w:val="007670B9"/>
    <w:pPr>
      <w:numPr>
        <w:numId w:val="12"/>
      </w:numPr>
      <w:jc w:val="both"/>
      <w:outlineLvl w:val="0"/>
    </w:pPr>
  </w:style>
  <w:style w:type="paragraph" w:styleId="Heading2">
    <w:name w:val="heading 2"/>
    <w:basedOn w:val="DivisionTitle"/>
    <w:next w:val="Normal"/>
    <w:uiPriority w:val="1"/>
    <w:qFormat/>
    <w:rsid w:val="007670B9"/>
    <w:pPr>
      <w:numPr>
        <w:ilvl w:val="1"/>
        <w:numId w:val="12"/>
      </w:numPr>
      <w:tabs>
        <w:tab w:val="clear" w:pos="2340"/>
      </w:tabs>
      <w:suppressAutoHyphens w:val="0"/>
      <w:spacing w:before="240" w:after="240"/>
      <w:outlineLvl w:val="1"/>
    </w:pPr>
  </w:style>
  <w:style w:type="paragraph" w:styleId="Heading3">
    <w:name w:val="heading 3"/>
    <w:basedOn w:val="Normal"/>
    <w:next w:val="Normal"/>
    <w:uiPriority w:val="1"/>
    <w:qFormat/>
    <w:rsid w:val="007670B9"/>
    <w:pPr>
      <w:numPr>
        <w:ilvl w:val="2"/>
        <w:numId w:val="12"/>
      </w:numPr>
      <w:spacing w:before="240" w:after="240"/>
      <w:outlineLvl w:val="2"/>
    </w:pPr>
    <w:rPr>
      <w:b/>
    </w:rPr>
  </w:style>
  <w:style w:type="paragraph" w:styleId="Heading4">
    <w:name w:val="heading 4"/>
    <w:basedOn w:val="Normal"/>
    <w:next w:val="Normal"/>
    <w:uiPriority w:val="1"/>
    <w:qFormat/>
    <w:rsid w:val="007670B9"/>
    <w:pPr>
      <w:numPr>
        <w:ilvl w:val="3"/>
        <w:numId w:val="12"/>
      </w:numPr>
      <w:spacing w:after="120"/>
      <w:jc w:val="both"/>
      <w:outlineLvl w:val="3"/>
    </w:pPr>
  </w:style>
  <w:style w:type="paragraph" w:styleId="Heading5">
    <w:name w:val="heading 5"/>
    <w:basedOn w:val="Normal"/>
    <w:next w:val="Normal"/>
    <w:link w:val="Heading5Char"/>
    <w:qFormat/>
    <w:rsid w:val="007670B9"/>
    <w:pPr>
      <w:numPr>
        <w:ilvl w:val="4"/>
        <w:numId w:val="12"/>
      </w:numPr>
      <w:jc w:val="both"/>
      <w:outlineLvl w:val="4"/>
    </w:pPr>
  </w:style>
  <w:style w:type="paragraph" w:styleId="Heading6">
    <w:name w:val="heading 6"/>
    <w:basedOn w:val="Normal"/>
    <w:next w:val="Normal"/>
    <w:link w:val="Heading6Char"/>
    <w:qFormat/>
    <w:rsid w:val="007670B9"/>
    <w:pPr>
      <w:numPr>
        <w:ilvl w:val="5"/>
        <w:numId w:val="12"/>
      </w:numPr>
      <w:jc w:val="both"/>
      <w:outlineLvl w:val="5"/>
    </w:pPr>
  </w:style>
  <w:style w:type="paragraph" w:styleId="Heading7">
    <w:name w:val="heading 7"/>
    <w:basedOn w:val="Normal"/>
    <w:next w:val="Normal"/>
    <w:link w:val="Heading7Char"/>
    <w:qFormat/>
    <w:rsid w:val="007670B9"/>
    <w:pPr>
      <w:numPr>
        <w:ilvl w:val="6"/>
        <w:numId w:val="12"/>
      </w:numPr>
      <w:spacing w:after="120"/>
      <w:jc w:val="both"/>
      <w:outlineLvl w:val="6"/>
    </w:pPr>
  </w:style>
  <w:style w:type="paragraph" w:styleId="Heading8">
    <w:name w:val="heading 8"/>
    <w:basedOn w:val="Normal"/>
    <w:next w:val="Normal"/>
    <w:qFormat/>
    <w:rsid w:val="00FA2CD6"/>
    <w:pPr>
      <w:pageBreakBefore/>
      <w:numPr>
        <w:ilvl w:val="7"/>
        <w:numId w:val="12"/>
      </w:numPr>
      <w:tabs>
        <w:tab w:val="clear" w:pos="11341"/>
        <w:tab w:val="num" w:pos="2268"/>
      </w:tabs>
      <w:spacing w:before="240" w:after="240"/>
      <w:ind w:left="2268"/>
      <w:jc w:val="both"/>
      <w:outlineLvl w:val="7"/>
    </w:pPr>
    <w:rPr>
      <w:b/>
      <w:sz w:val="32"/>
    </w:rPr>
  </w:style>
  <w:style w:type="paragraph" w:styleId="Heading9">
    <w:name w:val="heading 9"/>
    <w:basedOn w:val="Normal"/>
    <w:next w:val="Normal"/>
    <w:qFormat/>
    <w:pPr>
      <w:keepNext/>
      <w:tabs>
        <w:tab w:val="left" w:pos="851"/>
        <w:tab w:val="left" w:pos="1701"/>
        <w:tab w:val="right" w:leader="dot" w:pos="7938"/>
      </w:tabs>
      <w:suppressAutoHyphens/>
      <w:spacing w:line="300" w:lineRule="auto"/>
      <w:ind w:left="1841" w:hanging="1841"/>
      <w:jc w:val="center"/>
      <w:outlineLvl w:val="8"/>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link w:val="LawTitleChar"/>
    <w:pPr>
      <w:suppressAutoHyphens/>
    </w:pPr>
    <w:rPr>
      <w:b/>
      <w:sz w:val="32"/>
    </w:rPr>
  </w:style>
  <w:style w:type="paragraph" w:styleId="TOC1">
    <w:name w:val="toc 1"/>
    <w:basedOn w:val="Parttitle"/>
    <w:next w:val="Parttitle"/>
    <w:autoRedefine/>
    <w:uiPriority w:val="39"/>
    <w:qFormat/>
    <w:rsid w:val="00F161BA"/>
    <w:pPr>
      <w:tabs>
        <w:tab w:val="clear" w:pos="2340"/>
        <w:tab w:val="left" w:leader="dot" w:pos="1985"/>
        <w:tab w:val="left" w:pos="2552"/>
        <w:tab w:val="right" w:leader="dot" w:pos="8998"/>
        <w:tab w:val="right" w:leader="dot" w:pos="9060"/>
      </w:tabs>
      <w:suppressAutoHyphens w:val="0"/>
      <w:spacing w:before="240"/>
      <w:ind w:left="1440" w:hanging="1440"/>
      <w:jc w:val="both"/>
    </w:pPr>
    <w:rPr>
      <w:rFonts w:ascii="Arial Bold" w:eastAsiaTheme="minorEastAsia" w:hAnsi="Arial Bold" w:cstheme="minorBidi"/>
      <w:b w:val="0"/>
      <w:noProof/>
      <w:sz w:val="24"/>
      <w:szCs w:val="22"/>
      <w:lang w:eastAsia="en-AU"/>
    </w:rPr>
  </w:style>
  <w:style w:type="paragraph" w:customStyle="1" w:styleId="Parttitle">
    <w:name w:val="Part title"/>
    <w:basedOn w:val="LawTitle"/>
    <w:link w:val="ParttitleChar"/>
    <w:pPr>
      <w:tabs>
        <w:tab w:val="left" w:pos="2340"/>
      </w:tabs>
      <w:ind w:left="2340" w:hanging="2340"/>
    </w:pPr>
  </w:style>
  <w:style w:type="paragraph" w:styleId="TOC4">
    <w:name w:val="toc 4"/>
    <w:basedOn w:val="Normal"/>
    <w:next w:val="Normal"/>
    <w:autoRedefine/>
    <w:uiPriority w:val="39"/>
    <w:qFormat/>
    <w:rsid w:val="005410BB"/>
    <w:pPr>
      <w:spacing w:before="0"/>
      <w:ind w:left="720"/>
    </w:pPr>
    <w:rPr>
      <w:rFonts w:asciiTheme="minorHAnsi" w:hAnsiTheme="minorHAnsi"/>
      <w:sz w:val="18"/>
      <w:szCs w:val="18"/>
    </w:rPr>
  </w:style>
  <w:style w:type="paragraph" w:customStyle="1" w:styleId="Sectiontitle">
    <w:name w:val="Section title"/>
    <w:basedOn w:val="Normal"/>
    <w:link w:val="SectiontitleChar"/>
    <w:pPr>
      <w:numPr>
        <w:numId w:val="1"/>
      </w:numPr>
    </w:pPr>
    <w:rPr>
      <w:b/>
    </w:rPr>
  </w:style>
  <w:style w:type="paragraph" w:customStyle="1" w:styleId="DivisionTitle">
    <w:name w:val="Division Title"/>
    <w:basedOn w:val="Parttitle"/>
    <w:rPr>
      <w:sz w:val="28"/>
    </w:rPr>
  </w:style>
  <w:style w:type="paragraph" w:customStyle="1" w:styleId="Section">
    <w:name w:val="Section"/>
    <w:basedOn w:val="Sectiontitle"/>
    <w:link w:val="SectionChar"/>
    <w:pPr>
      <w:numPr>
        <w:numId w:val="0"/>
      </w:numPr>
      <w:ind w:left="1080"/>
      <w:jc w:val="both"/>
    </w:pPr>
    <w:rPr>
      <w:rFonts w:ascii="Times New Roman" w:hAnsi="Times New Roman" w:cs="Times New Roman"/>
      <w:b w:val="0"/>
    </w:rPr>
  </w:style>
  <w:style w:type="paragraph" w:customStyle="1" w:styleId="Subsection">
    <w:name w:val="Subsection"/>
    <w:basedOn w:val="Section"/>
    <w:pPr>
      <w:tabs>
        <w:tab w:val="left" w:pos="1080"/>
      </w:tabs>
      <w:ind w:hanging="513"/>
    </w:pPr>
  </w:style>
  <w:style w:type="paragraph" w:customStyle="1" w:styleId="Paragraph">
    <w:name w:val="Paragraph"/>
    <w:basedOn w:val="Subsection"/>
    <w:pPr>
      <w:tabs>
        <w:tab w:val="clear" w:pos="1080"/>
        <w:tab w:val="left" w:pos="1701"/>
      </w:tabs>
      <w:ind w:left="1701" w:hanging="621"/>
    </w:pPr>
  </w:style>
  <w:style w:type="paragraph" w:customStyle="1" w:styleId="Subparagraph">
    <w:name w:val="Subparagraph"/>
    <w:basedOn w:val="Paragraph"/>
    <w:pPr>
      <w:tabs>
        <w:tab w:val="clear" w:pos="1701"/>
        <w:tab w:val="left" w:pos="2268"/>
      </w:tabs>
      <w:ind w:left="2268"/>
    </w:pPr>
  </w:style>
  <w:style w:type="paragraph" w:customStyle="1" w:styleId="Definition">
    <w:name w:val="Definition"/>
    <w:basedOn w:val="Sectiontitle"/>
    <w:link w:val="DefinitionChar"/>
    <w:pPr>
      <w:numPr>
        <w:numId w:val="0"/>
      </w:numPr>
      <w:jc w:val="both"/>
    </w:pPr>
    <w:rPr>
      <w:rFonts w:ascii="Times New Roman" w:hAnsi="Times New Roman" w:cs="Times New Roman"/>
      <w:bCs/>
      <w:i/>
      <w:iCs/>
    </w:rPr>
  </w:style>
  <w:style w:type="paragraph" w:customStyle="1" w:styleId="Footnote">
    <w:name w:val="Footnote"/>
    <w:basedOn w:val="Definition"/>
    <w:link w:val="FootnoteChar"/>
    <w:rsid w:val="00C00778"/>
    <w:rPr>
      <w:rFonts w:ascii="Arial" w:hAnsi="Arial"/>
      <w:b w:val="0"/>
      <w:i w:val="0"/>
      <w:iCs w:val="0"/>
      <w:sz w:val="16"/>
    </w:rPr>
  </w:style>
  <w:style w:type="paragraph" w:customStyle="1" w:styleId="Penalty">
    <w:name w:val="Penalty"/>
    <w:basedOn w:val="Sectiontitle"/>
    <w:pPr>
      <w:numPr>
        <w:numId w:val="0"/>
      </w:numPr>
      <w:ind w:left="414" w:firstLine="666"/>
    </w:pPr>
    <w:rPr>
      <w:rFonts w:ascii="Times New Roman" w:hAnsi="Times New Roman" w:cs="Times New Roman"/>
      <w:b w:val="0"/>
      <w:spacing w:val="-3"/>
    </w:rPr>
  </w:style>
  <w:style w:type="paragraph" w:styleId="TOC2">
    <w:name w:val="toc 2"/>
    <w:basedOn w:val="DivisionTitle"/>
    <w:next w:val="Heading2"/>
    <w:uiPriority w:val="39"/>
    <w:qFormat/>
    <w:rsid w:val="00A13B2A"/>
    <w:pPr>
      <w:tabs>
        <w:tab w:val="clear" w:pos="2340"/>
        <w:tab w:val="left" w:pos="3419"/>
        <w:tab w:val="right" w:leader="dot" w:pos="8998"/>
      </w:tabs>
      <w:suppressAutoHyphens w:val="0"/>
      <w:spacing w:after="120"/>
      <w:ind w:left="1440" w:firstLine="0"/>
      <w:jc w:val="both"/>
    </w:pPr>
    <w:rPr>
      <w:rFonts w:ascii="Arial Bold" w:hAnsi="Arial Bold"/>
      <w:sz w:val="20"/>
    </w:rPr>
  </w:style>
  <w:style w:type="paragraph" w:styleId="TOC3">
    <w:name w:val="toc 3"/>
    <w:basedOn w:val="Normal"/>
    <w:next w:val="Heading3"/>
    <w:autoRedefine/>
    <w:uiPriority w:val="39"/>
    <w:qFormat/>
    <w:rsid w:val="00BA4C5B"/>
    <w:pPr>
      <w:tabs>
        <w:tab w:val="left" w:pos="2342"/>
        <w:tab w:val="right" w:leader="dot" w:pos="8998"/>
      </w:tabs>
      <w:ind w:left="1979" w:right="68" w:hanging="539"/>
      <w:jc w:val="both"/>
    </w:pPr>
    <w:rPr>
      <w:iCs/>
      <w:sz w:val="20"/>
    </w:rPr>
  </w:style>
  <w:style w:type="paragraph" w:customStyle="1" w:styleId="Scheduletitle">
    <w:name w:val="Schedule title"/>
    <w:basedOn w:val="Parttitle"/>
  </w:style>
  <w:style w:type="paragraph" w:customStyle="1" w:styleId="Schedulesection">
    <w:name w:val="Schedule section"/>
    <w:basedOn w:val="Section"/>
    <w:pPr>
      <w:jc w:val="right"/>
    </w:pPr>
    <w:rPr>
      <w:rFonts w:ascii="Arial" w:hAnsi="Arial"/>
    </w:rPr>
  </w:style>
  <w:style w:type="paragraph" w:styleId="TOC5">
    <w:name w:val="toc 5"/>
    <w:basedOn w:val="Normal"/>
    <w:next w:val="Normal"/>
    <w:autoRedefine/>
    <w:uiPriority w:val="39"/>
    <w:qFormat/>
    <w:pPr>
      <w:spacing w:before="0"/>
      <w:ind w:left="960"/>
    </w:pPr>
    <w:rPr>
      <w:rFonts w:asciiTheme="minorHAnsi" w:hAnsiTheme="minorHAnsi"/>
      <w:sz w:val="18"/>
      <w:szCs w:val="18"/>
    </w:rPr>
  </w:style>
  <w:style w:type="paragraph" w:styleId="TOC6">
    <w:name w:val="toc 6"/>
    <w:basedOn w:val="Normal"/>
    <w:next w:val="Normal"/>
    <w:autoRedefine/>
    <w:uiPriority w:val="39"/>
    <w:pPr>
      <w:spacing w:before="0"/>
      <w:ind w:left="1200"/>
    </w:pPr>
    <w:rPr>
      <w:rFonts w:asciiTheme="minorHAnsi" w:hAnsiTheme="minorHAnsi"/>
      <w:sz w:val="18"/>
      <w:szCs w:val="18"/>
    </w:rPr>
  </w:style>
  <w:style w:type="paragraph" w:styleId="TOC7">
    <w:name w:val="toc 7"/>
    <w:basedOn w:val="Normal"/>
    <w:next w:val="Normal"/>
    <w:autoRedefine/>
    <w:uiPriority w:val="39"/>
    <w:pPr>
      <w:spacing w:before="0"/>
      <w:ind w:left="1440"/>
    </w:pPr>
    <w:rPr>
      <w:rFonts w:asciiTheme="minorHAnsi" w:hAnsiTheme="minorHAnsi"/>
      <w:sz w:val="18"/>
      <w:szCs w:val="18"/>
    </w:rPr>
  </w:style>
  <w:style w:type="paragraph" w:styleId="TOC8">
    <w:name w:val="toc 8"/>
    <w:basedOn w:val="Normal"/>
    <w:next w:val="Normal"/>
    <w:autoRedefine/>
    <w:uiPriority w:val="39"/>
    <w:pPr>
      <w:spacing w:before="0"/>
      <w:ind w:left="1680"/>
    </w:pPr>
    <w:rPr>
      <w:rFonts w:asciiTheme="minorHAnsi" w:hAnsiTheme="minorHAnsi"/>
      <w:sz w:val="18"/>
      <w:szCs w:val="18"/>
    </w:rPr>
  </w:style>
  <w:style w:type="paragraph" w:styleId="TOC9">
    <w:name w:val="toc 9"/>
    <w:basedOn w:val="Normal"/>
    <w:next w:val="Normal"/>
    <w:autoRedefine/>
    <w:uiPriority w:val="39"/>
    <w:pPr>
      <w:spacing w:before="0"/>
      <w:ind w:left="1920"/>
    </w:pPr>
    <w:rPr>
      <w:rFonts w:asciiTheme="minorHAnsi" w:hAnsiTheme="minorHAnsi"/>
      <w:sz w:val="18"/>
      <w:szCs w:val="18"/>
    </w:rPr>
  </w:style>
  <w:style w:type="character" w:styleId="Hyperlink">
    <w:name w:val="Hyperlink"/>
    <w:basedOn w:val="DefaultParagraphFont"/>
    <w:uiPriority w:val="99"/>
    <w:rPr>
      <w:color w:val="0000FF"/>
      <w:u w:val="single"/>
    </w:rPr>
  </w:style>
  <w:style w:type="paragraph" w:customStyle="1" w:styleId="Provisionsheading">
    <w:name w:val="Provisions heading"/>
    <w:basedOn w:val="Parttitle"/>
  </w:style>
  <w:style w:type="paragraph" w:customStyle="1" w:styleId="LLHeader">
    <w:name w:val="LL Header"/>
    <w:basedOn w:val="Normal"/>
    <w:pPr>
      <w:tabs>
        <w:tab w:val="center" w:pos="4536"/>
        <w:tab w:val="right" w:pos="9072"/>
      </w:tabs>
    </w:pPr>
    <w:rPr>
      <w:i/>
      <w:sz w:val="20"/>
    </w:rPr>
  </w:style>
  <w:style w:type="paragraph" w:styleId="Footer">
    <w:name w:val="footer"/>
    <w:basedOn w:val="Normal"/>
    <w:link w:val="FooterChar"/>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sid w:val="00F107F5"/>
    <w:pPr>
      <w:overflowPunct/>
      <w:textAlignment w:val="auto"/>
    </w:pPr>
    <w:rPr>
      <w:sz w:val="20"/>
      <w:szCs w:val="24"/>
      <w:lang w:val="en-US"/>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customStyle="1" w:styleId="section0">
    <w:name w:val="section"/>
    <w:basedOn w:val="DefaultParagraphFont"/>
  </w:style>
  <w:style w:type="character" w:customStyle="1" w:styleId="head-s">
    <w:name w:val="head-s"/>
    <w:basedOn w:val="DefaultParagraphFont"/>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paragraph" w:customStyle="1" w:styleId="Example">
    <w:name w:val="Example"/>
    <w:basedOn w:val="Section"/>
    <w:rPr>
      <w:sz w:val="20"/>
    </w:rPr>
  </w:style>
  <w:style w:type="character" w:customStyle="1" w:styleId="i-head-s">
    <w:name w:val="i-head-s"/>
    <w:basedOn w:val="DefaultParagraphFont"/>
  </w:style>
  <w:style w:type="paragraph" w:styleId="BalloonText">
    <w:name w:val="Balloon Text"/>
    <w:basedOn w:val="Normal"/>
    <w:semiHidden/>
    <w:rsid w:val="00102C4F"/>
    <w:rPr>
      <w:rFonts w:ascii="Tahoma" w:hAnsi="Tahoma" w:cs="Tahoma"/>
      <w:sz w:val="16"/>
      <w:szCs w:val="16"/>
    </w:rPr>
  </w:style>
  <w:style w:type="character" w:styleId="CommentReference">
    <w:name w:val="annotation reference"/>
    <w:basedOn w:val="DefaultParagraphFont"/>
    <w:semiHidden/>
    <w:rsid w:val="007935FD"/>
    <w:rPr>
      <w:sz w:val="16"/>
      <w:szCs w:val="16"/>
    </w:rPr>
  </w:style>
  <w:style w:type="paragraph" w:styleId="CommentText">
    <w:name w:val="annotation text"/>
    <w:basedOn w:val="Normal"/>
    <w:semiHidden/>
    <w:rsid w:val="007935FD"/>
    <w:rPr>
      <w:sz w:val="20"/>
    </w:rPr>
  </w:style>
  <w:style w:type="paragraph" w:styleId="CommentSubject">
    <w:name w:val="annotation subject"/>
    <w:basedOn w:val="CommentText"/>
    <w:next w:val="CommentText"/>
    <w:semiHidden/>
    <w:rsid w:val="007935FD"/>
    <w:rPr>
      <w:b/>
      <w:bCs/>
    </w:rPr>
  </w:style>
  <w:style w:type="paragraph" w:customStyle="1" w:styleId="Subsectionsubparagraph">
    <w:name w:val="Subsection subparagraph"/>
    <w:basedOn w:val="Subparagraph"/>
    <w:rsid w:val="00235992"/>
    <w:pPr>
      <w:numPr>
        <w:numId w:val="4"/>
      </w:numPr>
      <w:tabs>
        <w:tab w:val="clear" w:pos="2268"/>
      </w:tabs>
    </w:pPr>
  </w:style>
  <w:style w:type="paragraph" w:customStyle="1" w:styleId="Sub-subparagraph">
    <w:name w:val="Sub-subparagraph"/>
    <w:basedOn w:val="Section"/>
    <w:rsid w:val="002C29DB"/>
    <w:pPr>
      <w:numPr>
        <w:ilvl w:val="2"/>
        <w:numId w:val="2"/>
      </w:numPr>
    </w:pPr>
  </w:style>
  <w:style w:type="paragraph" w:customStyle="1" w:styleId="Style1">
    <w:name w:val="Style1"/>
    <w:basedOn w:val="Sub-subparagraph"/>
    <w:autoRedefine/>
    <w:rsid w:val="00E77859"/>
    <w:pPr>
      <w:numPr>
        <w:ilvl w:val="0"/>
        <w:numId w:val="3"/>
      </w:numPr>
    </w:pPr>
  </w:style>
  <w:style w:type="character" w:customStyle="1" w:styleId="SectiontitleChar">
    <w:name w:val="Section title Char"/>
    <w:basedOn w:val="DefaultParagraphFont"/>
    <w:link w:val="Sectiontitle"/>
    <w:rsid w:val="007C77E2"/>
    <w:rPr>
      <w:rFonts w:ascii="Arial" w:hAnsi="Arial" w:cs="Arial"/>
      <w:b/>
      <w:sz w:val="24"/>
      <w:lang w:eastAsia="en-US"/>
    </w:rPr>
  </w:style>
  <w:style w:type="character" w:customStyle="1" w:styleId="SectionChar">
    <w:name w:val="Section Char"/>
    <w:basedOn w:val="SectiontitleChar"/>
    <w:link w:val="Section"/>
    <w:rsid w:val="007C77E2"/>
    <w:rPr>
      <w:rFonts w:ascii="Arial" w:hAnsi="Arial" w:cs="Arial"/>
      <w:b/>
      <w:sz w:val="24"/>
      <w:lang w:val="en-AU" w:eastAsia="en-US" w:bidi="ar-SA"/>
    </w:rPr>
  </w:style>
  <w:style w:type="character" w:customStyle="1" w:styleId="DefinitionChar">
    <w:name w:val="Definition Char"/>
    <w:basedOn w:val="SectiontitleChar"/>
    <w:link w:val="Definition"/>
    <w:rsid w:val="00044FED"/>
    <w:rPr>
      <w:rFonts w:ascii="Arial" w:hAnsi="Arial" w:cs="Arial"/>
      <w:b/>
      <w:bCs/>
      <w:i/>
      <w:iCs/>
      <w:sz w:val="24"/>
      <w:lang w:val="en-AU" w:eastAsia="en-US" w:bidi="ar-SA"/>
    </w:rPr>
  </w:style>
  <w:style w:type="character" w:customStyle="1" w:styleId="FootnoteChar">
    <w:name w:val="Footnote Char"/>
    <w:basedOn w:val="DefinitionChar"/>
    <w:link w:val="Footnote"/>
    <w:rsid w:val="00C00778"/>
    <w:rPr>
      <w:rFonts w:ascii="Arial" w:hAnsi="Arial" w:cs="Arial"/>
      <w:b w:val="0"/>
      <w:bCs/>
      <w:i w:val="0"/>
      <w:iCs w:val="0"/>
      <w:sz w:val="16"/>
      <w:lang w:val="en-AU" w:eastAsia="en-US" w:bidi="ar-SA"/>
    </w:rPr>
  </w:style>
  <w:style w:type="paragraph" w:styleId="NormalWeb">
    <w:name w:val="Normal (Web)"/>
    <w:basedOn w:val="Normal"/>
    <w:uiPriority w:val="99"/>
    <w:rsid w:val="0086412B"/>
    <w:pPr>
      <w:widowControl/>
      <w:overflowPunct/>
      <w:autoSpaceDE/>
      <w:autoSpaceDN/>
      <w:adjustRightInd/>
      <w:spacing w:before="100" w:beforeAutospacing="1" w:after="100" w:afterAutospacing="1"/>
      <w:textAlignment w:val="auto"/>
    </w:pPr>
    <w:rPr>
      <w:szCs w:val="24"/>
      <w:lang w:eastAsia="en-AU"/>
    </w:rPr>
  </w:style>
  <w:style w:type="paragraph" w:customStyle="1" w:styleId="Subsub">
    <w:name w:val="Subsub"/>
    <w:basedOn w:val="Sub-subparagraph"/>
    <w:rsid w:val="00E77859"/>
    <w:pPr>
      <w:numPr>
        <w:ilvl w:val="0"/>
      </w:numPr>
    </w:pPr>
  </w:style>
  <w:style w:type="paragraph" w:customStyle="1" w:styleId="BCC1Part">
    <w:name w:val="BCC_1_Part"/>
    <w:basedOn w:val="Heading1"/>
    <w:link w:val="BCC1PartChar"/>
    <w:qFormat/>
    <w:rsid w:val="00EA6B7F"/>
    <w:pPr>
      <w:keepNext/>
      <w:numPr>
        <w:numId w:val="5"/>
      </w:numPr>
      <w:spacing w:after="120"/>
    </w:pPr>
    <w:rPr>
      <w:lang w:val="en-US"/>
    </w:rPr>
  </w:style>
  <w:style w:type="paragraph" w:customStyle="1" w:styleId="BCC2Division">
    <w:name w:val="BCC_2_Division"/>
    <w:basedOn w:val="Heading2"/>
    <w:qFormat/>
    <w:rsid w:val="005C7022"/>
    <w:pPr>
      <w:numPr>
        <w:ilvl w:val="0"/>
        <w:numId w:val="0"/>
      </w:numPr>
      <w:spacing w:after="120"/>
      <w:ind w:left="2268" w:hanging="2268"/>
    </w:pPr>
  </w:style>
  <w:style w:type="paragraph" w:customStyle="1" w:styleId="BCC3Section">
    <w:name w:val="BCC_3_Section"/>
    <w:basedOn w:val="Sectiontitle"/>
    <w:link w:val="BCC3SectionChar"/>
    <w:qFormat/>
    <w:rsid w:val="00E96CE1"/>
    <w:pPr>
      <w:keepNext/>
      <w:numPr>
        <w:ilvl w:val="2"/>
        <w:numId w:val="5"/>
      </w:numPr>
    </w:pPr>
    <w:rPr>
      <w:lang w:val="en-US"/>
    </w:rPr>
  </w:style>
  <w:style w:type="paragraph" w:customStyle="1" w:styleId="BCCsectiontext">
    <w:name w:val="BCC_sectiontext"/>
    <w:basedOn w:val="Normal"/>
    <w:qFormat/>
    <w:rsid w:val="000A40DF"/>
    <w:pPr>
      <w:spacing w:after="120"/>
      <w:ind w:left="1134"/>
    </w:pPr>
    <w:rPr>
      <w:lang w:val="en-US"/>
    </w:rPr>
  </w:style>
  <w:style w:type="paragraph" w:customStyle="1" w:styleId="BCC4subsection">
    <w:name w:val="BCC_4_subsection"/>
    <w:basedOn w:val="Sectiontitle"/>
    <w:link w:val="BCC4subsectionChar"/>
    <w:qFormat/>
    <w:rsid w:val="00C00778"/>
    <w:pPr>
      <w:numPr>
        <w:ilvl w:val="3"/>
        <w:numId w:val="5"/>
      </w:numPr>
    </w:pPr>
    <w:rPr>
      <w:b w:val="0"/>
    </w:rPr>
  </w:style>
  <w:style w:type="paragraph" w:customStyle="1" w:styleId="BCC5subsubsection">
    <w:name w:val="BCC_5_subsubsection"/>
    <w:basedOn w:val="Sectiontitle"/>
    <w:link w:val="BCC5subsubsectionChar"/>
    <w:qFormat/>
    <w:rsid w:val="00F87877"/>
    <w:pPr>
      <w:numPr>
        <w:ilvl w:val="4"/>
        <w:numId w:val="5"/>
      </w:numPr>
    </w:pPr>
    <w:rPr>
      <w:b w:val="0"/>
    </w:rPr>
  </w:style>
  <w:style w:type="paragraph" w:customStyle="1" w:styleId="BCC6subsubsubsection">
    <w:name w:val="BCC_6_subsubsubsection"/>
    <w:basedOn w:val="Sectiontitle"/>
    <w:link w:val="BCC6subsubsubsectionChar"/>
    <w:qFormat/>
    <w:rsid w:val="00F87877"/>
    <w:pPr>
      <w:numPr>
        <w:ilvl w:val="5"/>
        <w:numId w:val="5"/>
      </w:numPr>
    </w:pPr>
    <w:rPr>
      <w:b w:val="0"/>
    </w:rPr>
  </w:style>
  <w:style w:type="paragraph" w:customStyle="1" w:styleId="BCCschedule">
    <w:name w:val="BCC_schedule"/>
    <w:basedOn w:val="BCC1Part"/>
    <w:link w:val="BCCscheduleChar"/>
    <w:qFormat/>
    <w:rsid w:val="00C00778"/>
    <w:pPr>
      <w:numPr>
        <w:numId w:val="6"/>
      </w:numPr>
      <w:tabs>
        <w:tab w:val="num" w:pos="720"/>
      </w:tabs>
      <w:spacing w:before="0"/>
      <w:ind w:left="720"/>
    </w:pPr>
  </w:style>
  <w:style w:type="character" w:customStyle="1" w:styleId="LawTitleChar">
    <w:name w:val="Law Title Char"/>
    <w:basedOn w:val="DefaultParagraphFont"/>
    <w:link w:val="LawTitle"/>
    <w:rsid w:val="00250D4B"/>
    <w:rPr>
      <w:rFonts w:ascii="Arial" w:hAnsi="Arial" w:cs="Arial"/>
      <w:b/>
      <w:sz w:val="32"/>
      <w:lang w:eastAsia="en-US"/>
    </w:rPr>
  </w:style>
  <w:style w:type="character" w:customStyle="1" w:styleId="ParttitleChar">
    <w:name w:val="Part title Char"/>
    <w:basedOn w:val="LawTitleChar"/>
    <w:link w:val="Parttitle"/>
    <w:rsid w:val="00250D4B"/>
    <w:rPr>
      <w:rFonts w:ascii="Arial" w:hAnsi="Arial" w:cs="Arial"/>
      <w:b/>
      <w:sz w:val="32"/>
      <w:lang w:eastAsia="en-US"/>
    </w:rPr>
  </w:style>
  <w:style w:type="character" w:customStyle="1" w:styleId="Heading1Char">
    <w:name w:val="Heading 1 Char"/>
    <w:basedOn w:val="ParttitleChar"/>
    <w:link w:val="Heading1"/>
    <w:rsid w:val="007670B9"/>
    <w:rPr>
      <w:rFonts w:ascii="Arial" w:hAnsi="Arial" w:cs="Arial"/>
      <w:b/>
      <w:sz w:val="32"/>
      <w:lang w:eastAsia="en-US"/>
    </w:rPr>
  </w:style>
  <w:style w:type="character" w:customStyle="1" w:styleId="BCC1PartChar">
    <w:name w:val="BCC_1_Part Char"/>
    <w:basedOn w:val="Heading1Char"/>
    <w:link w:val="BCC1Part"/>
    <w:rsid w:val="00EA6B7F"/>
    <w:rPr>
      <w:rFonts w:ascii="Arial" w:hAnsi="Arial" w:cs="Arial"/>
      <w:b/>
      <w:sz w:val="32"/>
      <w:lang w:val="en-US" w:eastAsia="en-US"/>
    </w:rPr>
  </w:style>
  <w:style w:type="character" w:customStyle="1" w:styleId="BCCscheduleChar">
    <w:name w:val="BCC_schedule Char"/>
    <w:basedOn w:val="BCC1PartChar"/>
    <w:link w:val="BCCschedule"/>
    <w:rsid w:val="00250D4B"/>
    <w:rPr>
      <w:rFonts w:ascii="Arial" w:hAnsi="Arial" w:cs="Arial"/>
      <w:b/>
      <w:sz w:val="32"/>
      <w:lang w:val="en-US" w:eastAsia="en-US"/>
    </w:rPr>
  </w:style>
  <w:style w:type="character" w:customStyle="1" w:styleId="BCC3SectionChar">
    <w:name w:val="BCC_3_Section Char"/>
    <w:basedOn w:val="SectiontitleChar"/>
    <w:link w:val="BCC3Section"/>
    <w:rsid w:val="00E96CE1"/>
    <w:rPr>
      <w:rFonts w:ascii="Arial" w:hAnsi="Arial" w:cs="Arial"/>
      <w:b/>
      <w:sz w:val="24"/>
      <w:lang w:val="en-US" w:eastAsia="en-US"/>
    </w:rPr>
  </w:style>
  <w:style w:type="character" w:customStyle="1" w:styleId="BCC4subsectionChar">
    <w:name w:val="BCC_4_subsection Char"/>
    <w:basedOn w:val="SectiontitleChar"/>
    <w:link w:val="BCC4subsection"/>
    <w:rsid w:val="00250D4B"/>
    <w:rPr>
      <w:rFonts w:ascii="Arial" w:hAnsi="Arial" w:cs="Arial"/>
      <w:b w:val="0"/>
      <w:sz w:val="24"/>
      <w:lang w:eastAsia="en-US"/>
    </w:rPr>
  </w:style>
  <w:style w:type="character" w:customStyle="1" w:styleId="BCC5subsubsectionChar">
    <w:name w:val="BCC_5_subsubsection Char"/>
    <w:basedOn w:val="SectiontitleChar"/>
    <w:link w:val="BCC5subsubsection"/>
    <w:rsid w:val="00250D4B"/>
    <w:rPr>
      <w:rFonts w:ascii="Arial" w:hAnsi="Arial" w:cs="Arial"/>
      <w:b w:val="0"/>
      <w:sz w:val="24"/>
      <w:lang w:eastAsia="en-US"/>
    </w:rPr>
  </w:style>
  <w:style w:type="character" w:customStyle="1" w:styleId="BCC6subsubsubsectionChar">
    <w:name w:val="BCC_6_subsubsubsection Char"/>
    <w:basedOn w:val="SectiontitleChar"/>
    <w:link w:val="BCC6subsubsubsection"/>
    <w:rsid w:val="00250D4B"/>
    <w:rPr>
      <w:rFonts w:ascii="Arial" w:hAnsi="Arial" w:cs="Arial"/>
      <w:b w:val="0"/>
      <w:sz w:val="24"/>
      <w:lang w:eastAsia="en-US"/>
    </w:rPr>
  </w:style>
  <w:style w:type="paragraph" w:styleId="TOCHeading">
    <w:name w:val="TOC Heading"/>
    <w:basedOn w:val="Heading1"/>
    <w:next w:val="Normal"/>
    <w:uiPriority w:val="39"/>
    <w:unhideWhenUsed/>
    <w:qFormat/>
    <w:rsid w:val="005C7022"/>
    <w:pPr>
      <w:keepNext/>
      <w:keepLines/>
      <w:widowControl/>
      <w:tabs>
        <w:tab w:val="clear" w:pos="2340"/>
      </w:tabs>
      <w:suppressAutoHyphens w:val="0"/>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Cs w:val="32"/>
      <w:lang w:val="en-US"/>
    </w:rPr>
  </w:style>
  <w:style w:type="paragraph" w:styleId="ListParagraph">
    <w:name w:val="List Paragraph"/>
    <w:basedOn w:val="Normal"/>
    <w:uiPriority w:val="1"/>
    <w:qFormat/>
    <w:rsid w:val="00C51D7C"/>
    <w:pPr>
      <w:ind w:left="720"/>
      <w:contextualSpacing/>
    </w:pPr>
  </w:style>
  <w:style w:type="paragraph" w:customStyle="1" w:styleId="BCCexample">
    <w:name w:val="BCC_example"/>
    <w:basedOn w:val="Normal"/>
    <w:qFormat/>
    <w:rsid w:val="00C51D7C"/>
    <w:pPr>
      <w:spacing w:before="60"/>
      <w:ind w:left="2835"/>
    </w:pPr>
    <w:rPr>
      <w:i/>
      <w:sz w:val="16"/>
    </w:rPr>
  </w:style>
  <w:style w:type="paragraph" w:styleId="BodyText">
    <w:name w:val="Body Text"/>
    <w:basedOn w:val="Normal"/>
    <w:link w:val="BodyTextChar"/>
    <w:uiPriority w:val="1"/>
    <w:qFormat/>
    <w:rsid w:val="005A651E"/>
    <w:pPr>
      <w:overflowPunct/>
      <w:autoSpaceDE/>
      <w:autoSpaceDN/>
      <w:adjustRightInd/>
      <w:spacing w:before="0"/>
      <w:ind w:left="1560" w:hanging="720"/>
      <w:textAlignment w:val="auto"/>
    </w:pPr>
    <w:rPr>
      <w:rFonts w:eastAsia="Arial" w:cstheme="minorBidi"/>
      <w:szCs w:val="24"/>
      <w:lang w:val="en-US"/>
    </w:rPr>
  </w:style>
  <w:style w:type="character" w:customStyle="1" w:styleId="BodyTextChar">
    <w:name w:val="Body Text Char"/>
    <w:basedOn w:val="DefaultParagraphFont"/>
    <w:link w:val="BodyText"/>
    <w:uiPriority w:val="1"/>
    <w:rsid w:val="005A651E"/>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5A651E"/>
    <w:pPr>
      <w:overflowPunct/>
      <w:autoSpaceDE/>
      <w:autoSpaceDN/>
      <w:adjustRightInd/>
      <w:spacing w:before="0"/>
      <w:textAlignment w:val="auto"/>
    </w:pPr>
    <w:rPr>
      <w:rFonts w:asciiTheme="minorHAnsi" w:eastAsiaTheme="minorHAnsi" w:hAnsiTheme="minorHAnsi" w:cstheme="minorBidi"/>
      <w:sz w:val="22"/>
      <w:szCs w:val="22"/>
      <w:lang w:val="en-US"/>
    </w:rPr>
  </w:style>
  <w:style w:type="paragraph" w:customStyle="1" w:styleId="BCC7subsubsubsubsection">
    <w:name w:val="BCC_7_subsubsubsubsection"/>
    <w:basedOn w:val="BCC6subsubsubsection"/>
    <w:qFormat/>
    <w:rsid w:val="00321CD3"/>
    <w:pPr>
      <w:numPr>
        <w:ilvl w:val="6"/>
      </w:numPr>
    </w:pPr>
    <w:rPr>
      <w:lang w:val="en-US"/>
    </w:rPr>
  </w:style>
  <w:style w:type="paragraph" w:customStyle="1" w:styleId="BCCdefna">
    <w:name w:val="BCC_defn(a)"/>
    <w:basedOn w:val="ListParagraph"/>
    <w:link w:val="BCCdefnaChar"/>
    <w:qFormat/>
    <w:rsid w:val="00F13F72"/>
    <w:pPr>
      <w:numPr>
        <w:numId w:val="7"/>
      </w:numPr>
      <w:spacing w:after="120"/>
      <w:contextualSpacing w:val="0"/>
    </w:pPr>
    <w:rPr>
      <w:lang w:val="en-US"/>
    </w:rPr>
  </w:style>
  <w:style w:type="paragraph" w:customStyle="1" w:styleId="BCCdefni">
    <w:name w:val="BCC_defn(i)"/>
    <w:basedOn w:val="BCCdefna"/>
    <w:link w:val="BCCdefniChar"/>
    <w:qFormat/>
    <w:rsid w:val="00F438C0"/>
    <w:pPr>
      <w:numPr>
        <w:ilvl w:val="1"/>
        <w:numId w:val="0"/>
      </w:numPr>
    </w:pPr>
  </w:style>
  <w:style w:type="paragraph" w:customStyle="1" w:styleId="BCCdefnA0">
    <w:name w:val="BCC_defn(A)"/>
    <w:basedOn w:val="BCCdefni"/>
    <w:qFormat/>
    <w:rsid w:val="0030642F"/>
    <w:pPr>
      <w:numPr>
        <w:ilvl w:val="2"/>
        <w:numId w:val="7"/>
      </w:numPr>
    </w:pPr>
  </w:style>
  <w:style w:type="paragraph" w:styleId="Revision">
    <w:name w:val="Revision"/>
    <w:hidden/>
    <w:uiPriority w:val="99"/>
    <w:semiHidden/>
    <w:rsid w:val="00AE505B"/>
    <w:rPr>
      <w:rFonts w:ascii="Arial" w:hAnsi="Arial" w:cs="Arial"/>
      <w:sz w:val="24"/>
      <w:lang w:eastAsia="en-US"/>
    </w:rPr>
  </w:style>
  <w:style w:type="character" w:customStyle="1" w:styleId="FootnoteTextChar">
    <w:name w:val="Footnote Text Char"/>
    <w:basedOn w:val="DefaultParagraphFont"/>
    <w:link w:val="FootnoteText"/>
    <w:semiHidden/>
    <w:rsid w:val="000C364B"/>
    <w:rPr>
      <w:rFonts w:ascii="Arial" w:hAnsi="Arial" w:cs="Arial"/>
      <w:szCs w:val="24"/>
      <w:lang w:val="en-US" w:eastAsia="en-US"/>
    </w:rPr>
  </w:style>
  <w:style w:type="character" w:styleId="Emphasis">
    <w:name w:val="Emphasis"/>
    <w:basedOn w:val="DefaultParagraphFont"/>
    <w:qFormat/>
    <w:rsid w:val="00191B3C"/>
    <w:rPr>
      <w:i/>
      <w:iCs/>
    </w:rPr>
  </w:style>
  <w:style w:type="character" w:customStyle="1" w:styleId="CharacterStyle1">
    <w:name w:val="Character Style 1"/>
    <w:uiPriority w:val="99"/>
    <w:rsid w:val="00A677AA"/>
    <w:rPr>
      <w:sz w:val="20"/>
      <w:szCs w:val="20"/>
    </w:rPr>
  </w:style>
  <w:style w:type="paragraph" w:customStyle="1" w:styleId="Style10">
    <w:name w:val="Style 1"/>
    <w:basedOn w:val="Normal"/>
    <w:uiPriority w:val="99"/>
    <w:rsid w:val="00A677AA"/>
    <w:pPr>
      <w:overflowPunct/>
      <w:spacing w:before="0" w:after="120"/>
      <w:textAlignment w:val="auto"/>
    </w:pPr>
    <w:rPr>
      <w:rFonts w:ascii="Times New Roman" w:eastAsiaTheme="minorEastAsia" w:hAnsi="Times New Roman" w:cs="Times New Roman"/>
      <w:sz w:val="20"/>
      <w:lang w:val="en-US" w:eastAsia="en-AU"/>
    </w:rPr>
  </w:style>
  <w:style w:type="table" w:styleId="TableGrid">
    <w:name w:val="Table Grid"/>
    <w:basedOn w:val="TableNormal"/>
    <w:rsid w:val="00A6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defnaChar">
    <w:name w:val="BCC_defn(a) Char"/>
    <w:basedOn w:val="DefaultParagraphFont"/>
    <w:link w:val="BCCdefna"/>
    <w:rsid w:val="00A677AA"/>
    <w:rPr>
      <w:rFonts w:ascii="Arial" w:hAnsi="Arial" w:cs="Arial"/>
      <w:sz w:val="24"/>
      <w:lang w:val="en-US" w:eastAsia="en-US"/>
    </w:rPr>
  </w:style>
  <w:style w:type="paragraph" w:customStyle="1" w:styleId="BCCdefnsubA">
    <w:name w:val="BCC_defnsub(A)"/>
    <w:basedOn w:val="BCCdefni"/>
    <w:link w:val="BCCdefnsubAChar"/>
    <w:qFormat/>
    <w:rsid w:val="00A677AA"/>
    <w:pPr>
      <w:numPr>
        <w:ilvl w:val="0"/>
      </w:numPr>
      <w:ind w:left="1701" w:hanging="283"/>
    </w:pPr>
  </w:style>
  <w:style w:type="character" w:customStyle="1" w:styleId="BCCdefniChar">
    <w:name w:val="BCC_defn(i) Char"/>
    <w:basedOn w:val="BCCdefnaChar"/>
    <w:link w:val="BCCdefni"/>
    <w:rsid w:val="00A677AA"/>
    <w:rPr>
      <w:rFonts w:ascii="Arial" w:hAnsi="Arial" w:cs="Arial"/>
      <w:sz w:val="24"/>
      <w:lang w:val="en-US" w:eastAsia="en-US"/>
    </w:rPr>
  </w:style>
  <w:style w:type="paragraph" w:customStyle="1" w:styleId="BCCSLLitem">
    <w:name w:val="BCC_SLL_item"/>
    <w:basedOn w:val="Normal"/>
    <w:qFormat/>
    <w:rsid w:val="00A677AA"/>
    <w:pPr>
      <w:numPr>
        <w:numId w:val="8"/>
      </w:numPr>
      <w:spacing w:after="120"/>
      <w:ind w:left="360"/>
    </w:pPr>
  </w:style>
  <w:style w:type="character" w:customStyle="1" w:styleId="BCCdefnsubAChar">
    <w:name w:val="BCC_defnsub(A) Char"/>
    <w:basedOn w:val="BCCdefniChar"/>
    <w:link w:val="BCCdefnsubA"/>
    <w:rsid w:val="00A677AA"/>
    <w:rPr>
      <w:rFonts w:ascii="Arial" w:hAnsi="Arial" w:cs="Arial"/>
      <w:sz w:val="24"/>
      <w:lang w:val="en-US" w:eastAsia="en-US"/>
    </w:rPr>
  </w:style>
  <w:style w:type="paragraph" w:styleId="Quote">
    <w:name w:val="Quote"/>
    <w:basedOn w:val="Normal"/>
    <w:next w:val="Normal"/>
    <w:link w:val="QuoteChar"/>
    <w:uiPriority w:val="29"/>
    <w:qFormat/>
    <w:rsid w:val="006C79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7942"/>
    <w:rPr>
      <w:rFonts w:ascii="Arial" w:hAnsi="Arial" w:cs="Arial"/>
      <w:i/>
      <w:iCs/>
      <w:color w:val="404040" w:themeColor="text1" w:themeTint="BF"/>
      <w:sz w:val="24"/>
      <w:lang w:eastAsia="en-US"/>
    </w:rPr>
  </w:style>
  <w:style w:type="paragraph" w:customStyle="1" w:styleId="TableBold">
    <w:name w:val="Table Bold"/>
    <w:basedOn w:val="Normal"/>
    <w:link w:val="TableBoldChar"/>
    <w:rsid w:val="0024617D"/>
    <w:pPr>
      <w:widowControl/>
      <w:overflowPunct/>
      <w:autoSpaceDE/>
      <w:autoSpaceDN/>
      <w:adjustRightInd/>
      <w:snapToGrid w:val="0"/>
      <w:spacing w:line="360" w:lineRule="auto"/>
      <w:textAlignment w:val="auto"/>
    </w:pPr>
    <w:rPr>
      <w:rFonts w:cs="Times New Roman"/>
      <w:b/>
      <w:sz w:val="20"/>
    </w:rPr>
  </w:style>
  <w:style w:type="character" w:customStyle="1" w:styleId="TableBoldChar">
    <w:name w:val="Table Bold Char"/>
    <w:link w:val="TableBold"/>
    <w:rsid w:val="0024617D"/>
    <w:rPr>
      <w:rFonts w:ascii="Arial" w:hAnsi="Arial"/>
      <w:b/>
      <w:lang w:eastAsia="en-US"/>
    </w:rPr>
  </w:style>
  <w:style w:type="character" w:customStyle="1" w:styleId="FooterChar">
    <w:name w:val="Footer Char"/>
    <w:link w:val="Footer"/>
    <w:locked/>
    <w:rsid w:val="00BD7F1A"/>
    <w:rPr>
      <w:rFonts w:ascii="Arial" w:hAnsi="Arial" w:cs="Arial"/>
      <w:sz w:val="24"/>
      <w:lang w:eastAsia="en-US"/>
    </w:rPr>
  </w:style>
  <w:style w:type="character" w:customStyle="1" w:styleId="HeaderChar">
    <w:name w:val="Header Char"/>
    <w:link w:val="Header"/>
    <w:locked/>
    <w:rsid w:val="00BD7F1A"/>
    <w:rPr>
      <w:rFonts w:ascii="Arial" w:hAnsi="Arial" w:cs="Arial"/>
      <w:sz w:val="24"/>
      <w:lang w:eastAsia="en-US"/>
    </w:rPr>
  </w:style>
  <w:style w:type="character" w:customStyle="1" w:styleId="Heading5Char">
    <w:name w:val="Heading 5 Char"/>
    <w:basedOn w:val="DefaultParagraphFont"/>
    <w:link w:val="Heading5"/>
    <w:rsid w:val="002A0DB2"/>
    <w:rPr>
      <w:rFonts w:ascii="Arial" w:hAnsi="Arial" w:cs="Arial"/>
      <w:sz w:val="24"/>
      <w:lang w:eastAsia="en-US"/>
    </w:rPr>
  </w:style>
  <w:style w:type="character" w:customStyle="1" w:styleId="Heading6Char">
    <w:name w:val="Heading 6 Char"/>
    <w:basedOn w:val="DefaultParagraphFont"/>
    <w:link w:val="Heading6"/>
    <w:rsid w:val="002A0DB2"/>
    <w:rPr>
      <w:rFonts w:ascii="Arial" w:hAnsi="Arial" w:cs="Arial"/>
      <w:sz w:val="24"/>
      <w:lang w:eastAsia="en-US"/>
    </w:rPr>
  </w:style>
  <w:style w:type="character" w:customStyle="1" w:styleId="Heading7Char">
    <w:name w:val="Heading 7 Char"/>
    <w:basedOn w:val="DefaultParagraphFont"/>
    <w:link w:val="Heading7"/>
    <w:rsid w:val="002A0DB2"/>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58595">
      <w:bodyDiv w:val="1"/>
      <w:marLeft w:val="0"/>
      <w:marRight w:val="0"/>
      <w:marTop w:val="0"/>
      <w:marBottom w:val="0"/>
      <w:divBdr>
        <w:top w:val="none" w:sz="0" w:space="0" w:color="auto"/>
        <w:left w:val="none" w:sz="0" w:space="0" w:color="auto"/>
        <w:bottom w:val="none" w:sz="0" w:space="0" w:color="auto"/>
        <w:right w:val="none" w:sz="0" w:space="0" w:color="auto"/>
      </w:divBdr>
    </w:div>
    <w:div w:id="437917063">
      <w:bodyDiv w:val="1"/>
      <w:marLeft w:val="0"/>
      <w:marRight w:val="0"/>
      <w:marTop w:val="0"/>
      <w:marBottom w:val="0"/>
      <w:divBdr>
        <w:top w:val="none" w:sz="0" w:space="0" w:color="auto"/>
        <w:left w:val="none" w:sz="0" w:space="0" w:color="auto"/>
        <w:bottom w:val="none" w:sz="0" w:space="0" w:color="auto"/>
        <w:right w:val="none" w:sz="0" w:space="0" w:color="auto"/>
      </w:divBdr>
    </w:div>
    <w:div w:id="484663236">
      <w:bodyDiv w:val="1"/>
      <w:marLeft w:val="0"/>
      <w:marRight w:val="0"/>
      <w:marTop w:val="0"/>
      <w:marBottom w:val="0"/>
      <w:divBdr>
        <w:top w:val="none" w:sz="0" w:space="0" w:color="auto"/>
        <w:left w:val="none" w:sz="0" w:space="0" w:color="auto"/>
        <w:bottom w:val="none" w:sz="0" w:space="0" w:color="auto"/>
        <w:right w:val="none" w:sz="0" w:space="0" w:color="auto"/>
      </w:divBdr>
    </w:div>
    <w:div w:id="833296425">
      <w:bodyDiv w:val="1"/>
      <w:marLeft w:val="0"/>
      <w:marRight w:val="0"/>
      <w:marTop w:val="0"/>
      <w:marBottom w:val="0"/>
      <w:divBdr>
        <w:top w:val="none" w:sz="0" w:space="0" w:color="auto"/>
        <w:left w:val="none" w:sz="0" w:space="0" w:color="auto"/>
        <w:bottom w:val="none" w:sz="0" w:space="0" w:color="auto"/>
        <w:right w:val="none" w:sz="0" w:space="0" w:color="auto"/>
      </w:divBdr>
    </w:div>
    <w:div w:id="1156610655">
      <w:bodyDiv w:val="1"/>
      <w:marLeft w:val="0"/>
      <w:marRight w:val="0"/>
      <w:marTop w:val="0"/>
      <w:marBottom w:val="0"/>
      <w:divBdr>
        <w:top w:val="none" w:sz="0" w:space="0" w:color="auto"/>
        <w:left w:val="none" w:sz="0" w:space="0" w:color="auto"/>
        <w:bottom w:val="none" w:sz="0" w:space="0" w:color="auto"/>
        <w:right w:val="none" w:sz="0" w:space="0" w:color="auto"/>
      </w:divBdr>
    </w:div>
    <w:div w:id="1284769685">
      <w:bodyDiv w:val="1"/>
      <w:marLeft w:val="0"/>
      <w:marRight w:val="0"/>
      <w:marTop w:val="0"/>
      <w:marBottom w:val="0"/>
      <w:divBdr>
        <w:top w:val="none" w:sz="0" w:space="0" w:color="auto"/>
        <w:left w:val="none" w:sz="0" w:space="0" w:color="auto"/>
        <w:bottom w:val="none" w:sz="0" w:space="0" w:color="auto"/>
        <w:right w:val="none" w:sz="0" w:space="0" w:color="auto"/>
      </w:divBdr>
    </w:div>
    <w:div w:id="1301575396">
      <w:bodyDiv w:val="1"/>
      <w:marLeft w:val="0"/>
      <w:marRight w:val="0"/>
      <w:marTop w:val="0"/>
      <w:marBottom w:val="0"/>
      <w:divBdr>
        <w:top w:val="none" w:sz="0" w:space="0" w:color="auto"/>
        <w:left w:val="none" w:sz="0" w:space="0" w:color="auto"/>
        <w:bottom w:val="none" w:sz="0" w:space="0" w:color="auto"/>
        <w:right w:val="none" w:sz="0" w:space="0" w:color="auto"/>
      </w:divBdr>
    </w:div>
    <w:div w:id="1430158577">
      <w:bodyDiv w:val="1"/>
      <w:marLeft w:val="0"/>
      <w:marRight w:val="0"/>
      <w:marTop w:val="0"/>
      <w:marBottom w:val="0"/>
      <w:divBdr>
        <w:top w:val="none" w:sz="0" w:space="0" w:color="auto"/>
        <w:left w:val="none" w:sz="0" w:space="0" w:color="auto"/>
        <w:bottom w:val="none" w:sz="0" w:space="0" w:color="auto"/>
        <w:right w:val="none" w:sz="0" w:space="0" w:color="auto"/>
      </w:divBdr>
    </w:div>
    <w:div w:id="1499346648">
      <w:bodyDiv w:val="1"/>
      <w:marLeft w:val="0"/>
      <w:marRight w:val="0"/>
      <w:marTop w:val="0"/>
      <w:marBottom w:val="0"/>
      <w:divBdr>
        <w:top w:val="none" w:sz="0" w:space="0" w:color="auto"/>
        <w:left w:val="none" w:sz="0" w:space="0" w:color="auto"/>
        <w:bottom w:val="none" w:sz="0" w:space="0" w:color="auto"/>
        <w:right w:val="none" w:sz="0" w:space="0" w:color="auto"/>
      </w:divBdr>
    </w:div>
    <w:div w:id="2074817570">
      <w:bodyDiv w:val="1"/>
      <w:marLeft w:val="0"/>
      <w:marRight w:val="0"/>
      <w:marTop w:val="0"/>
      <w:marBottom w:val="0"/>
      <w:divBdr>
        <w:top w:val="none" w:sz="0" w:space="0" w:color="auto"/>
        <w:left w:val="none" w:sz="0" w:space="0" w:color="auto"/>
        <w:bottom w:val="none" w:sz="0" w:space="0" w:color="auto"/>
        <w:right w:val="none" w:sz="0" w:space="0" w:color="auto"/>
      </w:divBdr>
    </w:div>
    <w:div w:id="20877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ference xmlns="285f96fc-6dcd-4ea6-a338-1f856775673a" xsi:nil="true"/>
    <RoutingEnabled xmlns="http://schemas.microsoft.com/sharepoint/v3">true</RoutingEnabled>
    <Categories xmlns="http://schemas.microsoft.com/sharepoint/v3" xsi:nil="true"/>
    <ContactOfficer xmlns="285f96fc-6dcd-4ea6-a338-1f856775673a">
      <UserInfo>
        <DisplayName>Marisa Sivell</DisplayName>
        <AccountId>146</AccountId>
        <AccountType/>
      </UserInfo>
    </ContactOffic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01A3-D5FF-4D0F-8FC1-486E81096788}">
  <ds:schemaRefs>
    <ds:schemaRef ds:uri="http://schemas.microsoft.com/office/2006/metadata/properties"/>
    <ds:schemaRef ds:uri="http://schemas.microsoft.com/office/infopath/2007/PartnerControls"/>
    <ds:schemaRef ds:uri="285f96fc-6dcd-4ea6-a338-1f856775673a"/>
    <ds:schemaRef ds:uri="http://schemas.microsoft.com/sharepoint/v3"/>
  </ds:schemaRefs>
</ds:datastoreItem>
</file>

<file path=customXml/itemProps2.xml><?xml version="1.0" encoding="utf-8"?>
<ds:datastoreItem xmlns:ds="http://schemas.openxmlformats.org/officeDocument/2006/customXml" ds:itemID="{A115BD0B-7AAD-44E5-AB72-EE41111815B1}">
  <ds:schemaRefs>
    <ds:schemaRef ds:uri="http://schemas.microsoft.com/sharepoint/v3/contenttype/forms"/>
  </ds:schemaRefs>
</ds:datastoreItem>
</file>

<file path=customXml/itemProps3.xml><?xml version="1.0" encoding="utf-8"?>
<ds:datastoreItem xmlns:ds="http://schemas.openxmlformats.org/officeDocument/2006/customXml" ds:itemID="{709DBB96-F55E-47A6-B865-2CDCCC14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55497-0804-4408-B6E4-544D5E90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46</Pages>
  <Words>12711</Words>
  <Characters>72459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Model Local Law No 2 (Animal Management) 2010</vt:lpstr>
    </vt:vector>
  </TitlesOfParts>
  <Company>Brisbane City Council</Company>
  <LinksUpToDate>false</LinksUpToDate>
  <CharactersWithSpaces>85001</CharactersWithSpaces>
  <SharedDoc>false</SharedDoc>
  <HLinks>
    <vt:vector size="390" baseType="variant">
      <vt:variant>
        <vt:i4>1114169</vt:i4>
      </vt:variant>
      <vt:variant>
        <vt:i4>386</vt:i4>
      </vt:variant>
      <vt:variant>
        <vt:i4>0</vt:i4>
      </vt:variant>
      <vt:variant>
        <vt:i4>5</vt:i4>
      </vt:variant>
      <vt:variant>
        <vt:lpwstr/>
      </vt:variant>
      <vt:variant>
        <vt:lpwstr>_Toc265482668</vt:lpwstr>
      </vt:variant>
      <vt:variant>
        <vt:i4>1114169</vt:i4>
      </vt:variant>
      <vt:variant>
        <vt:i4>380</vt:i4>
      </vt:variant>
      <vt:variant>
        <vt:i4>0</vt:i4>
      </vt:variant>
      <vt:variant>
        <vt:i4>5</vt:i4>
      </vt:variant>
      <vt:variant>
        <vt:lpwstr/>
      </vt:variant>
      <vt:variant>
        <vt:lpwstr>_Toc265482667</vt:lpwstr>
      </vt:variant>
      <vt:variant>
        <vt:i4>1114169</vt:i4>
      </vt:variant>
      <vt:variant>
        <vt:i4>374</vt:i4>
      </vt:variant>
      <vt:variant>
        <vt:i4>0</vt:i4>
      </vt:variant>
      <vt:variant>
        <vt:i4>5</vt:i4>
      </vt:variant>
      <vt:variant>
        <vt:lpwstr/>
      </vt:variant>
      <vt:variant>
        <vt:lpwstr>_Toc265482666</vt:lpwstr>
      </vt:variant>
      <vt:variant>
        <vt:i4>1114169</vt:i4>
      </vt:variant>
      <vt:variant>
        <vt:i4>368</vt:i4>
      </vt:variant>
      <vt:variant>
        <vt:i4>0</vt:i4>
      </vt:variant>
      <vt:variant>
        <vt:i4>5</vt:i4>
      </vt:variant>
      <vt:variant>
        <vt:lpwstr/>
      </vt:variant>
      <vt:variant>
        <vt:lpwstr>_Toc265482665</vt:lpwstr>
      </vt:variant>
      <vt:variant>
        <vt:i4>1114169</vt:i4>
      </vt:variant>
      <vt:variant>
        <vt:i4>362</vt:i4>
      </vt:variant>
      <vt:variant>
        <vt:i4>0</vt:i4>
      </vt:variant>
      <vt:variant>
        <vt:i4>5</vt:i4>
      </vt:variant>
      <vt:variant>
        <vt:lpwstr/>
      </vt:variant>
      <vt:variant>
        <vt:lpwstr>_Toc265482664</vt:lpwstr>
      </vt:variant>
      <vt:variant>
        <vt:i4>1114169</vt:i4>
      </vt:variant>
      <vt:variant>
        <vt:i4>356</vt:i4>
      </vt:variant>
      <vt:variant>
        <vt:i4>0</vt:i4>
      </vt:variant>
      <vt:variant>
        <vt:i4>5</vt:i4>
      </vt:variant>
      <vt:variant>
        <vt:lpwstr/>
      </vt:variant>
      <vt:variant>
        <vt:lpwstr>_Toc265482663</vt:lpwstr>
      </vt:variant>
      <vt:variant>
        <vt:i4>1114169</vt:i4>
      </vt:variant>
      <vt:variant>
        <vt:i4>350</vt:i4>
      </vt:variant>
      <vt:variant>
        <vt:i4>0</vt:i4>
      </vt:variant>
      <vt:variant>
        <vt:i4>5</vt:i4>
      </vt:variant>
      <vt:variant>
        <vt:lpwstr/>
      </vt:variant>
      <vt:variant>
        <vt:lpwstr>_Toc265482662</vt:lpwstr>
      </vt:variant>
      <vt:variant>
        <vt:i4>1114169</vt:i4>
      </vt:variant>
      <vt:variant>
        <vt:i4>344</vt:i4>
      </vt:variant>
      <vt:variant>
        <vt:i4>0</vt:i4>
      </vt:variant>
      <vt:variant>
        <vt:i4>5</vt:i4>
      </vt:variant>
      <vt:variant>
        <vt:lpwstr/>
      </vt:variant>
      <vt:variant>
        <vt:lpwstr>_Toc265482661</vt:lpwstr>
      </vt:variant>
      <vt:variant>
        <vt:i4>1114169</vt:i4>
      </vt:variant>
      <vt:variant>
        <vt:i4>338</vt:i4>
      </vt:variant>
      <vt:variant>
        <vt:i4>0</vt:i4>
      </vt:variant>
      <vt:variant>
        <vt:i4>5</vt:i4>
      </vt:variant>
      <vt:variant>
        <vt:lpwstr/>
      </vt:variant>
      <vt:variant>
        <vt:lpwstr>_Toc265482660</vt:lpwstr>
      </vt:variant>
      <vt:variant>
        <vt:i4>1179705</vt:i4>
      </vt:variant>
      <vt:variant>
        <vt:i4>332</vt:i4>
      </vt:variant>
      <vt:variant>
        <vt:i4>0</vt:i4>
      </vt:variant>
      <vt:variant>
        <vt:i4>5</vt:i4>
      </vt:variant>
      <vt:variant>
        <vt:lpwstr/>
      </vt:variant>
      <vt:variant>
        <vt:lpwstr>_Toc265482659</vt:lpwstr>
      </vt:variant>
      <vt:variant>
        <vt:i4>1179705</vt:i4>
      </vt:variant>
      <vt:variant>
        <vt:i4>326</vt:i4>
      </vt:variant>
      <vt:variant>
        <vt:i4>0</vt:i4>
      </vt:variant>
      <vt:variant>
        <vt:i4>5</vt:i4>
      </vt:variant>
      <vt:variant>
        <vt:lpwstr/>
      </vt:variant>
      <vt:variant>
        <vt:lpwstr>_Toc265482658</vt:lpwstr>
      </vt:variant>
      <vt:variant>
        <vt:i4>1179705</vt:i4>
      </vt:variant>
      <vt:variant>
        <vt:i4>320</vt:i4>
      </vt:variant>
      <vt:variant>
        <vt:i4>0</vt:i4>
      </vt:variant>
      <vt:variant>
        <vt:i4>5</vt:i4>
      </vt:variant>
      <vt:variant>
        <vt:lpwstr/>
      </vt:variant>
      <vt:variant>
        <vt:lpwstr>_Toc265482657</vt:lpwstr>
      </vt:variant>
      <vt:variant>
        <vt:i4>1179705</vt:i4>
      </vt:variant>
      <vt:variant>
        <vt:i4>314</vt:i4>
      </vt:variant>
      <vt:variant>
        <vt:i4>0</vt:i4>
      </vt:variant>
      <vt:variant>
        <vt:i4>5</vt:i4>
      </vt:variant>
      <vt:variant>
        <vt:lpwstr/>
      </vt:variant>
      <vt:variant>
        <vt:lpwstr>_Toc265482656</vt:lpwstr>
      </vt:variant>
      <vt:variant>
        <vt:i4>1179705</vt:i4>
      </vt:variant>
      <vt:variant>
        <vt:i4>308</vt:i4>
      </vt:variant>
      <vt:variant>
        <vt:i4>0</vt:i4>
      </vt:variant>
      <vt:variant>
        <vt:i4>5</vt:i4>
      </vt:variant>
      <vt:variant>
        <vt:lpwstr/>
      </vt:variant>
      <vt:variant>
        <vt:lpwstr>_Toc265482655</vt:lpwstr>
      </vt:variant>
      <vt:variant>
        <vt:i4>1179705</vt:i4>
      </vt:variant>
      <vt:variant>
        <vt:i4>302</vt:i4>
      </vt:variant>
      <vt:variant>
        <vt:i4>0</vt:i4>
      </vt:variant>
      <vt:variant>
        <vt:i4>5</vt:i4>
      </vt:variant>
      <vt:variant>
        <vt:lpwstr/>
      </vt:variant>
      <vt:variant>
        <vt:lpwstr>_Toc265482654</vt:lpwstr>
      </vt:variant>
      <vt:variant>
        <vt:i4>1179705</vt:i4>
      </vt:variant>
      <vt:variant>
        <vt:i4>296</vt:i4>
      </vt:variant>
      <vt:variant>
        <vt:i4>0</vt:i4>
      </vt:variant>
      <vt:variant>
        <vt:i4>5</vt:i4>
      </vt:variant>
      <vt:variant>
        <vt:lpwstr/>
      </vt:variant>
      <vt:variant>
        <vt:lpwstr>_Toc265482653</vt:lpwstr>
      </vt:variant>
      <vt:variant>
        <vt:i4>1179705</vt:i4>
      </vt:variant>
      <vt:variant>
        <vt:i4>290</vt:i4>
      </vt:variant>
      <vt:variant>
        <vt:i4>0</vt:i4>
      </vt:variant>
      <vt:variant>
        <vt:i4>5</vt:i4>
      </vt:variant>
      <vt:variant>
        <vt:lpwstr/>
      </vt:variant>
      <vt:variant>
        <vt:lpwstr>_Toc265482652</vt:lpwstr>
      </vt:variant>
      <vt:variant>
        <vt:i4>1179705</vt:i4>
      </vt:variant>
      <vt:variant>
        <vt:i4>284</vt:i4>
      </vt:variant>
      <vt:variant>
        <vt:i4>0</vt:i4>
      </vt:variant>
      <vt:variant>
        <vt:i4>5</vt:i4>
      </vt:variant>
      <vt:variant>
        <vt:lpwstr/>
      </vt:variant>
      <vt:variant>
        <vt:lpwstr>_Toc265482651</vt:lpwstr>
      </vt:variant>
      <vt:variant>
        <vt:i4>1179705</vt:i4>
      </vt:variant>
      <vt:variant>
        <vt:i4>278</vt:i4>
      </vt:variant>
      <vt:variant>
        <vt:i4>0</vt:i4>
      </vt:variant>
      <vt:variant>
        <vt:i4>5</vt:i4>
      </vt:variant>
      <vt:variant>
        <vt:lpwstr/>
      </vt:variant>
      <vt:variant>
        <vt:lpwstr>_Toc265482650</vt:lpwstr>
      </vt:variant>
      <vt:variant>
        <vt:i4>1245241</vt:i4>
      </vt:variant>
      <vt:variant>
        <vt:i4>272</vt:i4>
      </vt:variant>
      <vt:variant>
        <vt:i4>0</vt:i4>
      </vt:variant>
      <vt:variant>
        <vt:i4>5</vt:i4>
      </vt:variant>
      <vt:variant>
        <vt:lpwstr/>
      </vt:variant>
      <vt:variant>
        <vt:lpwstr>_Toc265482649</vt:lpwstr>
      </vt:variant>
      <vt:variant>
        <vt:i4>1245241</vt:i4>
      </vt:variant>
      <vt:variant>
        <vt:i4>266</vt:i4>
      </vt:variant>
      <vt:variant>
        <vt:i4>0</vt:i4>
      </vt:variant>
      <vt:variant>
        <vt:i4>5</vt:i4>
      </vt:variant>
      <vt:variant>
        <vt:lpwstr/>
      </vt:variant>
      <vt:variant>
        <vt:lpwstr>_Toc265482648</vt:lpwstr>
      </vt:variant>
      <vt:variant>
        <vt:i4>1245241</vt:i4>
      </vt:variant>
      <vt:variant>
        <vt:i4>260</vt:i4>
      </vt:variant>
      <vt:variant>
        <vt:i4>0</vt:i4>
      </vt:variant>
      <vt:variant>
        <vt:i4>5</vt:i4>
      </vt:variant>
      <vt:variant>
        <vt:lpwstr/>
      </vt:variant>
      <vt:variant>
        <vt:lpwstr>_Toc265482647</vt:lpwstr>
      </vt:variant>
      <vt:variant>
        <vt:i4>1245241</vt:i4>
      </vt:variant>
      <vt:variant>
        <vt:i4>254</vt:i4>
      </vt:variant>
      <vt:variant>
        <vt:i4>0</vt:i4>
      </vt:variant>
      <vt:variant>
        <vt:i4>5</vt:i4>
      </vt:variant>
      <vt:variant>
        <vt:lpwstr/>
      </vt:variant>
      <vt:variant>
        <vt:lpwstr>_Toc265482646</vt:lpwstr>
      </vt:variant>
      <vt:variant>
        <vt:i4>1245241</vt:i4>
      </vt:variant>
      <vt:variant>
        <vt:i4>248</vt:i4>
      </vt:variant>
      <vt:variant>
        <vt:i4>0</vt:i4>
      </vt:variant>
      <vt:variant>
        <vt:i4>5</vt:i4>
      </vt:variant>
      <vt:variant>
        <vt:lpwstr/>
      </vt:variant>
      <vt:variant>
        <vt:lpwstr>_Toc265482645</vt:lpwstr>
      </vt:variant>
      <vt:variant>
        <vt:i4>1245241</vt:i4>
      </vt:variant>
      <vt:variant>
        <vt:i4>242</vt:i4>
      </vt:variant>
      <vt:variant>
        <vt:i4>0</vt:i4>
      </vt:variant>
      <vt:variant>
        <vt:i4>5</vt:i4>
      </vt:variant>
      <vt:variant>
        <vt:lpwstr/>
      </vt:variant>
      <vt:variant>
        <vt:lpwstr>_Toc265482644</vt:lpwstr>
      </vt:variant>
      <vt:variant>
        <vt:i4>1245241</vt:i4>
      </vt:variant>
      <vt:variant>
        <vt:i4>236</vt:i4>
      </vt:variant>
      <vt:variant>
        <vt:i4>0</vt:i4>
      </vt:variant>
      <vt:variant>
        <vt:i4>5</vt:i4>
      </vt:variant>
      <vt:variant>
        <vt:lpwstr/>
      </vt:variant>
      <vt:variant>
        <vt:lpwstr>_Toc265482643</vt:lpwstr>
      </vt:variant>
      <vt:variant>
        <vt:i4>1245241</vt:i4>
      </vt:variant>
      <vt:variant>
        <vt:i4>230</vt:i4>
      </vt:variant>
      <vt:variant>
        <vt:i4>0</vt:i4>
      </vt:variant>
      <vt:variant>
        <vt:i4>5</vt:i4>
      </vt:variant>
      <vt:variant>
        <vt:lpwstr/>
      </vt:variant>
      <vt:variant>
        <vt:lpwstr>_Toc265482642</vt:lpwstr>
      </vt:variant>
      <vt:variant>
        <vt:i4>1245241</vt:i4>
      </vt:variant>
      <vt:variant>
        <vt:i4>224</vt:i4>
      </vt:variant>
      <vt:variant>
        <vt:i4>0</vt:i4>
      </vt:variant>
      <vt:variant>
        <vt:i4>5</vt:i4>
      </vt:variant>
      <vt:variant>
        <vt:lpwstr/>
      </vt:variant>
      <vt:variant>
        <vt:lpwstr>_Toc265482641</vt:lpwstr>
      </vt:variant>
      <vt:variant>
        <vt:i4>1245241</vt:i4>
      </vt:variant>
      <vt:variant>
        <vt:i4>218</vt:i4>
      </vt:variant>
      <vt:variant>
        <vt:i4>0</vt:i4>
      </vt:variant>
      <vt:variant>
        <vt:i4>5</vt:i4>
      </vt:variant>
      <vt:variant>
        <vt:lpwstr/>
      </vt:variant>
      <vt:variant>
        <vt:lpwstr>_Toc265482640</vt:lpwstr>
      </vt:variant>
      <vt:variant>
        <vt:i4>1310777</vt:i4>
      </vt:variant>
      <vt:variant>
        <vt:i4>212</vt:i4>
      </vt:variant>
      <vt:variant>
        <vt:i4>0</vt:i4>
      </vt:variant>
      <vt:variant>
        <vt:i4>5</vt:i4>
      </vt:variant>
      <vt:variant>
        <vt:lpwstr/>
      </vt:variant>
      <vt:variant>
        <vt:lpwstr>_Toc265482639</vt:lpwstr>
      </vt:variant>
      <vt:variant>
        <vt:i4>1310777</vt:i4>
      </vt:variant>
      <vt:variant>
        <vt:i4>206</vt:i4>
      </vt:variant>
      <vt:variant>
        <vt:i4>0</vt:i4>
      </vt:variant>
      <vt:variant>
        <vt:i4>5</vt:i4>
      </vt:variant>
      <vt:variant>
        <vt:lpwstr/>
      </vt:variant>
      <vt:variant>
        <vt:lpwstr>_Toc265482638</vt:lpwstr>
      </vt:variant>
      <vt:variant>
        <vt:i4>1310777</vt:i4>
      </vt:variant>
      <vt:variant>
        <vt:i4>200</vt:i4>
      </vt:variant>
      <vt:variant>
        <vt:i4>0</vt:i4>
      </vt:variant>
      <vt:variant>
        <vt:i4>5</vt:i4>
      </vt:variant>
      <vt:variant>
        <vt:lpwstr/>
      </vt:variant>
      <vt:variant>
        <vt:lpwstr>_Toc265482637</vt:lpwstr>
      </vt:variant>
      <vt:variant>
        <vt:i4>1310777</vt:i4>
      </vt:variant>
      <vt:variant>
        <vt:i4>194</vt:i4>
      </vt:variant>
      <vt:variant>
        <vt:i4>0</vt:i4>
      </vt:variant>
      <vt:variant>
        <vt:i4>5</vt:i4>
      </vt:variant>
      <vt:variant>
        <vt:lpwstr/>
      </vt:variant>
      <vt:variant>
        <vt:lpwstr>_Toc265482636</vt:lpwstr>
      </vt:variant>
      <vt:variant>
        <vt:i4>1310777</vt:i4>
      </vt:variant>
      <vt:variant>
        <vt:i4>188</vt:i4>
      </vt:variant>
      <vt:variant>
        <vt:i4>0</vt:i4>
      </vt:variant>
      <vt:variant>
        <vt:i4>5</vt:i4>
      </vt:variant>
      <vt:variant>
        <vt:lpwstr/>
      </vt:variant>
      <vt:variant>
        <vt:lpwstr>_Toc265482635</vt:lpwstr>
      </vt:variant>
      <vt:variant>
        <vt:i4>1310777</vt:i4>
      </vt:variant>
      <vt:variant>
        <vt:i4>182</vt:i4>
      </vt:variant>
      <vt:variant>
        <vt:i4>0</vt:i4>
      </vt:variant>
      <vt:variant>
        <vt:i4>5</vt:i4>
      </vt:variant>
      <vt:variant>
        <vt:lpwstr/>
      </vt:variant>
      <vt:variant>
        <vt:lpwstr>_Toc265482634</vt:lpwstr>
      </vt:variant>
      <vt:variant>
        <vt:i4>1310777</vt:i4>
      </vt:variant>
      <vt:variant>
        <vt:i4>176</vt:i4>
      </vt:variant>
      <vt:variant>
        <vt:i4>0</vt:i4>
      </vt:variant>
      <vt:variant>
        <vt:i4>5</vt:i4>
      </vt:variant>
      <vt:variant>
        <vt:lpwstr/>
      </vt:variant>
      <vt:variant>
        <vt:lpwstr>_Toc265482633</vt:lpwstr>
      </vt:variant>
      <vt:variant>
        <vt:i4>1310777</vt:i4>
      </vt:variant>
      <vt:variant>
        <vt:i4>170</vt:i4>
      </vt:variant>
      <vt:variant>
        <vt:i4>0</vt:i4>
      </vt:variant>
      <vt:variant>
        <vt:i4>5</vt:i4>
      </vt:variant>
      <vt:variant>
        <vt:lpwstr/>
      </vt:variant>
      <vt:variant>
        <vt:lpwstr>_Toc265482632</vt:lpwstr>
      </vt:variant>
      <vt:variant>
        <vt:i4>1310777</vt:i4>
      </vt:variant>
      <vt:variant>
        <vt:i4>164</vt:i4>
      </vt:variant>
      <vt:variant>
        <vt:i4>0</vt:i4>
      </vt:variant>
      <vt:variant>
        <vt:i4>5</vt:i4>
      </vt:variant>
      <vt:variant>
        <vt:lpwstr/>
      </vt:variant>
      <vt:variant>
        <vt:lpwstr>_Toc265482631</vt:lpwstr>
      </vt:variant>
      <vt:variant>
        <vt:i4>1310777</vt:i4>
      </vt:variant>
      <vt:variant>
        <vt:i4>158</vt:i4>
      </vt:variant>
      <vt:variant>
        <vt:i4>0</vt:i4>
      </vt:variant>
      <vt:variant>
        <vt:i4>5</vt:i4>
      </vt:variant>
      <vt:variant>
        <vt:lpwstr/>
      </vt:variant>
      <vt:variant>
        <vt:lpwstr>_Toc265482630</vt:lpwstr>
      </vt:variant>
      <vt:variant>
        <vt:i4>1376313</vt:i4>
      </vt:variant>
      <vt:variant>
        <vt:i4>152</vt:i4>
      </vt:variant>
      <vt:variant>
        <vt:i4>0</vt:i4>
      </vt:variant>
      <vt:variant>
        <vt:i4>5</vt:i4>
      </vt:variant>
      <vt:variant>
        <vt:lpwstr/>
      </vt:variant>
      <vt:variant>
        <vt:lpwstr>_Toc265482629</vt:lpwstr>
      </vt:variant>
      <vt:variant>
        <vt:i4>1376313</vt:i4>
      </vt:variant>
      <vt:variant>
        <vt:i4>146</vt:i4>
      </vt:variant>
      <vt:variant>
        <vt:i4>0</vt:i4>
      </vt:variant>
      <vt:variant>
        <vt:i4>5</vt:i4>
      </vt:variant>
      <vt:variant>
        <vt:lpwstr/>
      </vt:variant>
      <vt:variant>
        <vt:lpwstr>_Toc265482628</vt:lpwstr>
      </vt:variant>
      <vt:variant>
        <vt:i4>1376313</vt:i4>
      </vt:variant>
      <vt:variant>
        <vt:i4>140</vt:i4>
      </vt:variant>
      <vt:variant>
        <vt:i4>0</vt:i4>
      </vt:variant>
      <vt:variant>
        <vt:i4>5</vt:i4>
      </vt:variant>
      <vt:variant>
        <vt:lpwstr/>
      </vt:variant>
      <vt:variant>
        <vt:lpwstr>_Toc265482627</vt:lpwstr>
      </vt:variant>
      <vt:variant>
        <vt:i4>1376313</vt:i4>
      </vt:variant>
      <vt:variant>
        <vt:i4>134</vt:i4>
      </vt:variant>
      <vt:variant>
        <vt:i4>0</vt:i4>
      </vt:variant>
      <vt:variant>
        <vt:i4>5</vt:i4>
      </vt:variant>
      <vt:variant>
        <vt:lpwstr/>
      </vt:variant>
      <vt:variant>
        <vt:lpwstr>_Toc265482626</vt:lpwstr>
      </vt:variant>
      <vt:variant>
        <vt:i4>1376313</vt:i4>
      </vt:variant>
      <vt:variant>
        <vt:i4>128</vt:i4>
      </vt:variant>
      <vt:variant>
        <vt:i4>0</vt:i4>
      </vt:variant>
      <vt:variant>
        <vt:i4>5</vt:i4>
      </vt:variant>
      <vt:variant>
        <vt:lpwstr/>
      </vt:variant>
      <vt:variant>
        <vt:lpwstr>_Toc265482625</vt:lpwstr>
      </vt:variant>
      <vt:variant>
        <vt:i4>1376313</vt:i4>
      </vt:variant>
      <vt:variant>
        <vt:i4>122</vt:i4>
      </vt:variant>
      <vt:variant>
        <vt:i4>0</vt:i4>
      </vt:variant>
      <vt:variant>
        <vt:i4>5</vt:i4>
      </vt:variant>
      <vt:variant>
        <vt:lpwstr/>
      </vt:variant>
      <vt:variant>
        <vt:lpwstr>_Toc265482624</vt:lpwstr>
      </vt:variant>
      <vt:variant>
        <vt:i4>1376313</vt:i4>
      </vt:variant>
      <vt:variant>
        <vt:i4>116</vt:i4>
      </vt:variant>
      <vt:variant>
        <vt:i4>0</vt:i4>
      </vt:variant>
      <vt:variant>
        <vt:i4>5</vt:i4>
      </vt:variant>
      <vt:variant>
        <vt:lpwstr/>
      </vt:variant>
      <vt:variant>
        <vt:lpwstr>_Toc265482623</vt:lpwstr>
      </vt:variant>
      <vt:variant>
        <vt:i4>1376313</vt:i4>
      </vt:variant>
      <vt:variant>
        <vt:i4>110</vt:i4>
      </vt:variant>
      <vt:variant>
        <vt:i4>0</vt:i4>
      </vt:variant>
      <vt:variant>
        <vt:i4>5</vt:i4>
      </vt:variant>
      <vt:variant>
        <vt:lpwstr/>
      </vt:variant>
      <vt:variant>
        <vt:lpwstr>_Toc265482622</vt:lpwstr>
      </vt:variant>
      <vt:variant>
        <vt:i4>1376313</vt:i4>
      </vt:variant>
      <vt:variant>
        <vt:i4>104</vt:i4>
      </vt:variant>
      <vt:variant>
        <vt:i4>0</vt:i4>
      </vt:variant>
      <vt:variant>
        <vt:i4>5</vt:i4>
      </vt:variant>
      <vt:variant>
        <vt:lpwstr/>
      </vt:variant>
      <vt:variant>
        <vt:lpwstr>_Toc265482621</vt:lpwstr>
      </vt:variant>
      <vt:variant>
        <vt:i4>1376313</vt:i4>
      </vt:variant>
      <vt:variant>
        <vt:i4>98</vt:i4>
      </vt:variant>
      <vt:variant>
        <vt:i4>0</vt:i4>
      </vt:variant>
      <vt:variant>
        <vt:i4>5</vt:i4>
      </vt:variant>
      <vt:variant>
        <vt:lpwstr/>
      </vt:variant>
      <vt:variant>
        <vt:lpwstr>_Toc265482620</vt:lpwstr>
      </vt:variant>
      <vt:variant>
        <vt:i4>1441849</vt:i4>
      </vt:variant>
      <vt:variant>
        <vt:i4>92</vt:i4>
      </vt:variant>
      <vt:variant>
        <vt:i4>0</vt:i4>
      </vt:variant>
      <vt:variant>
        <vt:i4>5</vt:i4>
      </vt:variant>
      <vt:variant>
        <vt:lpwstr/>
      </vt:variant>
      <vt:variant>
        <vt:lpwstr>_Toc265482619</vt:lpwstr>
      </vt:variant>
      <vt:variant>
        <vt:i4>1441849</vt:i4>
      </vt:variant>
      <vt:variant>
        <vt:i4>86</vt:i4>
      </vt:variant>
      <vt:variant>
        <vt:i4>0</vt:i4>
      </vt:variant>
      <vt:variant>
        <vt:i4>5</vt:i4>
      </vt:variant>
      <vt:variant>
        <vt:lpwstr/>
      </vt:variant>
      <vt:variant>
        <vt:lpwstr>_Toc265482618</vt:lpwstr>
      </vt:variant>
      <vt:variant>
        <vt:i4>1441849</vt:i4>
      </vt:variant>
      <vt:variant>
        <vt:i4>80</vt:i4>
      </vt:variant>
      <vt:variant>
        <vt:i4>0</vt:i4>
      </vt:variant>
      <vt:variant>
        <vt:i4>5</vt:i4>
      </vt:variant>
      <vt:variant>
        <vt:lpwstr/>
      </vt:variant>
      <vt:variant>
        <vt:lpwstr>_Toc265482617</vt:lpwstr>
      </vt:variant>
      <vt:variant>
        <vt:i4>1441849</vt:i4>
      </vt:variant>
      <vt:variant>
        <vt:i4>74</vt:i4>
      </vt:variant>
      <vt:variant>
        <vt:i4>0</vt:i4>
      </vt:variant>
      <vt:variant>
        <vt:i4>5</vt:i4>
      </vt:variant>
      <vt:variant>
        <vt:lpwstr/>
      </vt:variant>
      <vt:variant>
        <vt:lpwstr>_Toc265482616</vt:lpwstr>
      </vt:variant>
      <vt:variant>
        <vt:i4>1441849</vt:i4>
      </vt:variant>
      <vt:variant>
        <vt:i4>68</vt:i4>
      </vt:variant>
      <vt:variant>
        <vt:i4>0</vt:i4>
      </vt:variant>
      <vt:variant>
        <vt:i4>5</vt:i4>
      </vt:variant>
      <vt:variant>
        <vt:lpwstr/>
      </vt:variant>
      <vt:variant>
        <vt:lpwstr>_Toc265482615</vt:lpwstr>
      </vt:variant>
      <vt:variant>
        <vt:i4>1441849</vt:i4>
      </vt:variant>
      <vt:variant>
        <vt:i4>62</vt:i4>
      </vt:variant>
      <vt:variant>
        <vt:i4>0</vt:i4>
      </vt:variant>
      <vt:variant>
        <vt:i4>5</vt:i4>
      </vt:variant>
      <vt:variant>
        <vt:lpwstr/>
      </vt:variant>
      <vt:variant>
        <vt:lpwstr>_Toc265482614</vt:lpwstr>
      </vt:variant>
      <vt:variant>
        <vt:i4>1441849</vt:i4>
      </vt:variant>
      <vt:variant>
        <vt:i4>56</vt:i4>
      </vt:variant>
      <vt:variant>
        <vt:i4>0</vt:i4>
      </vt:variant>
      <vt:variant>
        <vt:i4>5</vt:i4>
      </vt:variant>
      <vt:variant>
        <vt:lpwstr/>
      </vt:variant>
      <vt:variant>
        <vt:lpwstr>_Toc265482613</vt:lpwstr>
      </vt:variant>
      <vt:variant>
        <vt:i4>1441849</vt:i4>
      </vt:variant>
      <vt:variant>
        <vt:i4>50</vt:i4>
      </vt:variant>
      <vt:variant>
        <vt:i4>0</vt:i4>
      </vt:variant>
      <vt:variant>
        <vt:i4>5</vt:i4>
      </vt:variant>
      <vt:variant>
        <vt:lpwstr/>
      </vt:variant>
      <vt:variant>
        <vt:lpwstr>_Toc265482612</vt:lpwstr>
      </vt:variant>
      <vt:variant>
        <vt:i4>1441849</vt:i4>
      </vt:variant>
      <vt:variant>
        <vt:i4>44</vt:i4>
      </vt:variant>
      <vt:variant>
        <vt:i4>0</vt:i4>
      </vt:variant>
      <vt:variant>
        <vt:i4>5</vt:i4>
      </vt:variant>
      <vt:variant>
        <vt:lpwstr/>
      </vt:variant>
      <vt:variant>
        <vt:lpwstr>_Toc265482611</vt:lpwstr>
      </vt:variant>
      <vt:variant>
        <vt:i4>1441849</vt:i4>
      </vt:variant>
      <vt:variant>
        <vt:i4>38</vt:i4>
      </vt:variant>
      <vt:variant>
        <vt:i4>0</vt:i4>
      </vt:variant>
      <vt:variant>
        <vt:i4>5</vt:i4>
      </vt:variant>
      <vt:variant>
        <vt:lpwstr/>
      </vt:variant>
      <vt:variant>
        <vt:lpwstr>_Toc265482610</vt:lpwstr>
      </vt:variant>
      <vt:variant>
        <vt:i4>1507385</vt:i4>
      </vt:variant>
      <vt:variant>
        <vt:i4>32</vt:i4>
      </vt:variant>
      <vt:variant>
        <vt:i4>0</vt:i4>
      </vt:variant>
      <vt:variant>
        <vt:i4>5</vt:i4>
      </vt:variant>
      <vt:variant>
        <vt:lpwstr/>
      </vt:variant>
      <vt:variant>
        <vt:lpwstr>_Toc265482609</vt:lpwstr>
      </vt:variant>
      <vt:variant>
        <vt:i4>1507385</vt:i4>
      </vt:variant>
      <vt:variant>
        <vt:i4>26</vt:i4>
      </vt:variant>
      <vt:variant>
        <vt:i4>0</vt:i4>
      </vt:variant>
      <vt:variant>
        <vt:i4>5</vt:i4>
      </vt:variant>
      <vt:variant>
        <vt:lpwstr/>
      </vt:variant>
      <vt:variant>
        <vt:lpwstr>_Toc265482608</vt:lpwstr>
      </vt:variant>
      <vt:variant>
        <vt:i4>1507385</vt:i4>
      </vt:variant>
      <vt:variant>
        <vt:i4>20</vt:i4>
      </vt:variant>
      <vt:variant>
        <vt:i4>0</vt:i4>
      </vt:variant>
      <vt:variant>
        <vt:i4>5</vt:i4>
      </vt:variant>
      <vt:variant>
        <vt:lpwstr/>
      </vt:variant>
      <vt:variant>
        <vt:lpwstr>_Toc265482607</vt:lpwstr>
      </vt:variant>
      <vt:variant>
        <vt:i4>1507385</vt:i4>
      </vt:variant>
      <vt:variant>
        <vt:i4>14</vt:i4>
      </vt:variant>
      <vt:variant>
        <vt:i4>0</vt:i4>
      </vt:variant>
      <vt:variant>
        <vt:i4>5</vt:i4>
      </vt:variant>
      <vt:variant>
        <vt:lpwstr/>
      </vt:variant>
      <vt:variant>
        <vt:lpwstr>_Toc265482606</vt:lpwstr>
      </vt:variant>
      <vt:variant>
        <vt:i4>1507385</vt:i4>
      </vt:variant>
      <vt:variant>
        <vt:i4>8</vt:i4>
      </vt:variant>
      <vt:variant>
        <vt:i4>0</vt:i4>
      </vt:variant>
      <vt:variant>
        <vt:i4>5</vt:i4>
      </vt:variant>
      <vt:variant>
        <vt:lpwstr/>
      </vt:variant>
      <vt:variant>
        <vt:lpwstr>_Toc265482605</vt:lpwstr>
      </vt:variant>
      <vt:variant>
        <vt:i4>1507385</vt:i4>
      </vt:variant>
      <vt:variant>
        <vt:i4>2</vt:i4>
      </vt:variant>
      <vt:variant>
        <vt:i4>0</vt:i4>
      </vt:variant>
      <vt:variant>
        <vt:i4>5</vt:i4>
      </vt:variant>
      <vt:variant>
        <vt:lpwstr/>
      </vt:variant>
      <vt:variant>
        <vt:lpwstr>_Toc265482604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Local Law 2017</dc:title>
  <dc:subject>Model Local Law No 2 (Animal Management) 2010</dc:subject>
  <dc:creator>Department of Infrastructure and Planning</dc:creator>
  <cp:keywords>Model Local Law No 2 (Animal Management) 2010</cp:keywords>
  <dc:description/>
  <cp:lastModifiedBy>Carrie Liang</cp:lastModifiedBy>
  <cp:revision>2</cp:revision>
  <cp:lastPrinted>2018-04-09T06:52:00Z</cp:lastPrinted>
  <dcterms:created xsi:type="dcterms:W3CDTF">2021-03-05T02:16:00Z</dcterms:created>
  <dcterms:modified xsi:type="dcterms:W3CDTF">2021-03-05T02:16:00Z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3475-9787-7763v7</vt:lpwstr>
  </property>
  <property fmtid="{D5CDD505-2E9C-101B-9397-08002B2CF9AE}" pid="3" name="ContentTypeId">
    <vt:lpwstr>0x01010065E7185C8D244F4DAFA0E97C3826437100E0939830F4AF764382C4860831AC8138</vt:lpwstr>
  </property>
</Properties>
</file>