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C2A0" w14:textId="77777777" w:rsidR="00B41D21" w:rsidRDefault="00B41D21" w:rsidP="00455F2B">
      <w:pPr>
        <w:pStyle w:val="Heading1"/>
      </w:pPr>
      <w:bookmarkStart w:id="0" w:name="_Toc77043932"/>
    </w:p>
    <w:p w14:paraId="1D192BA6" w14:textId="77777777" w:rsidR="00B41D21" w:rsidRDefault="00B41D21" w:rsidP="00B41D21"/>
    <w:p w14:paraId="69AC49A2" w14:textId="77777777" w:rsidR="00B41D21" w:rsidRDefault="00B41D21" w:rsidP="00B41D21"/>
    <w:p w14:paraId="1191ACE3" w14:textId="77777777" w:rsidR="00B41D21" w:rsidRPr="0094727B" w:rsidRDefault="00B41D21" w:rsidP="00455F2B">
      <w:pPr>
        <w:pStyle w:val="Heading1"/>
      </w:pPr>
      <w:bookmarkStart w:id="1" w:name="_Toc431467791"/>
      <w:r w:rsidRPr="0094727B">
        <w:t xml:space="preserve">Brisbane City </w:t>
      </w:r>
      <w:r w:rsidR="00B75963" w:rsidRPr="0094727B">
        <w:t>Council</w:t>
      </w:r>
      <w:bookmarkEnd w:id="1"/>
    </w:p>
    <w:p w14:paraId="1CA23C8F" w14:textId="77777777" w:rsidR="00B41D21" w:rsidRPr="0094727B" w:rsidRDefault="00B41D21" w:rsidP="00B41D21"/>
    <w:p w14:paraId="16FA075A" w14:textId="77777777" w:rsidR="00B41D21" w:rsidRPr="00A36E6C" w:rsidRDefault="00F334CB" w:rsidP="00A36E6C">
      <w:pPr>
        <w:pStyle w:val="Heading2"/>
      </w:pPr>
      <w:r w:rsidRPr="00F334CB">
        <w:t>Regulated Parking Permit Local Law 1996</w:t>
      </w:r>
    </w:p>
    <w:p w14:paraId="10F8D387" w14:textId="77777777" w:rsidR="009B48CB" w:rsidRDefault="009B48CB" w:rsidP="00B41D21">
      <w:pPr>
        <w:spacing w:before="120" w:after="120" w:line="240" w:lineRule="auto"/>
        <w:rPr>
          <w:rFonts w:ascii="Arial" w:hAnsi="Arial" w:cs="Arial"/>
          <w:b/>
          <w:sz w:val="36"/>
          <w:szCs w:val="36"/>
        </w:rPr>
      </w:pPr>
    </w:p>
    <w:p w14:paraId="34D78EA0" w14:textId="77777777" w:rsidR="009B48CB" w:rsidRDefault="009B48CB" w:rsidP="009B48CB"/>
    <w:p w14:paraId="4C876CE3" w14:textId="77777777" w:rsidR="009B48CB" w:rsidRDefault="009B48CB" w:rsidP="009B48CB"/>
    <w:p w14:paraId="0269155D" w14:textId="77777777" w:rsidR="009B48CB" w:rsidRDefault="009B48CB" w:rsidP="009B48CB"/>
    <w:p w14:paraId="14653C8C" w14:textId="77777777" w:rsidR="009B48CB" w:rsidRDefault="009B48CB" w:rsidP="009B48CB"/>
    <w:p w14:paraId="0AD07D57" w14:textId="77777777" w:rsidR="009B48CB" w:rsidRDefault="009B48CB" w:rsidP="009B48CB"/>
    <w:p w14:paraId="7B6518BE" w14:textId="77777777" w:rsidR="009B48CB" w:rsidRDefault="009B48CB" w:rsidP="009B48CB"/>
    <w:p w14:paraId="70731C51" w14:textId="77777777" w:rsidR="009B48CB" w:rsidRDefault="009B48CB" w:rsidP="009B48CB"/>
    <w:p w14:paraId="0B1253D4" w14:textId="77777777" w:rsidR="009B48CB" w:rsidRDefault="009B48CB" w:rsidP="009B48CB"/>
    <w:p w14:paraId="59269DFE" w14:textId="77777777" w:rsidR="009B48CB" w:rsidRDefault="009B48CB" w:rsidP="009B48CB"/>
    <w:p w14:paraId="3987F908" w14:textId="77777777" w:rsidR="009B48CB" w:rsidRDefault="009B48CB" w:rsidP="009B48CB"/>
    <w:p w14:paraId="306986FE" w14:textId="77777777" w:rsidR="009B48CB" w:rsidRDefault="00CB27B5" w:rsidP="00CB27B5">
      <w:pPr>
        <w:tabs>
          <w:tab w:val="left" w:pos="2955"/>
        </w:tabs>
      </w:pPr>
      <w:r>
        <w:tab/>
      </w:r>
    </w:p>
    <w:p w14:paraId="5B6C8501" w14:textId="77777777" w:rsidR="009B48CB" w:rsidRDefault="009B48CB" w:rsidP="009B48CB"/>
    <w:p w14:paraId="6D37632F" w14:textId="77777777" w:rsidR="009B48CB" w:rsidRDefault="009B48CB" w:rsidP="009B48CB"/>
    <w:p w14:paraId="00E4EA87" w14:textId="77777777" w:rsidR="009B48CB" w:rsidRDefault="009B48CB" w:rsidP="009B48CB"/>
    <w:p w14:paraId="6905F89C" w14:textId="77777777" w:rsidR="009B48CB" w:rsidRDefault="009B48CB" w:rsidP="009B48CB"/>
    <w:p w14:paraId="251F6206" w14:textId="77777777" w:rsidR="009B48CB" w:rsidRDefault="009B48CB" w:rsidP="009B48CB"/>
    <w:p w14:paraId="40004DF5" w14:textId="77777777" w:rsidR="00FE42D5" w:rsidRDefault="00FE42D5" w:rsidP="00FE42D5">
      <w:pPr>
        <w:spacing w:after="0" w:line="240" w:lineRule="auto"/>
        <w:rPr>
          <w:rFonts w:ascii="Arial" w:hAnsi="Arial" w:cs="Arial"/>
          <w:sz w:val="20"/>
          <w:szCs w:val="20"/>
        </w:rPr>
      </w:pPr>
    </w:p>
    <w:p w14:paraId="66BB784F" w14:textId="77777777" w:rsidR="00FE42D5" w:rsidRDefault="00FE42D5" w:rsidP="00FE42D5">
      <w:pPr>
        <w:spacing w:after="0" w:line="240" w:lineRule="auto"/>
        <w:rPr>
          <w:rFonts w:ascii="Arial" w:hAnsi="Arial" w:cs="Arial"/>
          <w:sz w:val="20"/>
          <w:szCs w:val="20"/>
        </w:rPr>
      </w:pPr>
    </w:p>
    <w:p w14:paraId="41035367" w14:textId="77777777" w:rsidR="00FE42D5" w:rsidRDefault="00FE42D5" w:rsidP="00FE42D5">
      <w:pPr>
        <w:spacing w:after="0" w:line="240" w:lineRule="auto"/>
        <w:rPr>
          <w:rFonts w:ascii="Arial" w:hAnsi="Arial" w:cs="Arial"/>
          <w:sz w:val="20"/>
          <w:szCs w:val="20"/>
        </w:rPr>
      </w:pPr>
    </w:p>
    <w:p w14:paraId="37A3750E" w14:textId="77777777" w:rsidR="00FE42D5" w:rsidRDefault="00FE42D5" w:rsidP="00FE42D5">
      <w:pPr>
        <w:spacing w:after="0" w:line="240" w:lineRule="auto"/>
        <w:rPr>
          <w:rFonts w:ascii="Arial" w:hAnsi="Arial" w:cs="Arial"/>
          <w:sz w:val="20"/>
          <w:szCs w:val="20"/>
        </w:rPr>
      </w:pPr>
    </w:p>
    <w:p w14:paraId="14CE5D60" w14:textId="77777777" w:rsidR="00FE42D5" w:rsidRDefault="00FE42D5" w:rsidP="00FE42D5">
      <w:pPr>
        <w:spacing w:after="0" w:line="240" w:lineRule="auto"/>
        <w:rPr>
          <w:rFonts w:ascii="Arial" w:hAnsi="Arial" w:cs="Arial"/>
          <w:sz w:val="20"/>
          <w:szCs w:val="20"/>
        </w:rPr>
      </w:pPr>
    </w:p>
    <w:p w14:paraId="4BE0E3B2" w14:textId="77777777" w:rsidR="00FE42D5" w:rsidRDefault="00FE42D5" w:rsidP="00FE42D5">
      <w:pPr>
        <w:spacing w:after="0" w:line="240" w:lineRule="auto"/>
        <w:rPr>
          <w:rFonts w:ascii="Arial" w:hAnsi="Arial" w:cs="Arial"/>
          <w:sz w:val="20"/>
          <w:szCs w:val="20"/>
        </w:rPr>
      </w:pPr>
    </w:p>
    <w:p w14:paraId="0D8C09DF" w14:textId="77777777" w:rsidR="00FE42D5" w:rsidRDefault="00FE42D5" w:rsidP="00FE42D5">
      <w:pPr>
        <w:spacing w:after="0" w:line="240" w:lineRule="auto"/>
        <w:rPr>
          <w:rFonts w:ascii="Arial" w:hAnsi="Arial" w:cs="Arial"/>
          <w:sz w:val="20"/>
          <w:szCs w:val="20"/>
        </w:rPr>
      </w:pPr>
    </w:p>
    <w:p w14:paraId="50635A32" w14:textId="77777777" w:rsidR="00FE42D5" w:rsidRDefault="00FE42D5" w:rsidP="00FE42D5">
      <w:pPr>
        <w:spacing w:after="0" w:line="240" w:lineRule="auto"/>
        <w:rPr>
          <w:rFonts w:ascii="Arial" w:hAnsi="Arial" w:cs="Arial"/>
          <w:sz w:val="20"/>
          <w:szCs w:val="20"/>
        </w:rPr>
      </w:pPr>
    </w:p>
    <w:p w14:paraId="0E88141F" w14:textId="77777777" w:rsidR="00FE42D5" w:rsidRPr="008F4B04" w:rsidRDefault="00FE42D5" w:rsidP="00FE42D5">
      <w:pPr>
        <w:spacing w:after="0" w:line="240" w:lineRule="auto"/>
        <w:rPr>
          <w:rFonts w:ascii="Arial" w:hAnsi="Arial" w:cs="Arial"/>
          <w:sz w:val="20"/>
          <w:szCs w:val="20"/>
        </w:rPr>
      </w:pPr>
      <w:r w:rsidRPr="008F4B04">
        <w:rPr>
          <w:rFonts w:ascii="Arial" w:hAnsi="Arial" w:cs="Arial"/>
          <w:sz w:val="20"/>
          <w:szCs w:val="20"/>
        </w:rPr>
        <w:t xml:space="preserve">This consolidated local law was adopted by Council on </w:t>
      </w:r>
      <w:r w:rsidR="00792285">
        <w:rPr>
          <w:rFonts w:ascii="Arial" w:hAnsi="Arial" w:cs="Arial"/>
          <w:sz w:val="20"/>
          <w:szCs w:val="20"/>
        </w:rPr>
        <w:t>5 June 2018</w:t>
      </w:r>
    </w:p>
    <w:p w14:paraId="1578A894" w14:textId="77777777" w:rsidR="00B41D21" w:rsidRPr="00792285" w:rsidRDefault="00FE42D5" w:rsidP="00792285">
      <w:pPr>
        <w:spacing w:after="0" w:line="240" w:lineRule="auto"/>
        <w:rPr>
          <w:rFonts w:ascii="Arial" w:hAnsi="Arial" w:cs="Arial"/>
          <w:b/>
          <w:sz w:val="20"/>
          <w:szCs w:val="20"/>
        </w:rPr>
        <w:sectPr w:rsidR="00B41D21" w:rsidRPr="00792285" w:rsidSect="00B41D21">
          <w:headerReference w:type="even" r:id="rId11"/>
          <w:headerReference w:type="default" r:id="rId12"/>
          <w:footerReference w:type="even" r:id="rId13"/>
          <w:footerReference w:type="default" r:id="rId14"/>
          <w:headerReference w:type="first" r:id="rId15"/>
          <w:footerReference w:type="first" r:id="rId16"/>
          <w:pgSz w:w="11907" w:h="16840" w:code="9"/>
          <w:pgMar w:top="851" w:right="708" w:bottom="1134" w:left="1701" w:header="720" w:footer="720" w:gutter="0"/>
          <w:cols w:space="720"/>
          <w:titlePg/>
          <w:docGrid w:linePitch="299"/>
        </w:sectPr>
      </w:pPr>
      <w:r w:rsidRPr="008F4B04">
        <w:rPr>
          <w:rFonts w:ascii="Arial" w:hAnsi="Arial" w:cs="Arial"/>
          <w:b/>
          <w:sz w:val="20"/>
          <w:szCs w:val="20"/>
        </w:rPr>
        <w:t xml:space="preserve">Commencement date - </w:t>
      </w:r>
      <w:r w:rsidR="00792285">
        <w:rPr>
          <w:rFonts w:ascii="Arial" w:hAnsi="Arial" w:cs="Arial"/>
          <w:b/>
          <w:sz w:val="20"/>
          <w:szCs w:val="20"/>
        </w:rPr>
        <w:t>15 June 2018</w:t>
      </w:r>
    </w:p>
    <w:bookmarkEnd w:id="0"/>
    <w:p w14:paraId="50E7FBE6" w14:textId="77777777" w:rsidR="00D945EE" w:rsidRPr="0094727B" w:rsidRDefault="00D945EE" w:rsidP="00D945EE">
      <w:pPr>
        <w:spacing w:after="0"/>
        <w:jc w:val="center"/>
        <w:rPr>
          <w:rFonts w:ascii="Arial" w:hAnsi="Arial"/>
          <w:b/>
        </w:rPr>
      </w:pPr>
      <w:r w:rsidRPr="0094727B">
        <w:rPr>
          <w:rFonts w:ascii="Arial" w:hAnsi="Arial"/>
          <w:b/>
        </w:rPr>
        <w:lastRenderedPageBreak/>
        <w:t xml:space="preserve">Brisbane City </w:t>
      </w:r>
      <w:r w:rsidR="00B75963" w:rsidRPr="0094727B">
        <w:rPr>
          <w:rFonts w:ascii="Arial" w:hAnsi="Arial"/>
          <w:b/>
        </w:rPr>
        <w:t>Council</w:t>
      </w:r>
    </w:p>
    <w:p w14:paraId="6EB780FE" w14:textId="77777777" w:rsidR="00D945EE" w:rsidRPr="00A36E6C" w:rsidRDefault="00F334CB" w:rsidP="00A36E6C">
      <w:pPr>
        <w:spacing w:before="240" w:after="240" w:line="240" w:lineRule="auto"/>
        <w:rPr>
          <w:rFonts w:ascii="Arial" w:hAnsi="Arial" w:cs="Arial"/>
          <w:b/>
          <w:sz w:val="32"/>
          <w:szCs w:val="32"/>
        </w:rPr>
      </w:pPr>
      <w:r w:rsidRPr="00F334CB">
        <w:rPr>
          <w:rFonts w:ascii="Arial" w:hAnsi="Arial" w:cs="Arial"/>
          <w:b/>
          <w:sz w:val="32"/>
          <w:szCs w:val="32"/>
        </w:rPr>
        <w:t>R</w:t>
      </w:r>
      <w:r>
        <w:rPr>
          <w:rFonts w:ascii="Arial" w:hAnsi="Arial" w:cs="Arial"/>
          <w:b/>
          <w:sz w:val="32"/>
          <w:szCs w:val="32"/>
        </w:rPr>
        <w:t>egulated Parking Permit Local Law 1996</w:t>
      </w:r>
    </w:p>
    <w:p w14:paraId="10DC7355" w14:textId="77777777" w:rsidR="00C4159D" w:rsidRDefault="00A36E6C" w:rsidP="00A36E6C">
      <w:pPr>
        <w:pBdr>
          <w:bottom w:val="single" w:sz="6" w:space="1" w:color="auto"/>
        </w:pBdr>
        <w:rPr>
          <w:rFonts w:ascii="Arial" w:hAnsi="Arial" w:cs="Arial"/>
          <w:sz w:val="28"/>
          <w:szCs w:val="28"/>
        </w:rPr>
      </w:pPr>
      <w:r w:rsidRPr="00A36E6C">
        <w:rPr>
          <w:rFonts w:ascii="Arial" w:hAnsi="Arial" w:cs="Arial"/>
          <w:sz w:val="28"/>
          <w:szCs w:val="28"/>
        </w:rPr>
        <w:t>Contents</w:t>
      </w:r>
    </w:p>
    <w:p w14:paraId="74413C72" w14:textId="77777777" w:rsidR="00C4159D" w:rsidRPr="00CB6A4B" w:rsidRDefault="00C4159D" w:rsidP="00C4159D">
      <w:pPr>
        <w:pStyle w:val="Provisionsheading"/>
        <w:spacing w:after="120"/>
        <w:jc w:val="right"/>
        <w:rPr>
          <w:sz w:val="18"/>
          <w:szCs w:val="18"/>
        </w:rPr>
      </w:pPr>
      <w:r w:rsidRPr="00CB6A4B">
        <w:rPr>
          <w:sz w:val="18"/>
          <w:szCs w:val="18"/>
        </w:rPr>
        <w:t>Page</w:t>
      </w:r>
    </w:p>
    <w:p w14:paraId="05B8E6F1" w14:textId="77777777" w:rsidR="006C47FC" w:rsidRPr="005D2ABB" w:rsidRDefault="00F44D07">
      <w:pPr>
        <w:pStyle w:val="TOC1"/>
        <w:rPr>
          <w:rFonts w:ascii="Calibri" w:eastAsia="SimSun" w:hAnsi="Calibri"/>
          <w:b w:val="0"/>
          <w:noProof/>
          <w:sz w:val="22"/>
        </w:rPr>
      </w:pPr>
      <w:r>
        <w:rPr>
          <w:rFonts w:cs="Arial"/>
          <w:b w:val="0"/>
        </w:rPr>
        <w:fldChar w:fldCharType="begin"/>
      </w:r>
      <w:r>
        <w:rPr>
          <w:rFonts w:cs="Arial"/>
          <w:b w:val="0"/>
        </w:rPr>
        <w:instrText xml:space="preserve"> TOC \h \z \u \t "Heading 3,1,Heading 4,2,Heading 5,3" </w:instrText>
      </w:r>
      <w:r>
        <w:rPr>
          <w:rFonts w:cs="Arial"/>
          <w:b w:val="0"/>
        </w:rPr>
        <w:fldChar w:fldCharType="separate"/>
      </w:r>
      <w:hyperlink w:anchor="_Toc514335129" w:history="1">
        <w:r w:rsidR="006C47FC" w:rsidRPr="00820D0E">
          <w:rPr>
            <w:rStyle w:val="Hyperlink"/>
            <w:noProof/>
          </w:rPr>
          <w:t>Part 1</w:t>
        </w:r>
        <w:r w:rsidR="006C47FC" w:rsidRPr="005D2ABB">
          <w:rPr>
            <w:rFonts w:ascii="Calibri" w:eastAsia="SimSun" w:hAnsi="Calibri"/>
            <w:b w:val="0"/>
            <w:noProof/>
            <w:sz w:val="22"/>
          </w:rPr>
          <w:tab/>
        </w:r>
        <w:r w:rsidR="006C47FC" w:rsidRPr="00820D0E">
          <w:rPr>
            <w:rStyle w:val="Hyperlink"/>
            <w:noProof/>
          </w:rPr>
          <w:t>Preliminary</w:t>
        </w:r>
        <w:r w:rsidR="006C47FC">
          <w:rPr>
            <w:noProof/>
            <w:webHidden/>
          </w:rPr>
          <w:tab/>
        </w:r>
        <w:r w:rsidR="006C47FC">
          <w:rPr>
            <w:noProof/>
            <w:webHidden/>
          </w:rPr>
          <w:fldChar w:fldCharType="begin"/>
        </w:r>
        <w:r w:rsidR="006C47FC">
          <w:rPr>
            <w:noProof/>
            <w:webHidden/>
          </w:rPr>
          <w:instrText xml:space="preserve"> PAGEREF _Toc514335129 \h </w:instrText>
        </w:r>
        <w:r w:rsidR="006C47FC">
          <w:rPr>
            <w:noProof/>
            <w:webHidden/>
          </w:rPr>
        </w:r>
        <w:r w:rsidR="006C47FC">
          <w:rPr>
            <w:noProof/>
            <w:webHidden/>
          </w:rPr>
          <w:fldChar w:fldCharType="separate"/>
        </w:r>
        <w:r w:rsidR="006C47FC">
          <w:rPr>
            <w:noProof/>
            <w:webHidden/>
          </w:rPr>
          <w:t>3</w:t>
        </w:r>
        <w:r w:rsidR="006C47FC">
          <w:rPr>
            <w:noProof/>
            <w:webHidden/>
          </w:rPr>
          <w:fldChar w:fldCharType="end"/>
        </w:r>
      </w:hyperlink>
    </w:p>
    <w:p w14:paraId="2180530A" w14:textId="77777777" w:rsidR="006C47FC" w:rsidRPr="005D2ABB" w:rsidRDefault="005D2ABB">
      <w:pPr>
        <w:pStyle w:val="TOC3"/>
        <w:rPr>
          <w:rFonts w:ascii="Calibri" w:eastAsia="SimSun" w:hAnsi="Calibri"/>
          <w:sz w:val="22"/>
        </w:rPr>
      </w:pPr>
      <w:hyperlink w:anchor="_Toc514335130" w:history="1">
        <w:r w:rsidR="006C47FC" w:rsidRPr="00820D0E">
          <w:rPr>
            <w:rStyle w:val="Hyperlink"/>
          </w:rPr>
          <w:t>1</w:t>
        </w:r>
        <w:r w:rsidR="006C47FC" w:rsidRPr="005D2ABB">
          <w:rPr>
            <w:rFonts w:ascii="Calibri" w:eastAsia="SimSun" w:hAnsi="Calibri"/>
            <w:sz w:val="22"/>
          </w:rPr>
          <w:tab/>
        </w:r>
        <w:r w:rsidR="006C47FC" w:rsidRPr="00820D0E">
          <w:rPr>
            <w:rStyle w:val="Hyperlink"/>
          </w:rPr>
          <w:t>Short title</w:t>
        </w:r>
        <w:r w:rsidR="006C47FC">
          <w:rPr>
            <w:webHidden/>
          </w:rPr>
          <w:tab/>
        </w:r>
        <w:r w:rsidR="006C47FC">
          <w:rPr>
            <w:webHidden/>
          </w:rPr>
          <w:fldChar w:fldCharType="begin"/>
        </w:r>
        <w:r w:rsidR="006C47FC">
          <w:rPr>
            <w:webHidden/>
          </w:rPr>
          <w:instrText xml:space="preserve"> PAGEREF _Toc514335130 \h </w:instrText>
        </w:r>
        <w:r w:rsidR="006C47FC">
          <w:rPr>
            <w:webHidden/>
          </w:rPr>
        </w:r>
        <w:r w:rsidR="006C47FC">
          <w:rPr>
            <w:webHidden/>
          </w:rPr>
          <w:fldChar w:fldCharType="separate"/>
        </w:r>
        <w:r w:rsidR="006C47FC">
          <w:rPr>
            <w:webHidden/>
          </w:rPr>
          <w:t>3</w:t>
        </w:r>
        <w:r w:rsidR="006C47FC">
          <w:rPr>
            <w:webHidden/>
          </w:rPr>
          <w:fldChar w:fldCharType="end"/>
        </w:r>
      </w:hyperlink>
    </w:p>
    <w:p w14:paraId="52FE75E8" w14:textId="77777777" w:rsidR="006C47FC" w:rsidRPr="005D2ABB" w:rsidRDefault="005D2ABB">
      <w:pPr>
        <w:pStyle w:val="TOC3"/>
        <w:rPr>
          <w:rFonts w:ascii="Calibri" w:eastAsia="SimSun" w:hAnsi="Calibri"/>
          <w:sz w:val="22"/>
        </w:rPr>
      </w:pPr>
      <w:hyperlink w:anchor="_Toc514335131" w:history="1">
        <w:r w:rsidR="006C47FC" w:rsidRPr="00820D0E">
          <w:rPr>
            <w:rStyle w:val="Hyperlink"/>
          </w:rPr>
          <w:t>2</w:t>
        </w:r>
        <w:r w:rsidR="006C47FC" w:rsidRPr="005D2ABB">
          <w:rPr>
            <w:rFonts w:ascii="Calibri" w:eastAsia="SimSun" w:hAnsi="Calibri"/>
            <w:sz w:val="22"/>
          </w:rPr>
          <w:tab/>
        </w:r>
        <w:r w:rsidR="006C47FC" w:rsidRPr="00820D0E">
          <w:rPr>
            <w:rStyle w:val="Hyperlink"/>
          </w:rPr>
          <w:t>Commencement</w:t>
        </w:r>
        <w:r w:rsidR="006C47FC">
          <w:rPr>
            <w:webHidden/>
          </w:rPr>
          <w:tab/>
        </w:r>
        <w:r w:rsidR="006C47FC">
          <w:rPr>
            <w:webHidden/>
          </w:rPr>
          <w:fldChar w:fldCharType="begin"/>
        </w:r>
        <w:r w:rsidR="006C47FC">
          <w:rPr>
            <w:webHidden/>
          </w:rPr>
          <w:instrText xml:space="preserve"> PAGEREF _Toc514335131 \h </w:instrText>
        </w:r>
        <w:r w:rsidR="006C47FC">
          <w:rPr>
            <w:webHidden/>
          </w:rPr>
        </w:r>
        <w:r w:rsidR="006C47FC">
          <w:rPr>
            <w:webHidden/>
          </w:rPr>
          <w:fldChar w:fldCharType="separate"/>
        </w:r>
        <w:r w:rsidR="006C47FC">
          <w:rPr>
            <w:webHidden/>
          </w:rPr>
          <w:t>3</w:t>
        </w:r>
        <w:r w:rsidR="006C47FC">
          <w:rPr>
            <w:webHidden/>
          </w:rPr>
          <w:fldChar w:fldCharType="end"/>
        </w:r>
      </w:hyperlink>
    </w:p>
    <w:p w14:paraId="06FE25DE" w14:textId="77777777" w:rsidR="006C47FC" w:rsidRPr="005D2ABB" w:rsidRDefault="005D2ABB">
      <w:pPr>
        <w:pStyle w:val="TOC3"/>
        <w:rPr>
          <w:rFonts w:ascii="Calibri" w:eastAsia="SimSun" w:hAnsi="Calibri"/>
          <w:sz w:val="22"/>
        </w:rPr>
      </w:pPr>
      <w:hyperlink w:anchor="_Toc514335132" w:history="1">
        <w:r w:rsidR="006C47FC" w:rsidRPr="00820D0E">
          <w:rPr>
            <w:rStyle w:val="Hyperlink"/>
          </w:rPr>
          <w:t>3</w:t>
        </w:r>
        <w:r w:rsidR="006C47FC" w:rsidRPr="005D2ABB">
          <w:rPr>
            <w:rFonts w:ascii="Calibri" w:eastAsia="SimSun" w:hAnsi="Calibri"/>
            <w:sz w:val="22"/>
          </w:rPr>
          <w:tab/>
        </w:r>
        <w:r w:rsidR="006C47FC" w:rsidRPr="00820D0E">
          <w:rPr>
            <w:rStyle w:val="Hyperlink"/>
          </w:rPr>
          <w:t>Definitions</w:t>
        </w:r>
        <w:r w:rsidR="006C47FC">
          <w:rPr>
            <w:webHidden/>
          </w:rPr>
          <w:tab/>
        </w:r>
        <w:r w:rsidR="006C47FC">
          <w:rPr>
            <w:webHidden/>
          </w:rPr>
          <w:fldChar w:fldCharType="begin"/>
        </w:r>
        <w:r w:rsidR="006C47FC">
          <w:rPr>
            <w:webHidden/>
          </w:rPr>
          <w:instrText xml:space="preserve"> PAGEREF _Toc514335132 \h </w:instrText>
        </w:r>
        <w:r w:rsidR="006C47FC">
          <w:rPr>
            <w:webHidden/>
          </w:rPr>
        </w:r>
        <w:r w:rsidR="006C47FC">
          <w:rPr>
            <w:webHidden/>
          </w:rPr>
          <w:fldChar w:fldCharType="separate"/>
        </w:r>
        <w:r w:rsidR="006C47FC">
          <w:rPr>
            <w:webHidden/>
          </w:rPr>
          <w:t>3</w:t>
        </w:r>
        <w:r w:rsidR="006C47FC">
          <w:rPr>
            <w:webHidden/>
          </w:rPr>
          <w:fldChar w:fldCharType="end"/>
        </w:r>
      </w:hyperlink>
    </w:p>
    <w:p w14:paraId="5EFF6E4B" w14:textId="77777777" w:rsidR="006C47FC" w:rsidRPr="005D2ABB" w:rsidRDefault="005D2ABB">
      <w:pPr>
        <w:pStyle w:val="TOC3"/>
        <w:rPr>
          <w:rFonts w:ascii="Calibri" w:eastAsia="SimSun" w:hAnsi="Calibri"/>
          <w:sz w:val="22"/>
        </w:rPr>
      </w:pPr>
      <w:hyperlink w:anchor="_Toc514335133" w:history="1">
        <w:r w:rsidR="006C47FC" w:rsidRPr="00820D0E">
          <w:rPr>
            <w:rStyle w:val="Hyperlink"/>
          </w:rPr>
          <w:t>4</w:t>
        </w:r>
        <w:r w:rsidR="006C47FC" w:rsidRPr="005D2ABB">
          <w:rPr>
            <w:rFonts w:ascii="Calibri" w:eastAsia="SimSun" w:hAnsi="Calibri"/>
            <w:sz w:val="22"/>
          </w:rPr>
          <w:tab/>
        </w:r>
        <w:r w:rsidR="006C47FC" w:rsidRPr="00820D0E">
          <w:rPr>
            <w:rStyle w:val="Hyperlink"/>
          </w:rPr>
          <w:t>Object</w:t>
        </w:r>
        <w:r w:rsidR="006C47FC">
          <w:rPr>
            <w:webHidden/>
          </w:rPr>
          <w:tab/>
        </w:r>
        <w:r w:rsidR="006C47FC">
          <w:rPr>
            <w:webHidden/>
          </w:rPr>
          <w:fldChar w:fldCharType="begin"/>
        </w:r>
        <w:r w:rsidR="006C47FC">
          <w:rPr>
            <w:webHidden/>
          </w:rPr>
          <w:instrText xml:space="preserve"> PAGEREF _Toc514335133 \h </w:instrText>
        </w:r>
        <w:r w:rsidR="006C47FC">
          <w:rPr>
            <w:webHidden/>
          </w:rPr>
        </w:r>
        <w:r w:rsidR="006C47FC">
          <w:rPr>
            <w:webHidden/>
          </w:rPr>
          <w:fldChar w:fldCharType="separate"/>
        </w:r>
        <w:r w:rsidR="006C47FC">
          <w:rPr>
            <w:webHidden/>
          </w:rPr>
          <w:t>5</w:t>
        </w:r>
        <w:r w:rsidR="006C47FC">
          <w:rPr>
            <w:webHidden/>
          </w:rPr>
          <w:fldChar w:fldCharType="end"/>
        </w:r>
      </w:hyperlink>
    </w:p>
    <w:p w14:paraId="08371961" w14:textId="77777777" w:rsidR="006C47FC" w:rsidRPr="005D2ABB" w:rsidRDefault="005D2ABB">
      <w:pPr>
        <w:pStyle w:val="TOC1"/>
        <w:rPr>
          <w:rFonts w:ascii="Calibri" w:eastAsia="SimSun" w:hAnsi="Calibri"/>
          <w:b w:val="0"/>
          <w:noProof/>
          <w:sz w:val="22"/>
        </w:rPr>
      </w:pPr>
      <w:hyperlink w:anchor="_Toc514335134" w:history="1">
        <w:r w:rsidR="006C47FC" w:rsidRPr="00820D0E">
          <w:rPr>
            <w:rStyle w:val="Hyperlink"/>
            <w:noProof/>
          </w:rPr>
          <w:t>Part 2</w:t>
        </w:r>
        <w:r w:rsidR="006C47FC" w:rsidRPr="005D2ABB">
          <w:rPr>
            <w:rFonts w:ascii="Calibri" w:eastAsia="SimSun" w:hAnsi="Calibri"/>
            <w:b w:val="0"/>
            <w:noProof/>
            <w:sz w:val="22"/>
          </w:rPr>
          <w:tab/>
        </w:r>
        <w:r w:rsidR="006C47FC" w:rsidRPr="00820D0E">
          <w:rPr>
            <w:rStyle w:val="Hyperlink"/>
            <w:noProof/>
          </w:rPr>
          <w:t>Permits</w:t>
        </w:r>
        <w:r w:rsidR="006C47FC">
          <w:rPr>
            <w:noProof/>
            <w:webHidden/>
          </w:rPr>
          <w:tab/>
        </w:r>
        <w:r w:rsidR="006C47FC">
          <w:rPr>
            <w:noProof/>
            <w:webHidden/>
          </w:rPr>
          <w:fldChar w:fldCharType="begin"/>
        </w:r>
        <w:r w:rsidR="006C47FC">
          <w:rPr>
            <w:noProof/>
            <w:webHidden/>
          </w:rPr>
          <w:instrText xml:space="preserve"> PAGEREF _Toc514335134 \h </w:instrText>
        </w:r>
        <w:r w:rsidR="006C47FC">
          <w:rPr>
            <w:noProof/>
            <w:webHidden/>
          </w:rPr>
        </w:r>
        <w:r w:rsidR="006C47FC">
          <w:rPr>
            <w:noProof/>
            <w:webHidden/>
          </w:rPr>
          <w:fldChar w:fldCharType="separate"/>
        </w:r>
        <w:r w:rsidR="006C47FC">
          <w:rPr>
            <w:noProof/>
            <w:webHidden/>
          </w:rPr>
          <w:t>5</w:t>
        </w:r>
        <w:r w:rsidR="006C47FC">
          <w:rPr>
            <w:noProof/>
            <w:webHidden/>
          </w:rPr>
          <w:fldChar w:fldCharType="end"/>
        </w:r>
      </w:hyperlink>
    </w:p>
    <w:p w14:paraId="44D54174" w14:textId="77777777" w:rsidR="006C47FC" w:rsidRPr="005D2ABB" w:rsidRDefault="005D2ABB">
      <w:pPr>
        <w:pStyle w:val="TOC3"/>
        <w:rPr>
          <w:rFonts w:ascii="Calibri" w:eastAsia="SimSun" w:hAnsi="Calibri"/>
          <w:sz w:val="22"/>
        </w:rPr>
      </w:pPr>
      <w:hyperlink w:anchor="_Toc514335135" w:history="1">
        <w:r w:rsidR="006C47FC" w:rsidRPr="00820D0E">
          <w:rPr>
            <w:rStyle w:val="Hyperlink"/>
          </w:rPr>
          <w:t>5</w:t>
        </w:r>
        <w:r w:rsidR="006C47FC" w:rsidRPr="005D2ABB">
          <w:rPr>
            <w:rFonts w:ascii="Calibri" w:eastAsia="SimSun" w:hAnsi="Calibri"/>
            <w:sz w:val="22"/>
          </w:rPr>
          <w:tab/>
        </w:r>
        <w:r w:rsidR="006C47FC" w:rsidRPr="00820D0E">
          <w:rPr>
            <w:rStyle w:val="Hyperlink"/>
          </w:rPr>
          <w:t>Application of permit</w:t>
        </w:r>
        <w:r w:rsidR="006C47FC">
          <w:rPr>
            <w:webHidden/>
          </w:rPr>
          <w:tab/>
        </w:r>
        <w:r w:rsidR="006C47FC">
          <w:rPr>
            <w:webHidden/>
          </w:rPr>
          <w:fldChar w:fldCharType="begin"/>
        </w:r>
        <w:r w:rsidR="006C47FC">
          <w:rPr>
            <w:webHidden/>
          </w:rPr>
          <w:instrText xml:space="preserve"> PAGEREF _Toc514335135 \h </w:instrText>
        </w:r>
        <w:r w:rsidR="006C47FC">
          <w:rPr>
            <w:webHidden/>
          </w:rPr>
        </w:r>
        <w:r w:rsidR="006C47FC">
          <w:rPr>
            <w:webHidden/>
          </w:rPr>
          <w:fldChar w:fldCharType="separate"/>
        </w:r>
        <w:r w:rsidR="006C47FC">
          <w:rPr>
            <w:webHidden/>
          </w:rPr>
          <w:t>5</w:t>
        </w:r>
        <w:r w:rsidR="006C47FC">
          <w:rPr>
            <w:webHidden/>
          </w:rPr>
          <w:fldChar w:fldCharType="end"/>
        </w:r>
      </w:hyperlink>
    </w:p>
    <w:p w14:paraId="443CE737" w14:textId="77777777" w:rsidR="006C47FC" w:rsidRPr="005D2ABB" w:rsidRDefault="005D2ABB">
      <w:pPr>
        <w:pStyle w:val="TOC3"/>
        <w:rPr>
          <w:rFonts w:ascii="Calibri" w:eastAsia="SimSun" w:hAnsi="Calibri"/>
          <w:sz w:val="22"/>
        </w:rPr>
      </w:pPr>
      <w:hyperlink w:anchor="_Toc514335136" w:history="1">
        <w:r w:rsidR="006C47FC" w:rsidRPr="00820D0E">
          <w:rPr>
            <w:rStyle w:val="Hyperlink"/>
          </w:rPr>
          <w:t>6</w:t>
        </w:r>
        <w:r w:rsidR="006C47FC" w:rsidRPr="005D2ABB">
          <w:rPr>
            <w:rFonts w:ascii="Calibri" w:eastAsia="SimSun" w:hAnsi="Calibri"/>
            <w:sz w:val="22"/>
          </w:rPr>
          <w:tab/>
        </w:r>
        <w:r w:rsidR="006C47FC" w:rsidRPr="00820D0E">
          <w:rPr>
            <w:rStyle w:val="Hyperlink"/>
          </w:rPr>
          <w:t>Permit to park contrary to indication of official traffic sign</w:t>
        </w:r>
        <w:r w:rsidR="006C47FC">
          <w:rPr>
            <w:webHidden/>
          </w:rPr>
          <w:tab/>
        </w:r>
        <w:r w:rsidR="006C47FC">
          <w:rPr>
            <w:webHidden/>
          </w:rPr>
          <w:fldChar w:fldCharType="begin"/>
        </w:r>
        <w:r w:rsidR="006C47FC">
          <w:rPr>
            <w:webHidden/>
          </w:rPr>
          <w:instrText xml:space="preserve"> PAGEREF _Toc514335136 \h </w:instrText>
        </w:r>
        <w:r w:rsidR="006C47FC">
          <w:rPr>
            <w:webHidden/>
          </w:rPr>
        </w:r>
        <w:r w:rsidR="006C47FC">
          <w:rPr>
            <w:webHidden/>
          </w:rPr>
          <w:fldChar w:fldCharType="separate"/>
        </w:r>
        <w:r w:rsidR="006C47FC">
          <w:rPr>
            <w:webHidden/>
          </w:rPr>
          <w:t>5</w:t>
        </w:r>
        <w:r w:rsidR="006C47FC">
          <w:rPr>
            <w:webHidden/>
          </w:rPr>
          <w:fldChar w:fldCharType="end"/>
        </w:r>
      </w:hyperlink>
    </w:p>
    <w:p w14:paraId="6F7F0E48" w14:textId="77777777" w:rsidR="006C47FC" w:rsidRPr="005D2ABB" w:rsidRDefault="005D2ABB">
      <w:pPr>
        <w:pStyle w:val="TOC3"/>
        <w:rPr>
          <w:rFonts w:ascii="Calibri" w:eastAsia="SimSun" w:hAnsi="Calibri"/>
          <w:sz w:val="22"/>
        </w:rPr>
      </w:pPr>
      <w:hyperlink w:anchor="_Toc514335137" w:history="1">
        <w:r w:rsidR="006C47FC" w:rsidRPr="00820D0E">
          <w:rPr>
            <w:rStyle w:val="Hyperlink"/>
          </w:rPr>
          <w:t>7</w:t>
        </w:r>
        <w:r w:rsidR="006C47FC" w:rsidRPr="005D2ABB">
          <w:rPr>
            <w:rFonts w:ascii="Calibri" w:eastAsia="SimSun" w:hAnsi="Calibri"/>
            <w:sz w:val="22"/>
          </w:rPr>
          <w:tab/>
        </w:r>
        <w:r w:rsidR="006C47FC" w:rsidRPr="00820D0E">
          <w:rPr>
            <w:rStyle w:val="Hyperlink"/>
          </w:rPr>
          <w:t>Types of permits</w:t>
        </w:r>
        <w:r w:rsidR="006C47FC">
          <w:rPr>
            <w:webHidden/>
          </w:rPr>
          <w:tab/>
        </w:r>
        <w:r w:rsidR="006C47FC">
          <w:rPr>
            <w:webHidden/>
          </w:rPr>
          <w:fldChar w:fldCharType="begin"/>
        </w:r>
        <w:r w:rsidR="006C47FC">
          <w:rPr>
            <w:webHidden/>
          </w:rPr>
          <w:instrText xml:space="preserve"> PAGEREF _Toc514335137 \h </w:instrText>
        </w:r>
        <w:r w:rsidR="006C47FC">
          <w:rPr>
            <w:webHidden/>
          </w:rPr>
        </w:r>
        <w:r w:rsidR="006C47FC">
          <w:rPr>
            <w:webHidden/>
          </w:rPr>
          <w:fldChar w:fldCharType="separate"/>
        </w:r>
        <w:r w:rsidR="006C47FC">
          <w:rPr>
            <w:webHidden/>
          </w:rPr>
          <w:t>5</w:t>
        </w:r>
        <w:r w:rsidR="006C47FC">
          <w:rPr>
            <w:webHidden/>
          </w:rPr>
          <w:fldChar w:fldCharType="end"/>
        </w:r>
      </w:hyperlink>
    </w:p>
    <w:p w14:paraId="7853D02C" w14:textId="77777777" w:rsidR="006C47FC" w:rsidRPr="005D2ABB" w:rsidRDefault="005D2ABB">
      <w:pPr>
        <w:pStyle w:val="TOC3"/>
        <w:rPr>
          <w:rFonts w:ascii="Calibri" w:eastAsia="SimSun" w:hAnsi="Calibri"/>
          <w:sz w:val="22"/>
        </w:rPr>
      </w:pPr>
      <w:hyperlink w:anchor="_Toc514335138" w:history="1">
        <w:r w:rsidR="006C47FC" w:rsidRPr="00820D0E">
          <w:rPr>
            <w:rStyle w:val="Hyperlink"/>
          </w:rPr>
          <w:t>8</w:t>
        </w:r>
        <w:r w:rsidR="006C47FC" w:rsidRPr="005D2ABB">
          <w:rPr>
            <w:rFonts w:ascii="Calibri" w:eastAsia="SimSun" w:hAnsi="Calibri"/>
            <w:sz w:val="22"/>
          </w:rPr>
          <w:tab/>
        </w:r>
        <w:r w:rsidR="006C47FC" w:rsidRPr="00820D0E">
          <w:rPr>
            <w:rStyle w:val="Hyperlink"/>
          </w:rPr>
          <w:t>To whom a permit may be issued</w:t>
        </w:r>
        <w:r w:rsidR="006C47FC">
          <w:rPr>
            <w:webHidden/>
          </w:rPr>
          <w:tab/>
        </w:r>
        <w:r w:rsidR="006C47FC">
          <w:rPr>
            <w:webHidden/>
          </w:rPr>
          <w:fldChar w:fldCharType="begin"/>
        </w:r>
        <w:r w:rsidR="006C47FC">
          <w:rPr>
            <w:webHidden/>
          </w:rPr>
          <w:instrText xml:space="preserve"> PAGEREF _Toc514335138 \h </w:instrText>
        </w:r>
        <w:r w:rsidR="006C47FC">
          <w:rPr>
            <w:webHidden/>
          </w:rPr>
        </w:r>
        <w:r w:rsidR="006C47FC">
          <w:rPr>
            <w:webHidden/>
          </w:rPr>
          <w:fldChar w:fldCharType="separate"/>
        </w:r>
        <w:r w:rsidR="006C47FC">
          <w:rPr>
            <w:webHidden/>
          </w:rPr>
          <w:t>6</w:t>
        </w:r>
        <w:r w:rsidR="006C47FC">
          <w:rPr>
            <w:webHidden/>
          </w:rPr>
          <w:fldChar w:fldCharType="end"/>
        </w:r>
      </w:hyperlink>
    </w:p>
    <w:p w14:paraId="4266171A" w14:textId="77777777" w:rsidR="006C47FC" w:rsidRPr="005D2ABB" w:rsidRDefault="005D2ABB">
      <w:pPr>
        <w:pStyle w:val="TOC3"/>
        <w:rPr>
          <w:rFonts w:ascii="Calibri" w:eastAsia="SimSun" w:hAnsi="Calibri"/>
          <w:sz w:val="22"/>
        </w:rPr>
      </w:pPr>
      <w:hyperlink w:anchor="_Toc514335139" w:history="1">
        <w:r w:rsidR="006C47FC" w:rsidRPr="00820D0E">
          <w:rPr>
            <w:rStyle w:val="Hyperlink"/>
          </w:rPr>
          <w:t>9</w:t>
        </w:r>
        <w:r w:rsidR="006C47FC" w:rsidRPr="005D2ABB">
          <w:rPr>
            <w:rFonts w:ascii="Calibri" w:eastAsia="SimSun" w:hAnsi="Calibri"/>
            <w:sz w:val="22"/>
          </w:rPr>
          <w:tab/>
        </w:r>
        <w:r w:rsidR="006C47FC" w:rsidRPr="00820D0E">
          <w:rPr>
            <w:rStyle w:val="Hyperlink"/>
          </w:rPr>
          <w:t>Applications</w:t>
        </w:r>
        <w:r w:rsidR="006C47FC">
          <w:rPr>
            <w:webHidden/>
          </w:rPr>
          <w:tab/>
        </w:r>
        <w:r w:rsidR="006C47FC">
          <w:rPr>
            <w:webHidden/>
          </w:rPr>
          <w:fldChar w:fldCharType="begin"/>
        </w:r>
        <w:r w:rsidR="006C47FC">
          <w:rPr>
            <w:webHidden/>
          </w:rPr>
          <w:instrText xml:space="preserve"> PAGEREF _Toc514335139 \h </w:instrText>
        </w:r>
        <w:r w:rsidR="006C47FC">
          <w:rPr>
            <w:webHidden/>
          </w:rPr>
        </w:r>
        <w:r w:rsidR="006C47FC">
          <w:rPr>
            <w:webHidden/>
          </w:rPr>
          <w:fldChar w:fldCharType="separate"/>
        </w:r>
        <w:r w:rsidR="006C47FC">
          <w:rPr>
            <w:webHidden/>
          </w:rPr>
          <w:t>8</w:t>
        </w:r>
        <w:r w:rsidR="006C47FC">
          <w:rPr>
            <w:webHidden/>
          </w:rPr>
          <w:fldChar w:fldCharType="end"/>
        </w:r>
      </w:hyperlink>
    </w:p>
    <w:p w14:paraId="619128AB" w14:textId="77777777" w:rsidR="006C47FC" w:rsidRPr="005D2ABB" w:rsidRDefault="005D2ABB">
      <w:pPr>
        <w:pStyle w:val="TOC3"/>
        <w:rPr>
          <w:rFonts w:ascii="Calibri" w:eastAsia="SimSun" w:hAnsi="Calibri"/>
          <w:sz w:val="22"/>
        </w:rPr>
      </w:pPr>
      <w:hyperlink w:anchor="_Toc514335140" w:history="1">
        <w:r w:rsidR="006C47FC" w:rsidRPr="00820D0E">
          <w:rPr>
            <w:rStyle w:val="Hyperlink"/>
          </w:rPr>
          <w:t>10</w:t>
        </w:r>
        <w:r w:rsidR="006C47FC" w:rsidRPr="005D2ABB">
          <w:rPr>
            <w:rFonts w:ascii="Calibri" w:eastAsia="SimSun" w:hAnsi="Calibri"/>
            <w:sz w:val="22"/>
          </w:rPr>
          <w:tab/>
        </w:r>
        <w:r w:rsidR="006C47FC" w:rsidRPr="00820D0E">
          <w:rPr>
            <w:rStyle w:val="Hyperlink"/>
          </w:rPr>
          <w:t>Council to decide applications</w:t>
        </w:r>
        <w:r w:rsidR="006C47FC">
          <w:rPr>
            <w:webHidden/>
          </w:rPr>
          <w:tab/>
        </w:r>
        <w:r w:rsidR="006C47FC">
          <w:rPr>
            <w:webHidden/>
          </w:rPr>
          <w:fldChar w:fldCharType="begin"/>
        </w:r>
        <w:r w:rsidR="006C47FC">
          <w:rPr>
            <w:webHidden/>
          </w:rPr>
          <w:instrText xml:space="preserve"> PAGEREF _Toc514335140 \h </w:instrText>
        </w:r>
        <w:r w:rsidR="006C47FC">
          <w:rPr>
            <w:webHidden/>
          </w:rPr>
        </w:r>
        <w:r w:rsidR="006C47FC">
          <w:rPr>
            <w:webHidden/>
          </w:rPr>
          <w:fldChar w:fldCharType="separate"/>
        </w:r>
        <w:r w:rsidR="006C47FC">
          <w:rPr>
            <w:webHidden/>
          </w:rPr>
          <w:t>8</w:t>
        </w:r>
        <w:r w:rsidR="006C47FC">
          <w:rPr>
            <w:webHidden/>
          </w:rPr>
          <w:fldChar w:fldCharType="end"/>
        </w:r>
      </w:hyperlink>
    </w:p>
    <w:p w14:paraId="18D21B5D" w14:textId="77777777" w:rsidR="006C47FC" w:rsidRPr="005D2ABB" w:rsidRDefault="005D2ABB">
      <w:pPr>
        <w:pStyle w:val="TOC3"/>
        <w:rPr>
          <w:rFonts w:ascii="Calibri" w:eastAsia="SimSun" w:hAnsi="Calibri"/>
          <w:sz w:val="22"/>
        </w:rPr>
      </w:pPr>
      <w:hyperlink w:anchor="_Toc514335141" w:history="1">
        <w:r w:rsidR="006C47FC" w:rsidRPr="00820D0E">
          <w:rPr>
            <w:rStyle w:val="Hyperlink"/>
          </w:rPr>
          <w:t>11</w:t>
        </w:r>
        <w:r w:rsidR="006C47FC" w:rsidRPr="005D2ABB">
          <w:rPr>
            <w:rFonts w:ascii="Calibri" w:eastAsia="SimSun" w:hAnsi="Calibri"/>
            <w:sz w:val="22"/>
          </w:rPr>
          <w:tab/>
        </w:r>
        <w:r w:rsidR="006C47FC" w:rsidRPr="00820D0E">
          <w:rPr>
            <w:rStyle w:val="Hyperlink"/>
          </w:rPr>
          <w:t>Decision on application</w:t>
        </w:r>
        <w:r w:rsidR="006C47FC">
          <w:rPr>
            <w:webHidden/>
          </w:rPr>
          <w:tab/>
        </w:r>
        <w:r w:rsidR="006C47FC">
          <w:rPr>
            <w:webHidden/>
          </w:rPr>
          <w:fldChar w:fldCharType="begin"/>
        </w:r>
        <w:r w:rsidR="006C47FC">
          <w:rPr>
            <w:webHidden/>
          </w:rPr>
          <w:instrText xml:space="preserve"> PAGEREF _Toc514335141 \h </w:instrText>
        </w:r>
        <w:r w:rsidR="006C47FC">
          <w:rPr>
            <w:webHidden/>
          </w:rPr>
        </w:r>
        <w:r w:rsidR="006C47FC">
          <w:rPr>
            <w:webHidden/>
          </w:rPr>
          <w:fldChar w:fldCharType="separate"/>
        </w:r>
        <w:r w:rsidR="006C47FC">
          <w:rPr>
            <w:webHidden/>
          </w:rPr>
          <w:t>8</w:t>
        </w:r>
        <w:r w:rsidR="006C47FC">
          <w:rPr>
            <w:webHidden/>
          </w:rPr>
          <w:fldChar w:fldCharType="end"/>
        </w:r>
      </w:hyperlink>
    </w:p>
    <w:p w14:paraId="4F708032" w14:textId="77777777" w:rsidR="006C47FC" w:rsidRPr="005D2ABB" w:rsidRDefault="005D2ABB">
      <w:pPr>
        <w:pStyle w:val="TOC3"/>
        <w:rPr>
          <w:rFonts w:ascii="Calibri" w:eastAsia="SimSun" w:hAnsi="Calibri"/>
          <w:sz w:val="22"/>
        </w:rPr>
      </w:pPr>
      <w:hyperlink w:anchor="_Toc514335142" w:history="1">
        <w:r w:rsidR="006C47FC" w:rsidRPr="00820D0E">
          <w:rPr>
            <w:rStyle w:val="Hyperlink"/>
          </w:rPr>
          <w:t>12</w:t>
        </w:r>
        <w:r w:rsidR="006C47FC" w:rsidRPr="005D2ABB">
          <w:rPr>
            <w:rFonts w:ascii="Calibri" w:eastAsia="SimSun" w:hAnsi="Calibri"/>
            <w:sz w:val="22"/>
          </w:rPr>
          <w:tab/>
        </w:r>
        <w:r w:rsidR="006C47FC" w:rsidRPr="00820D0E">
          <w:rPr>
            <w:rStyle w:val="Hyperlink"/>
          </w:rPr>
          <w:t>Duration of permit</w:t>
        </w:r>
        <w:r w:rsidR="006C47FC">
          <w:rPr>
            <w:webHidden/>
          </w:rPr>
          <w:tab/>
        </w:r>
        <w:r w:rsidR="006C47FC">
          <w:rPr>
            <w:webHidden/>
          </w:rPr>
          <w:fldChar w:fldCharType="begin"/>
        </w:r>
        <w:r w:rsidR="006C47FC">
          <w:rPr>
            <w:webHidden/>
          </w:rPr>
          <w:instrText xml:space="preserve"> PAGEREF _Toc514335142 \h </w:instrText>
        </w:r>
        <w:r w:rsidR="006C47FC">
          <w:rPr>
            <w:webHidden/>
          </w:rPr>
        </w:r>
        <w:r w:rsidR="006C47FC">
          <w:rPr>
            <w:webHidden/>
          </w:rPr>
          <w:fldChar w:fldCharType="separate"/>
        </w:r>
        <w:r w:rsidR="006C47FC">
          <w:rPr>
            <w:webHidden/>
          </w:rPr>
          <w:t>8</w:t>
        </w:r>
        <w:r w:rsidR="006C47FC">
          <w:rPr>
            <w:webHidden/>
          </w:rPr>
          <w:fldChar w:fldCharType="end"/>
        </w:r>
      </w:hyperlink>
    </w:p>
    <w:p w14:paraId="29F2EDF5" w14:textId="77777777" w:rsidR="006C47FC" w:rsidRPr="005D2ABB" w:rsidRDefault="005D2ABB">
      <w:pPr>
        <w:pStyle w:val="TOC3"/>
        <w:rPr>
          <w:rFonts w:ascii="Calibri" w:eastAsia="SimSun" w:hAnsi="Calibri"/>
          <w:sz w:val="22"/>
        </w:rPr>
      </w:pPr>
      <w:hyperlink w:anchor="_Toc514335143" w:history="1">
        <w:r w:rsidR="006C47FC" w:rsidRPr="00820D0E">
          <w:rPr>
            <w:rStyle w:val="Hyperlink"/>
          </w:rPr>
          <w:t>13</w:t>
        </w:r>
        <w:r w:rsidR="006C47FC" w:rsidRPr="005D2ABB">
          <w:rPr>
            <w:rFonts w:ascii="Calibri" w:eastAsia="SimSun" w:hAnsi="Calibri"/>
            <w:sz w:val="22"/>
          </w:rPr>
          <w:tab/>
        </w:r>
        <w:r w:rsidR="006C47FC" w:rsidRPr="00820D0E">
          <w:rPr>
            <w:rStyle w:val="Hyperlink"/>
          </w:rPr>
          <w:t>Renewal of permit</w:t>
        </w:r>
        <w:r w:rsidR="006C47FC">
          <w:rPr>
            <w:webHidden/>
          </w:rPr>
          <w:tab/>
        </w:r>
        <w:r w:rsidR="006C47FC">
          <w:rPr>
            <w:webHidden/>
          </w:rPr>
          <w:fldChar w:fldCharType="begin"/>
        </w:r>
        <w:r w:rsidR="006C47FC">
          <w:rPr>
            <w:webHidden/>
          </w:rPr>
          <w:instrText xml:space="preserve"> PAGEREF _Toc514335143 \h </w:instrText>
        </w:r>
        <w:r w:rsidR="006C47FC">
          <w:rPr>
            <w:webHidden/>
          </w:rPr>
        </w:r>
        <w:r w:rsidR="006C47FC">
          <w:rPr>
            <w:webHidden/>
          </w:rPr>
          <w:fldChar w:fldCharType="separate"/>
        </w:r>
        <w:r w:rsidR="006C47FC">
          <w:rPr>
            <w:webHidden/>
          </w:rPr>
          <w:t>9</w:t>
        </w:r>
        <w:r w:rsidR="006C47FC">
          <w:rPr>
            <w:webHidden/>
          </w:rPr>
          <w:fldChar w:fldCharType="end"/>
        </w:r>
      </w:hyperlink>
    </w:p>
    <w:p w14:paraId="679FAA24" w14:textId="77777777" w:rsidR="006C47FC" w:rsidRPr="005D2ABB" w:rsidRDefault="005D2ABB">
      <w:pPr>
        <w:pStyle w:val="TOC1"/>
        <w:rPr>
          <w:rFonts w:ascii="Calibri" w:eastAsia="SimSun" w:hAnsi="Calibri"/>
          <w:b w:val="0"/>
          <w:noProof/>
          <w:sz w:val="22"/>
        </w:rPr>
      </w:pPr>
      <w:hyperlink w:anchor="_Toc514335144" w:history="1">
        <w:r w:rsidR="006C47FC" w:rsidRPr="00820D0E">
          <w:rPr>
            <w:rStyle w:val="Hyperlink"/>
            <w:noProof/>
          </w:rPr>
          <w:t>Part 3</w:t>
        </w:r>
        <w:r w:rsidR="006C47FC" w:rsidRPr="005D2ABB">
          <w:rPr>
            <w:rFonts w:ascii="Calibri" w:eastAsia="SimSun" w:hAnsi="Calibri"/>
            <w:b w:val="0"/>
            <w:noProof/>
            <w:sz w:val="22"/>
          </w:rPr>
          <w:tab/>
        </w:r>
        <w:r w:rsidR="006C47FC" w:rsidRPr="00820D0E">
          <w:rPr>
            <w:rStyle w:val="Hyperlink"/>
            <w:noProof/>
          </w:rPr>
          <w:t>General</w:t>
        </w:r>
        <w:r w:rsidR="006C47FC">
          <w:rPr>
            <w:noProof/>
            <w:webHidden/>
          </w:rPr>
          <w:tab/>
        </w:r>
        <w:r w:rsidR="006C47FC">
          <w:rPr>
            <w:noProof/>
            <w:webHidden/>
          </w:rPr>
          <w:fldChar w:fldCharType="begin"/>
        </w:r>
        <w:r w:rsidR="006C47FC">
          <w:rPr>
            <w:noProof/>
            <w:webHidden/>
          </w:rPr>
          <w:instrText xml:space="preserve"> PAGEREF _Toc514335144 \h </w:instrText>
        </w:r>
        <w:r w:rsidR="006C47FC">
          <w:rPr>
            <w:noProof/>
            <w:webHidden/>
          </w:rPr>
        </w:r>
        <w:r w:rsidR="006C47FC">
          <w:rPr>
            <w:noProof/>
            <w:webHidden/>
          </w:rPr>
          <w:fldChar w:fldCharType="separate"/>
        </w:r>
        <w:r w:rsidR="006C47FC">
          <w:rPr>
            <w:noProof/>
            <w:webHidden/>
          </w:rPr>
          <w:t>9</w:t>
        </w:r>
        <w:r w:rsidR="006C47FC">
          <w:rPr>
            <w:noProof/>
            <w:webHidden/>
          </w:rPr>
          <w:fldChar w:fldCharType="end"/>
        </w:r>
      </w:hyperlink>
    </w:p>
    <w:p w14:paraId="734F149F" w14:textId="77777777" w:rsidR="006C47FC" w:rsidRPr="005D2ABB" w:rsidRDefault="005D2ABB">
      <w:pPr>
        <w:pStyle w:val="TOC3"/>
        <w:rPr>
          <w:rFonts w:ascii="Calibri" w:eastAsia="SimSun" w:hAnsi="Calibri"/>
          <w:sz w:val="22"/>
        </w:rPr>
      </w:pPr>
      <w:hyperlink w:anchor="_Toc514335145" w:history="1">
        <w:r w:rsidR="006C47FC" w:rsidRPr="00820D0E">
          <w:rPr>
            <w:rStyle w:val="Hyperlink"/>
          </w:rPr>
          <w:t>14</w:t>
        </w:r>
        <w:r w:rsidR="006C47FC" w:rsidRPr="005D2ABB">
          <w:rPr>
            <w:rFonts w:ascii="Calibri" w:eastAsia="SimSun" w:hAnsi="Calibri"/>
            <w:sz w:val="22"/>
          </w:rPr>
          <w:tab/>
        </w:r>
        <w:r w:rsidR="006C47FC" w:rsidRPr="00820D0E">
          <w:rPr>
            <w:rStyle w:val="Hyperlink"/>
          </w:rPr>
          <w:t>Fees</w:t>
        </w:r>
        <w:r w:rsidR="006C47FC">
          <w:rPr>
            <w:webHidden/>
          </w:rPr>
          <w:tab/>
        </w:r>
        <w:r w:rsidR="006C47FC">
          <w:rPr>
            <w:webHidden/>
          </w:rPr>
          <w:fldChar w:fldCharType="begin"/>
        </w:r>
        <w:r w:rsidR="006C47FC">
          <w:rPr>
            <w:webHidden/>
          </w:rPr>
          <w:instrText xml:space="preserve"> PAGEREF _Toc514335145 \h </w:instrText>
        </w:r>
        <w:r w:rsidR="006C47FC">
          <w:rPr>
            <w:webHidden/>
          </w:rPr>
        </w:r>
        <w:r w:rsidR="006C47FC">
          <w:rPr>
            <w:webHidden/>
          </w:rPr>
          <w:fldChar w:fldCharType="separate"/>
        </w:r>
        <w:r w:rsidR="006C47FC">
          <w:rPr>
            <w:webHidden/>
          </w:rPr>
          <w:t>9</w:t>
        </w:r>
        <w:r w:rsidR="006C47FC">
          <w:rPr>
            <w:webHidden/>
          </w:rPr>
          <w:fldChar w:fldCharType="end"/>
        </w:r>
      </w:hyperlink>
    </w:p>
    <w:p w14:paraId="3BD70708" w14:textId="77777777" w:rsidR="006C47FC" w:rsidRPr="005D2ABB" w:rsidRDefault="005D2ABB">
      <w:pPr>
        <w:pStyle w:val="TOC3"/>
        <w:rPr>
          <w:rFonts w:ascii="Calibri" w:eastAsia="SimSun" w:hAnsi="Calibri"/>
          <w:sz w:val="22"/>
        </w:rPr>
      </w:pPr>
      <w:hyperlink w:anchor="_Toc514335146" w:history="1">
        <w:r w:rsidR="006C47FC" w:rsidRPr="00820D0E">
          <w:rPr>
            <w:rStyle w:val="Hyperlink"/>
          </w:rPr>
          <w:t>15</w:t>
        </w:r>
        <w:r w:rsidR="006C47FC" w:rsidRPr="005D2ABB">
          <w:rPr>
            <w:rFonts w:ascii="Calibri" w:eastAsia="SimSun" w:hAnsi="Calibri"/>
            <w:sz w:val="22"/>
          </w:rPr>
          <w:tab/>
        </w:r>
        <w:r w:rsidR="006C47FC" w:rsidRPr="00820D0E">
          <w:rPr>
            <w:rStyle w:val="Hyperlink"/>
          </w:rPr>
          <w:t>Conditions of permits</w:t>
        </w:r>
        <w:r w:rsidR="006C47FC">
          <w:rPr>
            <w:webHidden/>
          </w:rPr>
          <w:tab/>
        </w:r>
        <w:r w:rsidR="006C47FC">
          <w:rPr>
            <w:webHidden/>
          </w:rPr>
          <w:fldChar w:fldCharType="begin"/>
        </w:r>
        <w:r w:rsidR="006C47FC">
          <w:rPr>
            <w:webHidden/>
          </w:rPr>
          <w:instrText xml:space="preserve"> PAGEREF _Toc514335146 \h </w:instrText>
        </w:r>
        <w:r w:rsidR="006C47FC">
          <w:rPr>
            <w:webHidden/>
          </w:rPr>
        </w:r>
        <w:r w:rsidR="006C47FC">
          <w:rPr>
            <w:webHidden/>
          </w:rPr>
          <w:fldChar w:fldCharType="separate"/>
        </w:r>
        <w:r w:rsidR="006C47FC">
          <w:rPr>
            <w:webHidden/>
          </w:rPr>
          <w:t>9</w:t>
        </w:r>
        <w:r w:rsidR="006C47FC">
          <w:rPr>
            <w:webHidden/>
          </w:rPr>
          <w:fldChar w:fldCharType="end"/>
        </w:r>
      </w:hyperlink>
    </w:p>
    <w:p w14:paraId="43358DB4" w14:textId="77777777" w:rsidR="006C47FC" w:rsidRPr="005D2ABB" w:rsidRDefault="005D2ABB">
      <w:pPr>
        <w:pStyle w:val="TOC3"/>
        <w:rPr>
          <w:rFonts w:ascii="Calibri" w:eastAsia="SimSun" w:hAnsi="Calibri"/>
          <w:sz w:val="22"/>
        </w:rPr>
      </w:pPr>
      <w:hyperlink w:anchor="_Toc514335147" w:history="1">
        <w:r w:rsidR="006C47FC" w:rsidRPr="00820D0E">
          <w:rPr>
            <w:rStyle w:val="Hyperlink"/>
          </w:rPr>
          <w:t>16</w:t>
        </w:r>
        <w:r w:rsidR="006C47FC" w:rsidRPr="005D2ABB">
          <w:rPr>
            <w:rFonts w:ascii="Calibri" w:eastAsia="SimSun" w:hAnsi="Calibri"/>
            <w:sz w:val="22"/>
          </w:rPr>
          <w:tab/>
        </w:r>
        <w:r w:rsidR="006C47FC" w:rsidRPr="00820D0E">
          <w:rPr>
            <w:rStyle w:val="Hyperlink"/>
          </w:rPr>
          <w:t>Revocation</w:t>
        </w:r>
        <w:r w:rsidR="006C47FC">
          <w:rPr>
            <w:webHidden/>
          </w:rPr>
          <w:tab/>
        </w:r>
        <w:r w:rsidR="006C47FC">
          <w:rPr>
            <w:webHidden/>
          </w:rPr>
          <w:fldChar w:fldCharType="begin"/>
        </w:r>
        <w:r w:rsidR="006C47FC">
          <w:rPr>
            <w:webHidden/>
          </w:rPr>
          <w:instrText xml:space="preserve"> PAGEREF _Toc514335147 \h </w:instrText>
        </w:r>
        <w:r w:rsidR="006C47FC">
          <w:rPr>
            <w:webHidden/>
          </w:rPr>
        </w:r>
        <w:r w:rsidR="006C47FC">
          <w:rPr>
            <w:webHidden/>
          </w:rPr>
          <w:fldChar w:fldCharType="separate"/>
        </w:r>
        <w:r w:rsidR="006C47FC">
          <w:rPr>
            <w:webHidden/>
          </w:rPr>
          <w:t>10</w:t>
        </w:r>
        <w:r w:rsidR="006C47FC">
          <w:rPr>
            <w:webHidden/>
          </w:rPr>
          <w:fldChar w:fldCharType="end"/>
        </w:r>
      </w:hyperlink>
    </w:p>
    <w:p w14:paraId="788A1D63" w14:textId="77777777" w:rsidR="006C47FC" w:rsidRPr="005D2ABB" w:rsidRDefault="005D2ABB">
      <w:pPr>
        <w:pStyle w:val="TOC3"/>
        <w:rPr>
          <w:rFonts w:ascii="Calibri" w:eastAsia="SimSun" w:hAnsi="Calibri"/>
          <w:sz w:val="22"/>
        </w:rPr>
      </w:pPr>
      <w:hyperlink w:anchor="_Toc514335148" w:history="1">
        <w:r w:rsidR="006C47FC" w:rsidRPr="00820D0E">
          <w:rPr>
            <w:rStyle w:val="Hyperlink"/>
          </w:rPr>
          <w:t>17</w:t>
        </w:r>
        <w:r w:rsidR="006C47FC" w:rsidRPr="005D2ABB">
          <w:rPr>
            <w:rFonts w:ascii="Calibri" w:eastAsia="SimSun" w:hAnsi="Calibri"/>
            <w:sz w:val="22"/>
          </w:rPr>
          <w:tab/>
        </w:r>
        <w:r w:rsidR="006C47FC" w:rsidRPr="00820D0E">
          <w:rPr>
            <w:rStyle w:val="Hyperlink"/>
          </w:rPr>
          <w:t>Electronic communication</w:t>
        </w:r>
        <w:r w:rsidR="006C47FC">
          <w:rPr>
            <w:webHidden/>
          </w:rPr>
          <w:tab/>
        </w:r>
        <w:r w:rsidR="006C47FC">
          <w:rPr>
            <w:webHidden/>
          </w:rPr>
          <w:fldChar w:fldCharType="begin"/>
        </w:r>
        <w:r w:rsidR="006C47FC">
          <w:rPr>
            <w:webHidden/>
          </w:rPr>
          <w:instrText xml:space="preserve"> PAGEREF _Toc514335148 \h </w:instrText>
        </w:r>
        <w:r w:rsidR="006C47FC">
          <w:rPr>
            <w:webHidden/>
          </w:rPr>
        </w:r>
        <w:r w:rsidR="006C47FC">
          <w:rPr>
            <w:webHidden/>
          </w:rPr>
          <w:fldChar w:fldCharType="separate"/>
        </w:r>
        <w:r w:rsidR="006C47FC">
          <w:rPr>
            <w:webHidden/>
          </w:rPr>
          <w:t>10</w:t>
        </w:r>
        <w:r w:rsidR="006C47FC">
          <w:rPr>
            <w:webHidden/>
          </w:rPr>
          <w:fldChar w:fldCharType="end"/>
        </w:r>
      </w:hyperlink>
    </w:p>
    <w:p w14:paraId="6596477D" w14:textId="77777777" w:rsidR="006C47FC" w:rsidRPr="005D2ABB" w:rsidRDefault="005D2ABB">
      <w:pPr>
        <w:pStyle w:val="TOC3"/>
        <w:rPr>
          <w:rFonts w:ascii="Calibri" w:eastAsia="SimSun" w:hAnsi="Calibri"/>
          <w:sz w:val="22"/>
        </w:rPr>
      </w:pPr>
      <w:hyperlink w:anchor="_Toc514335149" w:history="1">
        <w:r w:rsidR="006C47FC" w:rsidRPr="00820D0E">
          <w:rPr>
            <w:rStyle w:val="Hyperlink"/>
          </w:rPr>
          <w:t>18</w:t>
        </w:r>
        <w:r w:rsidR="006C47FC" w:rsidRPr="005D2ABB">
          <w:rPr>
            <w:rFonts w:ascii="Calibri" w:eastAsia="SimSun" w:hAnsi="Calibri"/>
            <w:sz w:val="22"/>
          </w:rPr>
          <w:tab/>
        </w:r>
        <w:r w:rsidR="006C47FC" w:rsidRPr="00820D0E">
          <w:rPr>
            <w:rStyle w:val="Hyperlink"/>
          </w:rPr>
          <w:t>Repeal of Local Law Policy No. 1 (Regulated Parking Permit) 1996</w:t>
        </w:r>
        <w:r w:rsidR="006C47FC">
          <w:rPr>
            <w:webHidden/>
          </w:rPr>
          <w:tab/>
        </w:r>
        <w:r w:rsidR="006C47FC">
          <w:rPr>
            <w:webHidden/>
          </w:rPr>
          <w:fldChar w:fldCharType="begin"/>
        </w:r>
        <w:r w:rsidR="006C47FC">
          <w:rPr>
            <w:webHidden/>
          </w:rPr>
          <w:instrText xml:space="preserve"> PAGEREF _Toc514335149 \h </w:instrText>
        </w:r>
        <w:r w:rsidR="006C47FC">
          <w:rPr>
            <w:webHidden/>
          </w:rPr>
        </w:r>
        <w:r w:rsidR="006C47FC">
          <w:rPr>
            <w:webHidden/>
          </w:rPr>
          <w:fldChar w:fldCharType="separate"/>
        </w:r>
        <w:r w:rsidR="006C47FC">
          <w:rPr>
            <w:webHidden/>
          </w:rPr>
          <w:t>10</w:t>
        </w:r>
        <w:r w:rsidR="006C47FC">
          <w:rPr>
            <w:webHidden/>
          </w:rPr>
          <w:fldChar w:fldCharType="end"/>
        </w:r>
      </w:hyperlink>
    </w:p>
    <w:p w14:paraId="51416F3C" w14:textId="77777777" w:rsidR="006C47FC" w:rsidRPr="005D2ABB" w:rsidRDefault="005D2ABB">
      <w:pPr>
        <w:pStyle w:val="TOC1"/>
        <w:rPr>
          <w:rFonts w:ascii="Calibri" w:eastAsia="SimSun" w:hAnsi="Calibri"/>
          <w:b w:val="0"/>
          <w:noProof/>
          <w:sz w:val="22"/>
        </w:rPr>
      </w:pPr>
      <w:hyperlink w:anchor="_Toc514335150" w:history="1">
        <w:r w:rsidR="006C47FC" w:rsidRPr="00820D0E">
          <w:rPr>
            <w:rStyle w:val="Hyperlink"/>
            <w:noProof/>
          </w:rPr>
          <w:t>Endnotes</w:t>
        </w:r>
        <w:r w:rsidR="006C47FC">
          <w:rPr>
            <w:noProof/>
            <w:webHidden/>
          </w:rPr>
          <w:tab/>
        </w:r>
        <w:r w:rsidR="006C47FC">
          <w:rPr>
            <w:noProof/>
            <w:webHidden/>
          </w:rPr>
          <w:tab/>
        </w:r>
        <w:r w:rsidR="006C47FC">
          <w:rPr>
            <w:noProof/>
            <w:webHidden/>
          </w:rPr>
          <w:fldChar w:fldCharType="begin"/>
        </w:r>
        <w:r w:rsidR="006C47FC">
          <w:rPr>
            <w:noProof/>
            <w:webHidden/>
          </w:rPr>
          <w:instrText xml:space="preserve"> PAGEREF _Toc514335150 \h </w:instrText>
        </w:r>
        <w:r w:rsidR="006C47FC">
          <w:rPr>
            <w:noProof/>
            <w:webHidden/>
          </w:rPr>
        </w:r>
        <w:r w:rsidR="006C47FC">
          <w:rPr>
            <w:noProof/>
            <w:webHidden/>
          </w:rPr>
          <w:fldChar w:fldCharType="separate"/>
        </w:r>
        <w:r w:rsidR="006C47FC">
          <w:rPr>
            <w:noProof/>
            <w:webHidden/>
          </w:rPr>
          <w:t>11</w:t>
        </w:r>
        <w:r w:rsidR="006C47FC">
          <w:rPr>
            <w:noProof/>
            <w:webHidden/>
          </w:rPr>
          <w:fldChar w:fldCharType="end"/>
        </w:r>
      </w:hyperlink>
    </w:p>
    <w:p w14:paraId="56552F0E" w14:textId="77777777" w:rsidR="009459E0" w:rsidRPr="0094727B" w:rsidRDefault="00F44D07" w:rsidP="004C397D">
      <w:pPr>
        <w:tabs>
          <w:tab w:val="left" w:pos="1701"/>
          <w:tab w:val="center" w:pos="4535"/>
          <w:tab w:val="left" w:pos="7770"/>
          <w:tab w:val="right" w:leader="dot" w:pos="9072"/>
        </w:tabs>
        <w:spacing w:after="120" w:line="240" w:lineRule="auto"/>
        <w:rPr>
          <w:b/>
          <w:u w:val="single"/>
        </w:rPr>
      </w:pPr>
      <w:r>
        <w:rPr>
          <w:rFonts w:ascii="Arial" w:hAnsi="Arial" w:cs="Arial"/>
          <w:b/>
          <w:sz w:val="18"/>
        </w:rPr>
        <w:fldChar w:fldCharType="end"/>
      </w:r>
    </w:p>
    <w:p w14:paraId="1CFB1942" w14:textId="77777777" w:rsidR="00173621" w:rsidRPr="0094727B" w:rsidRDefault="00173621" w:rsidP="0002297C">
      <w:pPr>
        <w:pStyle w:val="Provisionsheading"/>
        <w:spacing w:after="120"/>
        <w:ind w:left="0" w:firstLine="0"/>
        <w:rPr>
          <w:sz w:val="22"/>
          <w:szCs w:val="22"/>
        </w:rPr>
        <w:sectPr w:rsidR="00173621" w:rsidRPr="0094727B" w:rsidSect="002A5DCF">
          <w:headerReference w:type="even" r:id="rId17"/>
          <w:headerReference w:type="default" r:id="rId18"/>
          <w:headerReference w:type="first" r:id="rId19"/>
          <w:footerReference w:type="first" r:id="rId20"/>
          <w:pgSz w:w="11906" w:h="16838" w:code="9"/>
          <w:pgMar w:top="1714" w:right="1418" w:bottom="851" w:left="1418" w:header="720" w:footer="720" w:gutter="0"/>
          <w:cols w:space="708"/>
          <w:titlePg/>
          <w:docGrid w:linePitch="360"/>
        </w:sectPr>
      </w:pPr>
    </w:p>
    <w:p w14:paraId="6804C567" w14:textId="77777777" w:rsidR="00173621" w:rsidRPr="00943501" w:rsidRDefault="00834955" w:rsidP="00943501">
      <w:pPr>
        <w:pStyle w:val="Heading3"/>
      </w:pPr>
      <w:bookmarkStart w:id="2" w:name="_Toc76526215"/>
      <w:bookmarkStart w:id="3" w:name="_Toc76532037"/>
      <w:bookmarkStart w:id="4" w:name="_Toc338768577"/>
      <w:bookmarkStart w:id="5" w:name="_Toc401595973"/>
      <w:bookmarkStart w:id="6" w:name="_Toc514335129"/>
      <w:r w:rsidRPr="00943501">
        <w:lastRenderedPageBreak/>
        <w:t>Part</w:t>
      </w:r>
      <w:r w:rsidR="00173621" w:rsidRPr="00943501">
        <w:t xml:space="preserve"> 1</w:t>
      </w:r>
      <w:bookmarkEnd w:id="2"/>
      <w:bookmarkEnd w:id="3"/>
      <w:bookmarkEnd w:id="4"/>
      <w:r w:rsidR="00992E78" w:rsidRPr="00943501">
        <w:tab/>
      </w:r>
      <w:bookmarkEnd w:id="5"/>
      <w:r w:rsidR="00F334CB">
        <w:t>Preliminary</w:t>
      </w:r>
      <w:bookmarkEnd w:id="6"/>
    </w:p>
    <w:p w14:paraId="1A15E4C0" w14:textId="77777777" w:rsidR="00173621" w:rsidRPr="00492855" w:rsidRDefault="00F334CB" w:rsidP="00943501">
      <w:pPr>
        <w:pStyle w:val="Heading5"/>
      </w:pPr>
      <w:bookmarkStart w:id="7" w:name="_Toc514335130"/>
      <w:r>
        <w:t>Short title</w:t>
      </w:r>
      <w:bookmarkEnd w:id="7"/>
    </w:p>
    <w:p w14:paraId="54F5558B" w14:textId="77777777" w:rsidR="00173621" w:rsidRPr="001E632B" w:rsidRDefault="006D7447" w:rsidP="00B25A42">
      <w:pPr>
        <w:pStyle w:val="NewSectionLeft0cmFirstline0cmAfter6ptLine"/>
        <w:numPr>
          <w:ilvl w:val="0"/>
          <w:numId w:val="0"/>
        </w:numPr>
        <w:ind w:left="567"/>
        <w:rPr>
          <w:rFonts w:ascii="Arial" w:hAnsi="Arial" w:cs="Arial"/>
        </w:rPr>
      </w:pPr>
      <w:r w:rsidRPr="006D7447">
        <w:rPr>
          <w:rStyle w:val="StylesectionLatinTimesNewRoman"/>
          <w:rFonts w:ascii="Arial" w:hAnsi="Arial" w:cs="Arial"/>
        </w:rPr>
        <w:t xml:space="preserve">This local law may be cited as the </w:t>
      </w:r>
      <w:r w:rsidRPr="002C3F5A">
        <w:rPr>
          <w:rStyle w:val="StylesectionLatinTimesNewRoman"/>
          <w:rFonts w:ascii="Arial" w:hAnsi="Arial" w:cs="Arial"/>
          <w:i/>
        </w:rPr>
        <w:t>Regulated Parking Permit Local Law 1996</w:t>
      </w:r>
      <w:r w:rsidRPr="006D7447">
        <w:rPr>
          <w:rStyle w:val="StylesectionLatinTimesNewRoman"/>
          <w:rFonts w:ascii="Arial" w:hAnsi="Arial" w:cs="Arial"/>
        </w:rPr>
        <w:t>.</w:t>
      </w:r>
    </w:p>
    <w:p w14:paraId="62DF8D63" w14:textId="77777777" w:rsidR="00173621" w:rsidRPr="0094727B" w:rsidRDefault="006D7447" w:rsidP="00943501">
      <w:pPr>
        <w:pStyle w:val="Heading5"/>
      </w:pPr>
      <w:bookmarkStart w:id="8" w:name="_Toc514335131"/>
      <w:r>
        <w:t>Commencement</w:t>
      </w:r>
      <w:bookmarkEnd w:id="8"/>
    </w:p>
    <w:p w14:paraId="353FEB47" w14:textId="77777777" w:rsidR="00173621" w:rsidRPr="001E632B" w:rsidRDefault="00173621" w:rsidP="006D7447">
      <w:pPr>
        <w:pStyle w:val="StyleStyleSectionnewLeft1cmFirstline0cm1Left1"/>
        <w:numPr>
          <w:ilvl w:val="0"/>
          <w:numId w:val="7"/>
        </w:numPr>
        <w:rPr>
          <w:rStyle w:val="section0"/>
          <w:rFonts w:ascii="Arial" w:hAnsi="Arial" w:cs="Arial"/>
        </w:rPr>
      </w:pPr>
      <w:r w:rsidRPr="001E632B">
        <w:rPr>
          <w:rStyle w:val="section0"/>
          <w:rFonts w:ascii="Arial" w:hAnsi="Arial" w:cs="Arial"/>
        </w:rPr>
        <w:tab/>
      </w:r>
      <w:r w:rsidR="006D7447" w:rsidRPr="006D7447">
        <w:rPr>
          <w:rStyle w:val="section0"/>
          <w:rFonts w:ascii="Arial" w:hAnsi="Arial" w:cs="Arial"/>
        </w:rPr>
        <w:t>Sections 1 and 2 commence on the day notification of the making of this local law is published in the Gazette.</w:t>
      </w:r>
    </w:p>
    <w:p w14:paraId="7031D43D" w14:textId="77777777" w:rsidR="00A22406" w:rsidRDefault="00173621" w:rsidP="006D7447">
      <w:pPr>
        <w:pStyle w:val="StyleStyleSectionnewLeft1cmFirstline0cm1Left1"/>
        <w:numPr>
          <w:ilvl w:val="0"/>
          <w:numId w:val="7"/>
        </w:numPr>
        <w:rPr>
          <w:rStyle w:val="section0"/>
          <w:rFonts w:ascii="Arial" w:hAnsi="Arial" w:cs="Arial"/>
        </w:rPr>
      </w:pPr>
      <w:r w:rsidRPr="001E632B">
        <w:rPr>
          <w:rStyle w:val="section0"/>
          <w:rFonts w:ascii="Arial" w:hAnsi="Arial" w:cs="Arial"/>
        </w:rPr>
        <w:tab/>
      </w:r>
      <w:bookmarkStart w:id="9" w:name="_Toc338768582"/>
      <w:r w:rsidR="006D7447" w:rsidRPr="006D7447">
        <w:rPr>
          <w:rStyle w:val="section0"/>
          <w:rFonts w:ascii="Arial" w:hAnsi="Arial" w:cs="Arial"/>
        </w:rPr>
        <w:t>The remaining provisions commence on the day following the expiration of 21 days after the commencement of sections 1 and 2.</w:t>
      </w:r>
    </w:p>
    <w:p w14:paraId="42A81302" w14:textId="77777777" w:rsidR="00D23540" w:rsidRPr="0094727B" w:rsidRDefault="00D23540" w:rsidP="00D23540">
      <w:pPr>
        <w:pStyle w:val="Heading5"/>
      </w:pPr>
      <w:bookmarkStart w:id="10" w:name="_Toc514335132"/>
      <w:r>
        <w:t>Definitions</w:t>
      </w:r>
      <w:bookmarkEnd w:id="10"/>
    </w:p>
    <w:p w14:paraId="44EE0E77" w14:textId="77777777" w:rsidR="00416F46" w:rsidRPr="00555EB5" w:rsidRDefault="00416F46" w:rsidP="002C3F5A">
      <w:pPr>
        <w:pStyle w:val="StyleStyleSectionnewLeft1cmFirstline0cm1Left1"/>
        <w:numPr>
          <w:ilvl w:val="0"/>
          <w:numId w:val="49"/>
        </w:numPr>
        <w:rPr>
          <w:rStyle w:val="section0"/>
          <w:rFonts w:ascii="Arial" w:hAnsi="Arial" w:cs="Arial"/>
          <w:szCs w:val="22"/>
          <w:lang w:eastAsia="en-AU"/>
        </w:rPr>
      </w:pPr>
      <w:r w:rsidRPr="00555EB5">
        <w:rPr>
          <w:rStyle w:val="section0"/>
          <w:rFonts w:ascii="Arial" w:hAnsi="Arial" w:cs="Arial"/>
        </w:rPr>
        <w:tab/>
        <w:t>In this local law—</w:t>
      </w:r>
    </w:p>
    <w:p w14:paraId="7BADC3CB"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157147">
        <w:rPr>
          <w:rStyle w:val="section0"/>
          <w:rFonts w:ascii="Arial" w:hAnsi="Arial" w:cs="Arial"/>
          <w:b/>
          <w:i/>
        </w:rPr>
        <w:t xml:space="preserve">appropriate </w:t>
      </w:r>
      <w:r w:rsidR="004769C2">
        <w:rPr>
          <w:rStyle w:val="section0"/>
          <w:rFonts w:ascii="Arial" w:hAnsi="Arial" w:cs="Arial"/>
          <w:b/>
          <w:i/>
        </w:rPr>
        <w:t xml:space="preserve">application </w:t>
      </w:r>
      <w:r w:rsidRPr="00157147">
        <w:rPr>
          <w:rStyle w:val="section0"/>
          <w:rFonts w:ascii="Arial" w:hAnsi="Arial" w:cs="Arial"/>
          <w:b/>
          <w:i/>
        </w:rPr>
        <w:t>fee</w:t>
      </w:r>
      <w:r w:rsidRPr="00555EB5">
        <w:rPr>
          <w:rStyle w:val="section0"/>
          <w:rFonts w:ascii="Arial" w:hAnsi="Arial" w:cs="Arial"/>
        </w:rPr>
        <w:t>, with respect to a permit, means the fee (if any) last determined under section 14 that is applicable to the permit.</w:t>
      </w:r>
    </w:p>
    <w:p w14:paraId="543D3769"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E60E08">
        <w:rPr>
          <w:rStyle w:val="section0"/>
          <w:rFonts w:ascii="Arial" w:hAnsi="Arial" w:cs="Arial"/>
          <w:b/>
          <w:i/>
        </w:rPr>
        <w:t>Brisbane City Plan</w:t>
      </w:r>
      <w:r w:rsidRPr="00555EB5">
        <w:rPr>
          <w:rStyle w:val="section0"/>
          <w:rFonts w:ascii="Arial" w:hAnsi="Arial" w:cs="Arial"/>
        </w:rPr>
        <w:t xml:space="preserve"> means the document entitled </w:t>
      </w:r>
      <w:r w:rsidRPr="00E60E08">
        <w:rPr>
          <w:rStyle w:val="section0"/>
          <w:rFonts w:ascii="Arial" w:hAnsi="Arial" w:cs="Arial"/>
          <w:i/>
        </w:rPr>
        <w:t>Brisbane City Plan 2014</w:t>
      </w:r>
      <w:r w:rsidRPr="00555EB5">
        <w:rPr>
          <w:rStyle w:val="section0"/>
          <w:rFonts w:ascii="Arial" w:hAnsi="Arial" w:cs="Arial"/>
        </w:rPr>
        <w:t>, as amended from time to time.</w:t>
      </w:r>
    </w:p>
    <w:p w14:paraId="4B8389F1"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E60E08">
        <w:rPr>
          <w:rStyle w:val="section0"/>
          <w:rFonts w:ascii="Arial" w:hAnsi="Arial" w:cs="Arial"/>
          <w:b/>
          <w:i/>
        </w:rPr>
        <w:t>car-share operator</w:t>
      </w:r>
      <w:r w:rsidRPr="00555EB5">
        <w:rPr>
          <w:rStyle w:val="section0"/>
          <w:rFonts w:ascii="Arial" w:hAnsi="Arial" w:cs="Arial"/>
        </w:rPr>
        <w:t xml:space="preserve"> means a corporation or business that operates a short-term car-share scheme.</w:t>
      </w:r>
    </w:p>
    <w:p w14:paraId="104FB161"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E60E08">
        <w:rPr>
          <w:rStyle w:val="section0"/>
          <w:rFonts w:ascii="Arial" w:hAnsi="Arial" w:cs="Arial"/>
          <w:b/>
          <w:i/>
        </w:rPr>
        <w:t>car-share permit</w:t>
      </w:r>
      <w:r w:rsidRPr="00555EB5">
        <w:rPr>
          <w:rStyle w:val="section0"/>
          <w:rFonts w:ascii="Arial" w:hAnsi="Arial" w:cs="Arial"/>
        </w:rPr>
        <w:t xml:space="preserve"> means a permit issued to a car-share operator in relation to a car-share vehicle owned </w:t>
      </w:r>
      <w:r w:rsidR="00E7313F">
        <w:rPr>
          <w:rStyle w:val="section0"/>
          <w:rFonts w:ascii="Arial" w:hAnsi="Arial" w:cs="Arial"/>
        </w:rPr>
        <w:t xml:space="preserve">or leased </w:t>
      </w:r>
      <w:r w:rsidRPr="00555EB5">
        <w:rPr>
          <w:rStyle w:val="section0"/>
          <w:rFonts w:ascii="Arial" w:hAnsi="Arial" w:cs="Arial"/>
        </w:rPr>
        <w:t>by a corporation or business conducting a car-share scheme.</w:t>
      </w:r>
    </w:p>
    <w:p w14:paraId="5C548D02"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E60E08">
        <w:rPr>
          <w:rStyle w:val="section0"/>
          <w:rFonts w:ascii="Arial" w:hAnsi="Arial" w:cs="Arial"/>
          <w:b/>
          <w:i/>
        </w:rPr>
        <w:t>carer’s permit</w:t>
      </w:r>
      <w:r w:rsidRPr="00555EB5">
        <w:rPr>
          <w:rStyle w:val="section0"/>
          <w:rFonts w:ascii="Arial" w:hAnsi="Arial" w:cs="Arial"/>
        </w:rPr>
        <w:t xml:space="preserve"> means a permit issued to a—</w:t>
      </w:r>
    </w:p>
    <w:p w14:paraId="32B27D77"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(a)</w:t>
      </w:r>
      <w:r w:rsidRPr="00555EB5">
        <w:rPr>
          <w:rStyle w:val="section0"/>
          <w:rFonts w:ascii="Arial" w:hAnsi="Arial" w:cs="Arial"/>
        </w:rPr>
        <w:tab/>
        <w:t>resident in relation to a person that is caring for that resident; or</w:t>
      </w:r>
    </w:p>
    <w:p w14:paraId="0483FBC0"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(b)</w:t>
      </w:r>
      <w:r w:rsidRPr="00555EB5">
        <w:rPr>
          <w:rStyle w:val="section0"/>
          <w:rFonts w:ascii="Arial" w:hAnsi="Arial" w:cs="Arial"/>
        </w:rPr>
        <w:tab/>
        <w:t>vessel occupier in relation to a person that is caring for that vessel occupier.</w:t>
      </w:r>
    </w:p>
    <w:p w14:paraId="565DAD18"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E60E08">
        <w:rPr>
          <w:rStyle w:val="section0"/>
          <w:rFonts w:ascii="Arial" w:hAnsi="Arial" w:cs="Arial"/>
          <w:b/>
          <w:i/>
        </w:rPr>
        <w:t>charitable organisation</w:t>
      </w:r>
      <w:r w:rsidRPr="00555EB5">
        <w:rPr>
          <w:rStyle w:val="section0"/>
          <w:rFonts w:ascii="Arial" w:hAnsi="Arial" w:cs="Arial"/>
        </w:rPr>
        <w:t xml:space="preserve"> means a charitable organisation listed in Appendix A of the document entitled “Schedule of Fees and Charges” determined by resolution of Council from time to time.</w:t>
      </w:r>
    </w:p>
    <w:p w14:paraId="62C66256"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City</w:t>
      </w:r>
      <w:r w:rsidRPr="00555EB5">
        <w:rPr>
          <w:rStyle w:val="section0"/>
          <w:rFonts w:ascii="Arial" w:hAnsi="Arial" w:cs="Arial"/>
        </w:rPr>
        <w:t xml:space="preserve"> means the area comprised in the City of Brisbane under the </w:t>
      </w:r>
      <w:r w:rsidRPr="00BC7210">
        <w:rPr>
          <w:rStyle w:val="section0"/>
          <w:rFonts w:ascii="Arial" w:hAnsi="Arial" w:cs="Arial"/>
          <w:i/>
        </w:rPr>
        <w:t>City of Brisbane Act 2010</w:t>
      </w:r>
      <w:r w:rsidRPr="00555EB5">
        <w:rPr>
          <w:rStyle w:val="section0"/>
          <w:rFonts w:ascii="Arial" w:hAnsi="Arial" w:cs="Arial"/>
        </w:rPr>
        <w:t>.</w:t>
      </w:r>
    </w:p>
    <w:p w14:paraId="6FB7574E"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Council</w:t>
      </w:r>
      <w:r w:rsidRPr="00555EB5">
        <w:rPr>
          <w:rStyle w:val="section0"/>
          <w:rFonts w:ascii="Arial" w:hAnsi="Arial" w:cs="Arial"/>
        </w:rPr>
        <w:t xml:space="preserve"> means the Brisbane City Council.</w:t>
      </w:r>
    </w:p>
    <w:p w14:paraId="679D31E9"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event day</w:t>
      </w:r>
      <w:r w:rsidRPr="00555EB5">
        <w:rPr>
          <w:rStyle w:val="section0"/>
          <w:rFonts w:ascii="Arial" w:hAnsi="Arial" w:cs="Arial"/>
        </w:rPr>
        <w:t xml:space="preserve"> means—</w:t>
      </w:r>
    </w:p>
    <w:p w14:paraId="1490AB1D"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(a)</w:t>
      </w:r>
      <w:r w:rsidRPr="00555EB5">
        <w:rPr>
          <w:rStyle w:val="section0"/>
          <w:rFonts w:ascii="Arial" w:hAnsi="Arial" w:cs="Arial"/>
        </w:rPr>
        <w:tab/>
        <w:t>a day, notified by Gazette, on which an event is taking place within a specified traffic area; or</w:t>
      </w:r>
    </w:p>
    <w:p w14:paraId="0D01277E"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(b)</w:t>
      </w:r>
      <w:r w:rsidRPr="00555EB5">
        <w:rPr>
          <w:rStyle w:val="section0"/>
          <w:rFonts w:ascii="Arial" w:hAnsi="Arial" w:cs="Arial"/>
        </w:rPr>
        <w:tab/>
        <w:t>a day or time as specified on an official traffic sign within a specified traffic area.</w:t>
      </w:r>
    </w:p>
    <w:p w14:paraId="0054C9D8"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fleet permit</w:t>
      </w:r>
      <w:r w:rsidRPr="00555EB5">
        <w:rPr>
          <w:rStyle w:val="section0"/>
          <w:rFonts w:ascii="Arial" w:hAnsi="Arial" w:cs="Arial"/>
        </w:rPr>
        <w:t xml:space="preserve"> means a permit issued to a resident who has </w:t>
      </w:r>
      <w:r w:rsidR="00925458">
        <w:rPr>
          <w:rStyle w:val="section0"/>
          <w:rFonts w:ascii="Arial" w:hAnsi="Arial" w:cs="Arial"/>
        </w:rPr>
        <w:t>exclusive use of a vehicle that</w:t>
      </w:r>
      <w:r w:rsidRPr="00555EB5">
        <w:rPr>
          <w:rStyle w:val="section0"/>
          <w:rFonts w:ascii="Arial" w:hAnsi="Arial" w:cs="Arial"/>
        </w:rPr>
        <w:t xml:space="preserve"> is registered to a c</w:t>
      </w:r>
      <w:r w:rsidR="00925458">
        <w:rPr>
          <w:rStyle w:val="section0"/>
          <w:rFonts w:ascii="Arial" w:hAnsi="Arial" w:cs="Arial"/>
        </w:rPr>
        <w:t>orporation or business and that</w:t>
      </w:r>
      <w:r w:rsidRPr="00555EB5">
        <w:rPr>
          <w:rStyle w:val="section0"/>
          <w:rFonts w:ascii="Arial" w:hAnsi="Arial" w:cs="Arial"/>
        </w:rPr>
        <w:t xml:space="preserve"> is kept at the resident’s place of residence.</w:t>
      </w:r>
    </w:p>
    <w:p w14:paraId="4FD0185E"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lastRenderedPageBreak/>
        <w:t>health and community permit</w:t>
      </w:r>
      <w:r w:rsidRPr="00555EB5">
        <w:rPr>
          <w:rStyle w:val="section0"/>
          <w:rFonts w:ascii="Arial" w:hAnsi="Arial" w:cs="Arial"/>
        </w:rPr>
        <w:t xml:space="preserve"> </w:t>
      </w:r>
      <w:proofErr w:type="gramStart"/>
      <w:r w:rsidRPr="00555EB5">
        <w:rPr>
          <w:rStyle w:val="section0"/>
          <w:rFonts w:ascii="Arial" w:hAnsi="Arial" w:cs="Arial"/>
        </w:rPr>
        <w:t>means</w:t>
      </w:r>
      <w:proofErr w:type="gramEnd"/>
      <w:r w:rsidRPr="00555EB5">
        <w:rPr>
          <w:rStyle w:val="section0"/>
          <w:rFonts w:ascii="Arial" w:hAnsi="Arial" w:cs="Arial"/>
        </w:rPr>
        <w:t xml:space="preserve"> a permit issued to—</w:t>
      </w:r>
    </w:p>
    <w:p w14:paraId="7D43B120"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(a)</w:t>
      </w:r>
      <w:r w:rsidRPr="00555EB5">
        <w:rPr>
          <w:rStyle w:val="section0"/>
          <w:rFonts w:ascii="Arial" w:hAnsi="Arial" w:cs="Arial"/>
        </w:rPr>
        <w:tab/>
        <w:t>a registered health care professional who provides professional health care services to a resident; or</w:t>
      </w:r>
    </w:p>
    <w:p w14:paraId="28EF2531"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(b)</w:t>
      </w:r>
      <w:r w:rsidRPr="00555EB5">
        <w:rPr>
          <w:rStyle w:val="section0"/>
          <w:rFonts w:ascii="Arial" w:hAnsi="Arial" w:cs="Arial"/>
        </w:rPr>
        <w:tab/>
        <w:t>a charitable organisation.</w:t>
      </w:r>
    </w:p>
    <w:p w14:paraId="79729958"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multiple dwelling</w:t>
      </w:r>
      <w:r w:rsidRPr="00555EB5">
        <w:rPr>
          <w:rStyle w:val="section0"/>
          <w:rFonts w:ascii="Arial" w:hAnsi="Arial" w:cs="Arial"/>
        </w:rPr>
        <w:t xml:space="preserve"> has the meaning given to it in Brisbane City Plan.</w:t>
      </w:r>
    </w:p>
    <w:p w14:paraId="3C71CF49"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permit</w:t>
      </w:r>
      <w:r w:rsidRPr="00555EB5">
        <w:rPr>
          <w:rStyle w:val="section0"/>
          <w:rFonts w:ascii="Arial" w:hAnsi="Arial" w:cs="Arial"/>
        </w:rPr>
        <w:t xml:space="preserve"> means—</w:t>
      </w:r>
    </w:p>
    <w:p w14:paraId="752A0958"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(a)</w:t>
      </w:r>
      <w:r w:rsidRPr="00555EB5">
        <w:rPr>
          <w:rStyle w:val="section0"/>
          <w:rFonts w:ascii="Arial" w:hAnsi="Arial" w:cs="Arial"/>
        </w:rPr>
        <w:tab/>
        <w:t>a resident’s permit;</w:t>
      </w:r>
    </w:p>
    <w:p w14:paraId="68B56F66"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(b)</w:t>
      </w:r>
      <w:r w:rsidRPr="00555EB5">
        <w:rPr>
          <w:rStyle w:val="section0"/>
          <w:rFonts w:ascii="Arial" w:hAnsi="Arial" w:cs="Arial"/>
        </w:rPr>
        <w:tab/>
        <w:t>a visitor’s permit;</w:t>
      </w:r>
    </w:p>
    <w:p w14:paraId="137F94C4"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(c)</w:t>
      </w:r>
      <w:r w:rsidRPr="00555EB5">
        <w:rPr>
          <w:rStyle w:val="section0"/>
          <w:rFonts w:ascii="Arial" w:hAnsi="Arial" w:cs="Arial"/>
        </w:rPr>
        <w:tab/>
        <w:t>a short-term permit;</w:t>
      </w:r>
    </w:p>
    <w:p w14:paraId="207AEE95"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 xml:space="preserve">(d) </w:t>
      </w:r>
      <w:r w:rsidRPr="00555EB5">
        <w:rPr>
          <w:rStyle w:val="section0"/>
          <w:rFonts w:ascii="Arial" w:hAnsi="Arial" w:cs="Arial"/>
        </w:rPr>
        <w:tab/>
        <w:t>a carer’s permit;</w:t>
      </w:r>
    </w:p>
    <w:p w14:paraId="271F99A1" w14:textId="77777777" w:rsidR="00416F46" w:rsidRPr="00555EB5" w:rsidRDefault="00416F46" w:rsidP="00416F46">
      <w:pPr>
        <w:pStyle w:val="StyleStyleSectionnewLeft1cmFirstline0cm1Left1"/>
        <w:numPr>
          <w:ilvl w:val="0"/>
          <w:numId w:val="0"/>
        </w:numPr>
        <w:ind w:left="1701" w:hanging="567"/>
        <w:rPr>
          <w:rStyle w:val="section0"/>
          <w:rFonts w:ascii="Arial" w:hAnsi="Arial" w:cs="Arial"/>
        </w:rPr>
      </w:pPr>
      <w:r w:rsidRPr="00555EB5">
        <w:rPr>
          <w:rStyle w:val="section0"/>
          <w:rFonts w:ascii="Arial" w:hAnsi="Arial" w:cs="Arial"/>
        </w:rPr>
        <w:t>(e)</w:t>
      </w:r>
      <w:r w:rsidRPr="00555EB5">
        <w:rPr>
          <w:rStyle w:val="section0"/>
          <w:rFonts w:ascii="Arial" w:hAnsi="Arial" w:cs="Arial"/>
        </w:rPr>
        <w:tab/>
        <w:t>a health and community permit;</w:t>
      </w:r>
    </w:p>
    <w:p w14:paraId="0255849E" w14:textId="77777777" w:rsidR="00416F46" w:rsidRPr="00555EB5" w:rsidRDefault="00304EF5" w:rsidP="00416F46">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(f</w:t>
      </w:r>
      <w:r w:rsidR="00416F46" w:rsidRPr="00555EB5">
        <w:rPr>
          <w:rStyle w:val="section0"/>
          <w:rFonts w:ascii="Arial" w:hAnsi="Arial" w:cs="Arial"/>
        </w:rPr>
        <w:t>)</w:t>
      </w:r>
      <w:r w:rsidR="00416F46" w:rsidRPr="00555EB5">
        <w:rPr>
          <w:rStyle w:val="section0"/>
          <w:rFonts w:ascii="Arial" w:hAnsi="Arial" w:cs="Arial"/>
        </w:rPr>
        <w:tab/>
        <w:t xml:space="preserve">a fleet permit; </w:t>
      </w:r>
    </w:p>
    <w:p w14:paraId="25CD4DAF" w14:textId="77777777" w:rsidR="00416F46" w:rsidRPr="00555EB5" w:rsidRDefault="00304EF5" w:rsidP="00416F46">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(g</w:t>
      </w:r>
      <w:r w:rsidR="00416F46" w:rsidRPr="00555EB5">
        <w:rPr>
          <w:rStyle w:val="section0"/>
          <w:rFonts w:ascii="Arial" w:hAnsi="Arial" w:cs="Arial"/>
        </w:rPr>
        <w:t xml:space="preserve">) </w:t>
      </w:r>
      <w:r w:rsidR="00416F46" w:rsidRPr="00555EB5">
        <w:rPr>
          <w:rStyle w:val="section0"/>
          <w:rFonts w:ascii="Arial" w:hAnsi="Arial" w:cs="Arial"/>
        </w:rPr>
        <w:tab/>
        <w:t>a vessel occupier’s permit; and</w:t>
      </w:r>
    </w:p>
    <w:p w14:paraId="5029F377" w14:textId="77777777" w:rsidR="00416F46" w:rsidRPr="00555EB5" w:rsidRDefault="00304EF5" w:rsidP="00416F46">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(h</w:t>
      </w:r>
      <w:r w:rsidR="00416F46" w:rsidRPr="00555EB5">
        <w:rPr>
          <w:rStyle w:val="section0"/>
          <w:rFonts w:ascii="Arial" w:hAnsi="Arial" w:cs="Arial"/>
        </w:rPr>
        <w:t>)</w:t>
      </w:r>
      <w:r w:rsidR="00416F46" w:rsidRPr="00555EB5">
        <w:rPr>
          <w:rStyle w:val="section0"/>
          <w:rFonts w:ascii="Arial" w:hAnsi="Arial" w:cs="Arial"/>
        </w:rPr>
        <w:tab/>
        <w:t>a car-share permit,</w:t>
      </w:r>
    </w:p>
    <w:p w14:paraId="746DF23F"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rPr>
        <w:t>issued</w:t>
      </w:r>
      <w:r w:rsidRPr="00555EB5">
        <w:rPr>
          <w:rStyle w:val="section0"/>
          <w:rFonts w:ascii="Arial" w:hAnsi="Arial" w:cs="Arial"/>
        </w:rPr>
        <w:t xml:space="preserve"> in writing under this local law.</w:t>
      </w:r>
    </w:p>
    <w:p w14:paraId="38F348CF"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permittee</w:t>
      </w:r>
      <w:r w:rsidRPr="00555EB5">
        <w:rPr>
          <w:rStyle w:val="section0"/>
          <w:rFonts w:ascii="Arial" w:hAnsi="Arial" w:cs="Arial"/>
        </w:rPr>
        <w:t xml:space="preserve"> means the person to wh</w:t>
      </w:r>
      <w:r w:rsidR="00925458">
        <w:rPr>
          <w:rStyle w:val="section0"/>
          <w:rFonts w:ascii="Arial" w:hAnsi="Arial" w:cs="Arial"/>
        </w:rPr>
        <w:t>om a permit that</w:t>
      </w:r>
      <w:r w:rsidRPr="00555EB5">
        <w:rPr>
          <w:rStyle w:val="section0"/>
          <w:rFonts w:ascii="Arial" w:hAnsi="Arial" w:cs="Arial"/>
        </w:rPr>
        <w:t xml:space="preserve"> remains in force has been issued under this local law.</w:t>
      </w:r>
    </w:p>
    <w:p w14:paraId="683CF2A8" w14:textId="77777777" w:rsidR="00416F46"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registered health care professional</w:t>
      </w:r>
      <w:r w:rsidRPr="00555EB5">
        <w:rPr>
          <w:rStyle w:val="section0"/>
          <w:rFonts w:ascii="Arial" w:hAnsi="Arial" w:cs="Arial"/>
        </w:rPr>
        <w:t xml:space="preserve"> means a health practitioner or health service provider registered with the Australian Health Practitioner Regulation Agency.</w:t>
      </w:r>
    </w:p>
    <w:p w14:paraId="0535FF7C" w14:textId="77777777" w:rsidR="005C401D" w:rsidRPr="00555EB5" w:rsidRDefault="005C401D" w:rsidP="00416F46">
      <w:pPr>
        <w:pStyle w:val="StyleStyleSectionnewLeft1cmFirstline0cm1Left1"/>
        <w:numPr>
          <w:ilvl w:val="0"/>
          <w:numId w:val="0"/>
        </w:numPr>
        <w:ind w:left="1134"/>
        <w:rPr>
          <w:rStyle w:val="section0"/>
          <w:rFonts w:ascii="Arial" w:hAnsi="Arial" w:cs="Arial"/>
        </w:rPr>
      </w:pPr>
      <w:r w:rsidRPr="002C3F5A">
        <w:rPr>
          <w:rStyle w:val="section0"/>
          <w:rFonts w:ascii="Arial" w:hAnsi="Arial" w:cs="Arial"/>
          <w:b/>
          <w:i/>
        </w:rPr>
        <w:t>regulated parking permit scheme area</w:t>
      </w:r>
      <w:r w:rsidRPr="005C401D">
        <w:rPr>
          <w:rStyle w:val="section0"/>
          <w:rFonts w:ascii="Arial" w:hAnsi="Arial" w:cs="Arial"/>
        </w:rPr>
        <w:t xml:space="preserve"> means all roads and parts of roads in any area that has been established as a parking permit scheme area by Council where an official traffic sign has been installed to regulate parking by time. For the avoidance of doubt, a parking permit scheme area may include all or part of a traffic area.</w:t>
      </w:r>
    </w:p>
    <w:p w14:paraId="0396F378"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resident</w:t>
      </w:r>
      <w:r w:rsidRPr="00555EB5">
        <w:rPr>
          <w:rStyle w:val="section0"/>
          <w:rFonts w:ascii="Arial" w:hAnsi="Arial" w:cs="Arial"/>
        </w:rPr>
        <w:t xml:space="preserve"> means a person who dwells next to a road where parking is regulated by time.</w:t>
      </w:r>
    </w:p>
    <w:p w14:paraId="5106F7A4"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rooming accommodation</w:t>
      </w:r>
      <w:r w:rsidRPr="00555EB5">
        <w:rPr>
          <w:rStyle w:val="section0"/>
          <w:rFonts w:ascii="Arial" w:hAnsi="Arial" w:cs="Arial"/>
        </w:rPr>
        <w:t xml:space="preserve"> has the meaning given to it in Brisbane City Plan.</w:t>
      </w:r>
    </w:p>
    <w:p w14:paraId="13573F80"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short-term permit</w:t>
      </w:r>
      <w:r w:rsidR="00925458">
        <w:rPr>
          <w:rStyle w:val="section0"/>
          <w:rFonts w:ascii="Arial" w:hAnsi="Arial" w:cs="Arial"/>
        </w:rPr>
        <w:t xml:space="preserve"> means a permit that</w:t>
      </w:r>
      <w:r w:rsidRPr="00555EB5">
        <w:rPr>
          <w:rStyle w:val="section0"/>
          <w:rFonts w:ascii="Arial" w:hAnsi="Arial" w:cs="Arial"/>
        </w:rPr>
        <w:t xml:space="preserve"> is issued to a resident for a number of hours on a stated day, or on a stated day and a consecutive day, or such longer period as Council may agree, for the purpose specified in the permit.</w:t>
      </w:r>
    </w:p>
    <w:p w14:paraId="152BBAB7"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traffic area</w:t>
      </w:r>
      <w:r w:rsidRPr="00555EB5">
        <w:rPr>
          <w:rStyle w:val="section0"/>
          <w:rFonts w:ascii="Arial" w:hAnsi="Arial" w:cs="Arial"/>
        </w:rPr>
        <w:t xml:space="preserve"> has the meaning given to it in the </w:t>
      </w:r>
      <w:r w:rsidRPr="00BC7210">
        <w:rPr>
          <w:rStyle w:val="section0"/>
          <w:rFonts w:ascii="Arial" w:hAnsi="Arial" w:cs="Arial"/>
          <w:i/>
        </w:rPr>
        <w:t>Transport Operations (Road Use Management) Act 1995</w:t>
      </w:r>
      <w:r w:rsidRPr="00555EB5">
        <w:rPr>
          <w:rStyle w:val="section0"/>
          <w:rFonts w:ascii="Arial" w:hAnsi="Arial" w:cs="Arial"/>
        </w:rPr>
        <w:t>.</w:t>
      </w:r>
    </w:p>
    <w:p w14:paraId="49A6AE36"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vessel occupier</w:t>
      </w:r>
      <w:r w:rsidRPr="00555EB5">
        <w:rPr>
          <w:rStyle w:val="section0"/>
          <w:rFonts w:ascii="Arial" w:hAnsi="Arial" w:cs="Arial"/>
        </w:rPr>
        <w:t xml:space="preserve"> means a person who occupies a vessel </w:t>
      </w:r>
      <w:r w:rsidR="00925458">
        <w:rPr>
          <w:rStyle w:val="section0"/>
          <w:rFonts w:ascii="Arial" w:hAnsi="Arial" w:cs="Arial"/>
        </w:rPr>
        <w:t>that</w:t>
      </w:r>
      <w:r w:rsidRPr="00555EB5">
        <w:rPr>
          <w:rStyle w:val="section0"/>
          <w:rFonts w:ascii="Arial" w:hAnsi="Arial" w:cs="Arial"/>
        </w:rPr>
        <w:t xml:space="preserve"> is moored in the Brisbane River on an official mooring at Gardens Point Boat Harbour or Dockside Marina.</w:t>
      </w:r>
    </w:p>
    <w:p w14:paraId="1A761C25"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vessel occupier’s permit</w:t>
      </w:r>
      <w:r w:rsidRPr="00555EB5">
        <w:rPr>
          <w:rStyle w:val="section0"/>
          <w:rFonts w:ascii="Arial" w:hAnsi="Arial" w:cs="Arial"/>
        </w:rPr>
        <w:t xml:space="preserve"> means a permit issued to a vessel occupier in relation to a vehicle.</w:t>
      </w:r>
    </w:p>
    <w:p w14:paraId="402278B4" w14:textId="77777777" w:rsidR="00416F46" w:rsidRPr="00555EB5"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lastRenderedPageBreak/>
        <w:t>visitor's permit</w:t>
      </w:r>
      <w:r w:rsidRPr="00555EB5">
        <w:rPr>
          <w:rStyle w:val="section0"/>
          <w:rFonts w:ascii="Arial" w:hAnsi="Arial" w:cs="Arial"/>
        </w:rPr>
        <w:t xml:space="preserve"> means a permit </w:t>
      </w:r>
      <w:r w:rsidR="00925458">
        <w:rPr>
          <w:rStyle w:val="section0"/>
          <w:rFonts w:ascii="Arial" w:hAnsi="Arial" w:cs="Arial"/>
        </w:rPr>
        <w:t>that</w:t>
      </w:r>
      <w:r w:rsidRPr="00555EB5">
        <w:rPr>
          <w:rStyle w:val="section0"/>
          <w:rFonts w:ascii="Arial" w:hAnsi="Arial" w:cs="Arial"/>
        </w:rPr>
        <w:t xml:space="preserve"> is issued to a resident</w:t>
      </w:r>
      <w:r w:rsidR="00E7313F">
        <w:rPr>
          <w:rStyle w:val="section0"/>
          <w:rFonts w:ascii="Arial" w:hAnsi="Arial" w:cs="Arial"/>
        </w:rPr>
        <w:t xml:space="preserve"> or vessel occupier</w:t>
      </w:r>
      <w:r w:rsidRPr="00555EB5">
        <w:rPr>
          <w:rStyle w:val="section0"/>
          <w:rFonts w:ascii="Arial" w:hAnsi="Arial" w:cs="Arial"/>
        </w:rPr>
        <w:t xml:space="preserve"> in relation to a visitor of that resident</w:t>
      </w:r>
      <w:r w:rsidR="00E7313F">
        <w:rPr>
          <w:rStyle w:val="section0"/>
          <w:rFonts w:ascii="Arial" w:hAnsi="Arial" w:cs="Arial"/>
        </w:rPr>
        <w:t xml:space="preserve"> or vessel occupier</w:t>
      </w:r>
      <w:r w:rsidRPr="00555EB5">
        <w:rPr>
          <w:rStyle w:val="section0"/>
          <w:rFonts w:ascii="Arial" w:hAnsi="Arial" w:cs="Arial"/>
        </w:rPr>
        <w:t>.</w:t>
      </w:r>
    </w:p>
    <w:p w14:paraId="057D7340" w14:textId="77777777" w:rsidR="00416F46" w:rsidRDefault="00416F46" w:rsidP="00416F46">
      <w:pPr>
        <w:pStyle w:val="StyleStyleSectionnewLeft1cmFirstline0cm1Left1"/>
        <w:numPr>
          <w:ilvl w:val="0"/>
          <w:numId w:val="0"/>
        </w:numPr>
        <w:ind w:left="1134"/>
        <w:rPr>
          <w:rStyle w:val="section0"/>
          <w:rFonts w:ascii="Arial" w:hAnsi="Arial" w:cs="Arial"/>
        </w:rPr>
      </w:pPr>
      <w:r w:rsidRPr="00BC7210">
        <w:rPr>
          <w:rStyle w:val="section0"/>
          <w:rFonts w:ascii="Arial" w:hAnsi="Arial" w:cs="Arial"/>
          <w:b/>
          <w:i/>
        </w:rPr>
        <w:t>writing</w:t>
      </w:r>
      <w:r w:rsidRPr="00555EB5">
        <w:rPr>
          <w:rStyle w:val="section0"/>
          <w:rFonts w:ascii="Arial" w:hAnsi="Arial" w:cs="Arial"/>
        </w:rPr>
        <w:t xml:space="preserve"> has the meaning given to it in the </w:t>
      </w:r>
      <w:r w:rsidRPr="00BC7210">
        <w:rPr>
          <w:rStyle w:val="section0"/>
          <w:rFonts w:ascii="Arial" w:hAnsi="Arial" w:cs="Arial"/>
          <w:i/>
        </w:rPr>
        <w:t>Acts Interpretation Act 1954</w:t>
      </w:r>
      <w:r>
        <w:rPr>
          <w:rStyle w:val="section0"/>
          <w:rFonts w:ascii="Arial" w:hAnsi="Arial" w:cs="Arial"/>
        </w:rPr>
        <w:t>.</w:t>
      </w:r>
    </w:p>
    <w:p w14:paraId="38BB1A45" w14:textId="77777777" w:rsidR="00D23540" w:rsidRDefault="00D23540" w:rsidP="002C3F5A">
      <w:pPr>
        <w:pStyle w:val="StyleStyleSectionnewLeft1cmFirstline0cm1Left1"/>
        <w:numPr>
          <w:ilvl w:val="0"/>
          <w:numId w:val="49"/>
        </w:numPr>
        <w:rPr>
          <w:rStyle w:val="section0"/>
          <w:rFonts w:ascii="Arial" w:hAnsi="Arial" w:cs="Arial"/>
          <w:szCs w:val="22"/>
          <w:lang w:eastAsia="en-AU"/>
        </w:rPr>
      </w:pPr>
      <w:r w:rsidRPr="001E632B">
        <w:rPr>
          <w:rStyle w:val="section0"/>
          <w:rFonts w:ascii="Arial" w:hAnsi="Arial" w:cs="Arial"/>
        </w:rPr>
        <w:tab/>
      </w:r>
      <w:r w:rsidRPr="00D23540">
        <w:rPr>
          <w:rStyle w:val="section0"/>
          <w:rFonts w:ascii="Arial" w:hAnsi="Arial" w:cs="Arial"/>
        </w:rPr>
        <w:t xml:space="preserve">Subject to subsection (1), in this local law any term defined in the </w:t>
      </w:r>
      <w:r w:rsidR="00054BF0" w:rsidRPr="002C3F5A">
        <w:rPr>
          <w:rStyle w:val="section0"/>
          <w:rFonts w:ascii="Arial" w:hAnsi="Arial" w:cs="Arial"/>
          <w:i/>
        </w:rPr>
        <w:t>Transport Operations (Road Use Management) Act 1995</w:t>
      </w:r>
      <w:r w:rsidRPr="00D23540">
        <w:rPr>
          <w:rStyle w:val="section0"/>
          <w:rFonts w:ascii="Arial" w:hAnsi="Arial" w:cs="Arial"/>
        </w:rPr>
        <w:t xml:space="preserve"> has the meaning given to it in that Act.</w:t>
      </w:r>
    </w:p>
    <w:p w14:paraId="7CEB8F7F" w14:textId="77777777" w:rsidR="005641A6" w:rsidRDefault="005641A6" w:rsidP="005641A6">
      <w:pPr>
        <w:pStyle w:val="Heading5"/>
      </w:pPr>
      <w:bookmarkStart w:id="11" w:name="_Toc514335133"/>
      <w:r>
        <w:t>Object</w:t>
      </w:r>
      <w:bookmarkEnd w:id="11"/>
    </w:p>
    <w:p w14:paraId="73ECF172" w14:textId="77777777" w:rsidR="00957101" w:rsidRPr="00215723" w:rsidRDefault="00957101" w:rsidP="00957101">
      <w:pPr>
        <w:pStyle w:val="StyleStyleSectionnewLeft1cmFirstline0cm1Left1"/>
        <w:numPr>
          <w:ilvl w:val="0"/>
          <w:numId w:val="0"/>
        </w:numPr>
        <w:ind w:left="567"/>
        <w:rPr>
          <w:rStyle w:val="section0"/>
          <w:rFonts w:ascii="Arial" w:hAnsi="Arial" w:cs="Arial"/>
        </w:rPr>
      </w:pPr>
      <w:r w:rsidRPr="00215723">
        <w:rPr>
          <w:rStyle w:val="section0"/>
          <w:rFonts w:ascii="Arial" w:hAnsi="Arial" w:cs="Arial"/>
        </w:rPr>
        <w:t>The object of this local law is to provide a means by which—</w:t>
      </w:r>
    </w:p>
    <w:p w14:paraId="63F79B6C" w14:textId="77777777" w:rsidR="00957101" w:rsidRPr="00215723" w:rsidRDefault="00957101" w:rsidP="00957101">
      <w:pPr>
        <w:pStyle w:val="StyleStyleSectionnewLeft1cmFirstline0cm1Left1"/>
        <w:numPr>
          <w:ilvl w:val="0"/>
          <w:numId w:val="0"/>
        </w:numPr>
        <w:ind w:left="1134" w:hanging="567"/>
        <w:rPr>
          <w:rStyle w:val="section0"/>
          <w:rFonts w:ascii="Arial" w:hAnsi="Arial" w:cs="Arial"/>
        </w:rPr>
      </w:pPr>
      <w:r w:rsidRPr="00215723">
        <w:rPr>
          <w:rStyle w:val="section0"/>
          <w:rFonts w:ascii="Arial" w:hAnsi="Arial" w:cs="Arial"/>
        </w:rPr>
        <w:t>(1)</w:t>
      </w:r>
      <w:r w:rsidRPr="00215723">
        <w:rPr>
          <w:rStyle w:val="section0"/>
          <w:rFonts w:ascii="Arial" w:hAnsi="Arial" w:cs="Arial"/>
        </w:rPr>
        <w:tab/>
        <w:t>parking by a resident of the City—</w:t>
      </w:r>
    </w:p>
    <w:p w14:paraId="2D126590" w14:textId="77777777" w:rsidR="00957101" w:rsidRPr="00215723" w:rsidRDefault="00957101" w:rsidP="00957101">
      <w:pPr>
        <w:pStyle w:val="StyleStyleSectionnewLeft1cmFirstline0cm1Left1"/>
        <w:numPr>
          <w:ilvl w:val="0"/>
          <w:numId w:val="0"/>
        </w:numPr>
        <w:ind w:left="1701" w:hanging="567"/>
        <w:rPr>
          <w:rStyle w:val="section0"/>
          <w:rFonts w:ascii="Arial" w:hAnsi="Arial" w:cs="Arial"/>
        </w:rPr>
      </w:pPr>
      <w:r w:rsidRPr="00215723">
        <w:rPr>
          <w:rStyle w:val="section0"/>
          <w:rFonts w:ascii="Arial" w:hAnsi="Arial" w:cs="Arial"/>
        </w:rPr>
        <w:t>(a)</w:t>
      </w:r>
      <w:r w:rsidRPr="00215723">
        <w:rPr>
          <w:rStyle w:val="section0"/>
          <w:rFonts w:ascii="Arial" w:hAnsi="Arial" w:cs="Arial"/>
        </w:rPr>
        <w:tab/>
        <w:t>on a road; and</w:t>
      </w:r>
    </w:p>
    <w:p w14:paraId="35CF0B4C" w14:textId="77777777" w:rsidR="00957101" w:rsidRPr="00215723" w:rsidRDefault="00957101" w:rsidP="00957101">
      <w:pPr>
        <w:pStyle w:val="StyleStyleSectionnewLeft1cmFirstline0cm1Left1"/>
        <w:numPr>
          <w:ilvl w:val="0"/>
          <w:numId w:val="0"/>
        </w:numPr>
        <w:ind w:left="1701" w:hanging="567"/>
        <w:rPr>
          <w:rStyle w:val="section0"/>
          <w:rFonts w:ascii="Arial" w:hAnsi="Arial" w:cs="Arial"/>
        </w:rPr>
      </w:pPr>
      <w:r w:rsidRPr="00215723">
        <w:rPr>
          <w:rStyle w:val="section0"/>
          <w:rFonts w:ascii="Arial" w:hAnsi="Arial" w:cs="Arial"/>
        </w:rPr>
        <w:t>(b)</w:t>
      </w:r>
      <w:r w:rsidRPr="00215723">
        <w:rPr>
          <w:rStyle w:val="section0"/>
          <w:rFonts w:ascii="Arial" w:hAnsi="Arial" w:cs="Arial"/>
        </w:rPr>
        <w:tab/>
        <w:t>in the vicinity of his or her place of residence; or</w:t>
      </w:r>
    </w:p>
    <w:p w14:paraId="62F12F1C" w14:textId="77777777" w:rsidR="00957101" w:rsidRPr="00215723" w:rsidRDefault="00957101" w:rsidP="00957101">
      <w:pPr>
        <w:pStyle w:val="StyleStyleSectionnewLeft1cmFirstline0cm1Left1"/>
        <w:numPr>
          <w:ilvl w:val="0"/>
          <w:numId w:val="0"/>
        </w:numPr>
        <w:ind w:left="1134" w:hanging="567"/>
        <w:rPr>
          <w:rStyle w:val="section0"/>
          <w:rFonts w:ascii="Arial" w:hAnsi="Arial" w:cs="Arial"/>
        </w:rPr>
      </w:pPr>
      <w:r w:rsidRPr="00215723">
        <w:rPr>
          <w:rStyle w:val="section0"/>
          <w:rFonts w:ascii="Arial" w:hAnsi="Arial" w:cs="Arial"/>
        </w:rPr>
        <w:t>(2)</w:t>
      </w:r>
      <w:r w:rsidRPr="00215723">
        <w:rPr>
          <w:rStyle w:val="section0"/>
          <w:rFonts w:ascii="Arial" w:hAnsi="Arial" w:cs="Arial"/>
        </w:rPr>
        <w:tab/>
        <w:t>parking by a person attending at, or visiting, the place of residence of another person or the mooring of a vessel—</w:t>
      </w:r>
    </w:p>
    <w:p w14:paraId="59A93078" w14:textId="77777777" w:rsidR="00957101" w:rsidRPr="00215723" w:rsidRDefault="00957101" w:rsidP="00957101">
      <w:pPr>
        <w:pStyle w:val="StyleStyleSectionnewLeft1cmFirstline0cm1Left1"/>
        <w:numPr>
          <w:ilvl w:val="0"/>
          <w:numId w:val="0"/>
        </w:numPr>
        <w:ind w:left="1701" w:hanging="567"/>
        <w:rPr>
          <w:rStyle w:val="section0"/>
          <w:rFonts w:ascii="Arial" w:hAnsi="Arial" w:cs="Arial"/>
        </w:rPr>
      </w:pPr>
      <w:r w:rsidRPr="00215723">
        <w:rPr>
          <w:rStyle w:val="section0"/>
          <w:rFonts w:ascii="Arial" w:hAnsi="Arial" w:cs="Arial"/>
        </w:rPr>
        <w:t>(a)</w:t>
      </w:r>
      <w:r w:rsidRPr="00215723">
        <w:rPr>
          <w:rStyle w:val="section0"/>
          <w:rFonts w:ascii="Arial" w:hAnsi="Arial" w:cs="Arial"/>
        </w:rPr>
        <w:tab/>
        <w:t>on a road; and</w:t>
      </w:r>
    </w:p>
    <w:p w14:paraId="4AB549A1" w14:textId="77777777" w:rsidR="00957101" w:rsidRPr="00215723" w:rsidRDefault="00957101" w:rsidP="00957101">
      <w:pPr>
        <w:pStyle w:val="StyleStyleSectionnewLeft1cmFirstline0cm1Left1"/>
        <w:numPr>
          <w:ilvl w:val="0"/>
          <w:numId w:val="0"/>
        </w:numPr>
        <w:ind w:left="1701" w:hanging="567"/>
        <w:rPr>
          <w:rStyle w:val="section0"/>
          <w:rFonts w:ascii="Arial" w:hAnsi="Arial" w:cs="Arial"/>
        </w:rPr>
      </w:pPr>
      <w:r w:rsidRPr="00215723">
        <w:rPr>
          <w:rStyle w:val="section0"/>
          <w:rFonts w:ascii="Arial" w:hAnsi="Arial" w:cs="Arial"/>
        </w:rPr>
        <w:t>(b)</w:t>
      </w:r>
      <w:r w:rsidRPr="00215723">
        <w:rPr>
          <w:rStyle w:val="section0"/>
          <w:rFonts w:ascii="Arial" w:hAnsi="Arial" w:cs="Arial"/>
        </w:rPr>
        <w:tab/>
        <w:t>in the vicinity of that place of residence or mooring; or</w:t>
      </w:r>
    </w:p>
    <w:p w14:paraId="27D67DC1" w14:textId="77777777" w:rsidR="00957101" w:rsidRPr="00215723" w:rsidRDefault="00925458" w:rsidP="00957101">
      <w:pPr>
        <w:pStyle w:val="StyleStyleSectionnewLeft1cmFirstline0cm1Left1"/>
        <w:numPr>
          <w:ilvl w:val="0"/>
          <w:numId w:val="0"/>
        </w:numPr>
        <w:ind w:left="1134" w:hanging="567"/>
        <w:rPr>
          <w:rStyle w:val="section0"/>
          <w:rFonts w:ascii="Arial" w:hAnsi="Arial" w:cs="Arial"/>
        </w:rPr>
      </w:pPr>
      <w:r>
        <w:rPr>
          <w:rStyle w:val="section0"/>
          <w:rFonts w:ascii="Arial" w:hAnsi="Arial" w:cs="Arial"/>
        </w:rPr>
        <w:t>(3</w:t>
      </w:r>
      <w:r w:rsidR="00957101" w:rsidRPr="00215723">
        <w:rPr>
          <w:rStyle w:val="section0"/>
          <w:rFonts w:ascii="Arial" w:hAnsi="Arial" w:cs="Arial"/>
        </w:rPr>
        <w:t>)</w:t>
      </w:r>
      <w:r w:rsidR="00957101" w:rsidRPr="00215723">
        <w:rPr>
          <w:rStyle w:val="section0"/>
          <w:rFonts w:ascii="Arial" w:hAnsi="Arial" w:cs="Arial"/>
        </w:rPr>
        <w:tab/>
        <w:t>parking by a vessel occupier of a vehicle—</w:t>
      </w:r>
    </w:p>
    <w:p w14:paraId="6AA32DE7" w14:textId="77777777" w:rsidR="00957101" w:rsidRPr="00215723" w:rsidRDefault="00957101" w:rsidP="00957101">
      <w:pPr>
        <w:pStyle w:val="StyleStyleSectionnewLeft1cmFirstline0cm1Left1"/>
        <w:numPr>
          <w:ilvl w:val="0"/>
          <w:numId w:val="0"/>
        </w:numPr>
        <w:ind w:left="1701" w:hanging="567"/>
        <w:rPr>
          <w:rStyle w:val="section0"/>
          <w:rFonts w:ascii="Arial" w:hAnsi="Arial" w:cs="Arial"/>
        </w:rPr>
      </w:pPr>
      <w:r w:rsidRPr="00215723">
        <w:rPr>
          <w:rStyle w:val="section0"/>
          <w:rFonts w:ascii="Arial" w:hAnsi="Arial" w:cs="Arial"/>
        </w:rPr>
        <w:t>(a)</w:t>
      </w:r>
      <w:r w:rsidRPr="00215723">
        <w:rPr>
          <w:rStyle w:val="section0"/>
          <w:rFonts w:ascii="Arial" w:hAnsi="Arial" w:cs="Arial"/>
        </w:rPr>
        <w:tab/>
        <w:t>on a road; and</w:t>
      </w:r>
    </w:p>
    <w:p w14:paraId="1124DA20" w14:textId="77777777" w:rsidR="00957101" w:rsidRPr="00215723" w:rsidRDefault="00957101" w:rsidP="00957101">
      <w:pPr>
        <w:pStyle w:val="StyleStyleSectionnewLeft1cmFirstline0cm1Left1"/>
        <w:numPr>
          <w:ilvl w:val="0"/>
          <w:numId w:val="0"/>
        </w:numPr>
        <w:ind w:left="1701" w:hanging="567"/>
        <w:rPr>
          <w:rStyle w:val="section0"/>
          <w:rFonts w:ascii="Arial" w:hAnsi="Arial" w:cs="Arial"/>
        </w:rPr>
      </w:pPr>
      <w:r w:rsidRPr="00215723">
        <w:rPr>
          <w:rStyle w:val="section0"/>
          <w:rFonts w:ascii="Arial" w:hAnsi="Arial" w:cs="Arial"/>
        </w:rPr>
        <w:t>(b)</w:t>
      </w:r>
      <w:r w:rsidRPr="00215723">
        <w:rPr>
          <w:rStyle w:val="section0"/>
          <w:rFonts w:ascii="Arial" w:hAnsi="Arial" w:cs="Arial"/>
        </w:rPr>
        <w:tab/>
        <w:t>in the vicinity of the mooring of his or her vessel; or</w:t>
      </w:r>
    </w:p>
    <w:p w14:paraId="4DD0C3FB" w14:textId="77777777" w:rsidR="00957101" w:rsidRPr="00215723" w:rsidRDefault="00925458" w:rsidP="00957101">
      <w:pPr>
        <w:pStyle w:val="StyleStyleSectionnewLeft1cmFirstline0cm1Left1"/>
        <w:numPr>
          <w:ilvl w:val="0"/>
          <w:numId w:val="0"/>
        </w:numPr>
        <w:ind w:left="1134" w:hanging="567"/>
        <w:rPr>
          <w:rStyle w:val="section0"/>
          <w:rFonts w:ascii="Arial" w:hAnsi="Arial" w:cs="Arial"/>
        </w:rPr>
      </w:pPr>
      <w:r>
        <w:rPr>
          <w:rStyle w:val="section0"/>
          <w:rFonts w:ascii="Arial" w:hAnsi="Arial" w:cs="Arial"/>
        </w:rPr>
        <w:t>(4</w:t>
      </w:r>
      <w:r w:rsidR="00957101" w:rsidRPr="00215723">
        <w:rPr>
          <w:rStyle w:val="section0"/>
          <w:rFonts w:ascii="Arial" w:hAnsi="Arial" w:cs="Arial"/>
        </w:rPr>
        <w:t>)</w:t>
      </w:r>
      <w:r w:rsidR="00957101" w:rsidRPr="00215723">
        <w:rPr>
          <w:rStyle w:val="section0"/>
          <w:rFonts w:ascii="Arial" w:hAnsi="Arial" w:cs="Arial"/>
        </w:rPr>
        <w:tab/>
        <w:t>parking by a person of a car-share vehicle on a road,</w:t>
      </w:r>
    </w:p>
    <w:p w14:paraId="5CFB6387" w14:textId="77777777" w:rsidR="00957101" w:rsidRPr="001E632B" w:rsidRDefault="00957101" w:rsidP="00957101">
      <w:pPr>
        <w:pStyle w:val="StyleStyleSectionnewLeft1cmFirstline0cm1Left1"/>
        <w:numPr>
          <w:ilvl w:val="0"/>
          <w:numId w:val="0"/>
        </w:numPr>
        <w:ind w:left="567"/>
        <w:rPr>
          <w:rStyle w:val="section0"/>
          <w:rFonts w:ascii="Arial" w:hAnsi="Arial" w:cs="Arial"/>
        </w:rPr>
      </w:pPr>
      <w:r w:rsidRPr="00215723">
        <w:rPr>
          <w:rStyle w:val="section0"/>
          <w:rFonts w:ascii="Arial" w:hAnsi="Arial" w:cs="Arial"/>
        </w:rPr>
        <w:t>in circumstances specified under this local law, will not be unreasonably restricted by C</w:t>
      </w:r>
      <w:r>
        <w:rPr>
          <w:rStyle w:val="section0"/>
          <w:rFonts w:ascii="Arial" w:hAnsi="Arial" w:cs="Arial"/>
        </w:rPr>
        <w:t>ouncil’s regulation of parking.</w:t>
      </w:r>
    </w:p>
    <w:p w14:paraId="332608BC" w14:textId="77777777" w:rsidR="006E31EA" w:rsidRPr="008135F0" w:rsidRDefault="00A85D34" w:rsidP="00943501">
      <w:pPr>
        <w:pStyle w:val="Heading3"/>
      </w:pPr>
      <w:bookmarkStart w:id="12" w:name="_Toc401595979"/>
      <w:bookmarkStart w:id="13" w:name="_Toc514335134"/>
      <w:r w:rsidRPr="008135F0">
        <w:t>Part</w:t>
      </w:r>
      <w:r w:rsidR="00173621" w:rsidRPr="008135F0">
        <w:t xml:space="preserve"> 2</w:t>
      </w:r>
      <w:r w:rsidR="00173621" w:rsidRPr="008135F0">
        <w:tab/>
      </w:r>
      <w:bookmarkEnd w:id="9"/>
      <w:bookmarkEnd w:id="12"/>
      <w:r w:rsidR="00EE6DCF">
        <w:t>Permits</w:t>
      </w:r>
      <w:bookmarkEnd w:id="13"/>
    </w:p>
    <w:p w14:paraId="5529F434" w14:textId="77777777" w:rsidR="00173621" w:rsidRPr="0094727B" w:rsidRDefault="00953FBE" w:rsidP="00953FBE">
      <w:pPr>
        <w:pStyle w:val="Heading5"/>
      </w:pPr>
      <w:bookmarkStart w:id="14" w:name="_Toc514335135"/>
      <w:r w:rsidRPr="00953FBE">
        <w:t>Application of permit</w:t>
      </w:r>
      <w:bookmarkEnd w:id="14"/>
    </w:p>
    <w:p w14:paraId="458A5BE9" w14:textId="77777777" w:rsidR="00C44841" w:rsidRDefault="00953FBE" w:rsidP="009C2118">
      <w:pPr>
        <w:pStyle w:val="StyleStyleSectionnewLeft1cmFirstline0cm1Left1"/>
        <w:numPr>
          <w:ilvl w:val="0"/>
          <w:numId w:val="0"/>
        </w:numPr>
        <w:ind w:left="567"/>
        <w:rPr>
          <w:rStyle w:val="section0"/>
          <w:rFonts w:ascii="Arial" w:hAnsi="Arial" w:cs="Arial"/>
        </w:rPr>
      </w:pPr>
      <w:r w:rsidRPr="00953FBE">
        <w:rPr>
          <w:rStyle w:val="section0"/>
          <w:rFonts w:ascii="Arial" w:hAnsi="Arial" w:cs="Arial"/>
        </w:rPr>
        <w:t>A permit is applicable to a particular parking only if the conditions (if any) to which the permit is subject are complied with in that parking.</w:t>
      </w:r>
    </w:p>
    <w:p w14:paraId="67F4DE7F" w14:textId="77777777" w:rsidR="00F360FB" w:rsidRPr="0094727B" w:rsidRDefault="00F360FB" w:rsidP="00F360FB">
      <w:pPr>
        <w:pStyle w:val="Heading5"/>
      </w:pPr>
      <w:bookmarkStart w:id="15" w:name="_Toc514335136"/>
      <w:r w:rsidRPr="00F360FB">
        <w:t>Permit to park contrary to indication of official traffic sign</w:t>
      </w:r>
      <w:bookmarkEnd w:id="15"/>
    </w:p>
    <w:p w14:paraId="38089AB5" w14:textId="77777777" w:rsidR="00B34D61" w:rsidRPr="004C77CB" w:rsidRDefault="00B34D61" w:rsidP="00B34D61">
      <w:pPr>
        <w:pStyle w:val="StyleStyleSectionnewLeft1cmFirstline0cm1Left1"/>
        <w:numPr>
          <w:ilvl w:val="0"/>
          <w:numId w:val="0"/>
        </w:numPr>
        <w:ind w:left="567"/>
        <w:rPr>
          <w:rStyle w:val="section0"/>
          <w:rFonts w:ascii="Arial" w:hAnsi="Arial" w:cs="Arial"/>
        </w:rPr>
      </w:pPr>
      <w:r w:rsidRPr="004C77CB">
        <w:rPr>
          <w:rStyle w:val="section0"/>
          <w:rFonts w:ascii="Arial" w:hAnsi="Arial" w:cs="Arial"/>
        </w:rPr>
        <w:t xml:space="preserve">Despite the </w:t>
      </w:r>
      <w:r w:rsidRPr="004C77CB">
        <w:rPr>
          <w:rStyle w:val="section0"/>
          <w:rFonts w:ascii="Arial" w:hAnsi="Arial" w:cs="Arial"/>
          <w:i/>
        </w:rPr>
        <w:t>Transport Operations (Road Use Management) Act 1995</w:t>
      </w:r>
      <w:r w:rsidRPr="004C77CB">
        <w:rPr>
          <w:rStyle w:val="section0"/>
          <w:rFonts w:ascii="Arial" w:hAnsi="Arial" w:cs="Arial"/>
        </w:rPr>
        <w:t xml:space="preserve"> a vehicle may be parked on a road in the City contrary to an indication on an official traffic sign regulating parking by time if a permit has been granted in relation to that vehicle under this local law tha</w:t>
      </w:r>
      <w:r>
        <w:rPr>
          <w:rStyle w:val="section0"/>
          <w:rFonts w:ascii="Arial" w:hAnsi="Arial" w:cs="Arial"/>
        </w:rPr>
        <w:t>t is applicable to the parking.</w:t>
      </w:r>
    </w:p>
    <w:p w14:paraId="3D23F329" w14:textId="77777777" w:rsidR="00F360FB" w:rsidRPr="0094727B" w:rsidRDefault="002655B4" w:rsidP="00EF3F9F">
      <w:pPr>
        <w:pStyle w:val="Heading5"/>
      </w:pPr>
      <w:bookmarkStart w:id="16" w:name="_Toc511060117"/>
      <w:bookmarkStart w:id="17" w:name="_Toc514335137"/>
      <w:bookmarkEnd w:id="16"/>
      <w:r>
        <w:t>Types of permits</w:t>
      </w:r>
      <w:bookmarkEnd w:id="17"/>
    </w:p>
    <w:p w14:paraId="27344AD5" w14:textId="77777777" w:rsidR="002655B4" w:rsidRPr="004C77CB" w:rsidRDefault="002655B4" w:rsidP="002655B4">
      <w:pPr>
        <w:pStyle w:val="StyleStyleSectionnewLeft1cmFirstline0cm1Left1"/>
        <w:numPr>
          <w:ilvl w:val="0"/>
          <w:numId w:val="0"/>
        </w:numPr>
        <w:tabs>
          <w:tab w:val="left" w:pos="1134"/>
        </w:tabs>
        <w:ind w:left="1134" w:hanging="567"/>
        <w:rPr>
          <w:rStyle w:val="section0"/>
          <w:rFonts w:ascii="Arial" w:hAnsi="Arial" w:cs="Arial"/>
        </w:rPr>
      </w:pPr>
      <w:r w:rsidRPr="004C77CB">
        <w:rPr>
          <w:rStyle w:val="section0"/>
          <w:rFonts w:ascii="Arial" w:hAnsi="Arial" w:cs="Arial"/>
        </w:rPr>
        <w:t>(1)</w:t>
      </w:r>
      <w:r w:rsidRPr="004C77CB">
        <w:rPr>
          <w:rStyle w:val="section0"/>
          <w:rFonts w:ascii="Arial" w:hAnsi="Arial" w:cs="Arial"/>
        </w:rPr>
        <w:tab/>
        <w:t>Council may issue the following types of permit—</w:t>
      </w:r>
    </w:p>
    <w:p w14:paraId="1C27862D"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(a)</w:t>
      </w:r>
      <w:r w:rsidRPr="004C77CB">
        <w:rPr>
          <w:rStyle w:val="section0"/>
          <w:rFonts w:ascii="Arial" w:hAnsi="Arial" w:cs="Arial"/>
        </w:rPr>
        <w:tab/>
        <w:t>a resident’s permit;</w:t>
      </w:r>
    </w:p>
    <w:p w14:paraId="33533A0D"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(b)</w:t>
      </w:r>
      <w:r w:rsidRPr="004C77CB">
        <w:rPr>
          <w:rStyle w:val="section0"/>
          <w:rFonts w:ascii="Arial" w:hAnsi="Arial" w:cs="Arial"/>
        </w:rPr>
        <w:tab/>
        <w:t>a visitor’s permit;</w:t>
      </w:r>
    </w:p>
    <w:p w14:paraId="1AE6C610"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(c)</w:t>
      </w:r>
      <w:r w:rsidRPr="004C77CB">
        <w:rPr>
          <w:rStyle w:val="section0"/>
          <w:rFonts w:ascii="Arial" w:hAnsi="Arial" w:cs="Arial"/>
        </w:rPr>
        <w:tab/>
        <w:t>a short-term permit;</w:t>
      </w:r>
    </w:p>
    <w:p w14:paraId="22491647"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lastRenderedPageBreak/>
        <w:t>(d)</w:t>
      </w:r>
      <w:r w:rsidRPr="004C77CB">
        <w:rPr>
          <w:rStyle w:val="section0"/>
          <w:rFonts w:ascii="Arial" w:hAnsi="Arial" w:cs="Arial"/>
        </w:rPr>
        <w:tab/>
        <w:t>a carer’s permit;</w:t>
      </w:r>
    </w:p>
    <w:p w14:paraId="68E859B0"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(e)</w:t>
      </w:r>
      <w:r w:rsidRPr="004C77CB">
        <w:rPr>
          <w:rStyle w:val="section0"/>
          <w:rFonts w:ascii="Arial" w:hAnsi="Arial" w:cs="Arial"/>
        </w:rPr>
        <w:tab/>
        <w:t xml:space="preserve">a health and community permit; </w:t>
      </w:r>
    </w:p>
    <w:p w14:paraId="34C5A21C" w14:textId="77777777" w:rsidR="002655B4" w:rsidRPr="004C77CB" w:rsidRDefault="00A756CF" w:rsidP="002655B4">
      <w:pPr>
        <w:pStyle w:val="StyleStyleSectionnewLeft1cmFirstline0cm1Left1"/>
        <w:numPr>
          <w:ilvl w:val="0"/>
          <w:numId w:val="0"/>
        </w:numPr>
        <w:tabs>
          <w:tab w:val="left" w:pos="1701"/>
        </w:tabs>
        <w:ind w:left="1701" w:hanging="567"/>
        <w:rPr>
          <w:rStyle w:val="section0"/>
          <w:rFonts w:ascii="Arial" w:hAnsi="Arial" w:cs="Arial"/>
        </w:rPr>
      </w:pPr>
      <w:r>
        <w:rPr>
          <w:rStyle w:val="section0"/>
          <w:rFonts w:ascii="Arial" w:hAnsi="Arial" w:cs="Arial"/>
        </w:rPr>
        <w:t>(f</w:t>
      </w:r>
      <w:r w:rsidR="002655B4" w:rsidRPr="004C77CB">
        <w:rPr>
          <w:rStyle w:val="section0"/>
          <w:rFonts w:ascii="Arial" w:hAnsi="Arial" w:cs="Arial"/>
        </w:rPr>
        <w:t>)</w:t>
      </w:r>
      <w:r w:rsidR="002655B4" w:rsidRPr="004C77CB">
        <w:rPr>
          <w:rStyle w:val="section0"/>
          <w:rFonts w:ascii="Arial" w:hAnsi="Arial" w:cs="Arial"/>
        </w:rPr>
        <w:tab/>
        <w:t xml:space="preserve">a fleet permit; </w:t>
      </w:r>
    </w:p>
    <w:p w14:paraId="1CE8D89A" w14:textId="77777777" w:rsidR="002655B4" w:rsidRPr="004C77CB" w:rsidRDefault="00A756CF" w:rsidP="002655B4">
      <w:pPr>
        <w:pStyle w:val="StyleStyleSectionnewLeft1cmFirstline0cm1Left1"/>
        <w:numPr>
          <w:ilvl w:val="0"/>
          <w:numId w:val="0"/>
        </w:numPr>
        <w:tabs>
          <w:tab w:val="left" w:pos="1701"/>
        </w:tabs>
        <w:ind w:left="1701" w:hanging="567"/>
        <w:rPr>
          <w:rStyle w:val="section0"/>
          <w:rFonts w:ascii="Arial" w:hAnsi="Arial" w:cs="Arial"/>
        </w:rPr>
      </w:pPr>
      <w:r>
        <w:rPr>
          <w:rStyle w:val="section0"/>
          <w:rFonts w:ascii="Arial" w:hAnsi="Arial" w:cs="Arial"/>
        </w:rPr>
        <w:t>(g</w:t>
      </w:r>
      <w:r w:rsidR="002655B4" w:rsidRPr="004C77CB">
        <w:rPr>
          <w:rStyle w:val="section0"/>
          <w:rFonts w:ascii="Arial" w:hAnsi="Arial" w:cs="Arial"/>
        </w:rPr>
        <w:t>)</w:t>
      </w:r>
      <w:r w:rsidR="00CB696A">
        <w:rPr>
          <w:rStyle w:val="section0"/>
          <w:rFonts w:ascii="Arial" w:hAnsi="Arial" w:cs="Arial"/>
        </w:rPr>
        <w:t xml:space="preserve"> </w:t>
      </w:r>
      <w:r w:rsidR="00CB696A">
        <w:rPr>
          <w:rStyle w:val="section0"/>
          <w:rFonts w:ascii="Arial" w:hAnsi="Arial" w:cs="Arial"/>
        </w:rPr>
        <w:tab/>
        <w:t>a vessel occupier’s permit; and</w:t>
      </w:r>
    </w:p>
    <w:p w14:paraId="2BCA49EA" w14:textId="77777777" w:rsidR="002655B4" w:rsidRPr="004C77CB" w:rsidRDefault="00A756CF" w:rsidP="002655B4">
      <w:pPr>
        <w:pStyle w:val="StyleStyleSectionnewLeft1cmFirstline0cm1Left1"/>
        <w:numPr>
          <w:ilvl w:val="0"/>
          <w:numId w:val="0"/>
        </w:numPr>
        <w:tabs>
          <w:tab w:val="left" w:pos="1701"/>
        </w:tabs>
        <w:ind w:left="1701" w:hanging="567"/>
        <w:rPr>
          <w:rStyle w:val="section0"/>
          <w:rFonts w:ascii="Arial" w:hAnsi="Arial" w:cs="Arial"/>
        </w:rPr>
      </w:pPr>
      <w:r>
        <w:rPr>
          <w:rStyle w:val="section0"/>
          <w:rFonts w:ascii="Arial" w:hAnsi="Arial" w:cs="Arial"/>
        </w:rPr>
        <w:t>(h</w:t>
      </w:r>
      <w:r w:rsidR="002655B4" w:rsidRPr="004C77CB">
        <w:rPr>
          <w:rStyle w:val="section0"/>
          <w:rFonts w:ascii="Arial" w:hAnsi="Arial" w:cs="Arial"/>
        </w:rPr>
        <w:t>)</w:t>
      </w:r>
      <w:r w:rsidR="002655B4" w:rsidRPr="004C77CB">
        <w:rPr>
          <w:rStyle w:val="section0"/>
          <w:rFonts w:ascii="Arial" w:hAnsi="Arial" w:cs="Arial"/>
        </w:rPr>
        <w:tab/>
        <w:t>a car-share permit.</w:t>
      </w:r>
    </w:p>
    <w:p w14:paraId="0A8251CE" w14:textId="77777777" w:rsidR="002655B4" w:rsidRPr="004C77CB" w:rsidRDefault="002655B4" w:rsidP="002655B4">
      <w:pPr>
        <w:pStyle w:val="StyleStyleSectionnewLeft1cmFirstline0cm1Left1"/>
        <w:numPr>
          <w:ilvl w:val="0"/>
          <w:numId w:val="0"/>
        </w:numPr>
        <w:tabs>
          <w:tab w:val="left" w:pos="1134"/>
        </w:tabs>
        <w:ind w:left="1134" w:hanging="567"/>
        <w:rPr>
          <w:rStyle w:val="section0"/>
          <w:rFonts w:ascii="Arial" w:hAnsi="Arial" w:cs="Arial"/>
        </w:rPr>
      </w:pPr>
      <w:r w:rsidRPr="004C77CB">
        <w:rPr>
          <w:rStyle w:val="section0"/>
          <w:rFonts w:ascii="Arial" w:hAnsi="Arial" w:cs="Arial"/>
        </w:rPr>
        <w:t>(2)</w:t>
      </w:r>
      <w:r w:rsidRPr="004C77CB">
        <w:rPr>
          <w:rStyle w:val="section0"/>
          <w:rFonts w:ascii="Arial" w:hAnsi="Arial" w:cs="Arial"/>
        </w:rPr>
        <w:tab/>
        <w:t>A permit, other than a car-share permit, may be issued in respect of a vehicle—</w:t>
      </w:r>
    </w:p>
    <w:p w14:paraId="4488FD5D"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(a)</w:t>
      </w:r>
      <w:r w:rsidRPr="004C77CB">
        <w:rPr>
          <w:rStyle w:val="section0"/>
          <w:rFonts w:ascii="Arial" w:hAnsi="Arial" w:cs="Arial"/>
        </w:rPr>
        <w:tab/>
        <w:t>used or proposed to be used by the person to whom the permit is to be issued; and</w:t>
      </w:r>
    </w:p>
    <w:p w14:paraId="566CB519"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(b)</w:t>
      </w:r>
      <w:r w:rsidRPr="004C77CB">
        <w:rPr>
          <w:rStyle w:val="section0"/>
          <w:rFonts w:ascii="Arial" w:hAnsi="Arial" w:cs="Arial"/>
        </w:rPr>
        <w:tab/>
        <w:t>identified in the permit.</w:t>
      </w:r>
    </w:p>
    <w:p w14:paraId="236C5188" w14:textId="77777777" w:rsidR="002655B4" w:rsidRPr="004C77CB" w:rsidRDefault="002655B4" w:rsidP="002655B4">
      <w:pPr>
        <w:pStyle w:val="StyleStyleSectionnewLeft1cmFirstline0cm1Left1"/>
        <w:numPr>
          <w:ilvl w:val="0"/>
          <w:numId w:val="0"/>
        </w:numPr>
        <w:tabs>
          <w:tab w:val="left" w:pos="1134"/>
        </w:tabs>
        <w:ind w:left="1134" w:hanging="567"/>
        <w:rPr>
          <w:rStyle w:val="section0"/>
          <w:rFonts w:ascii="Arial" w:hAnsi="Arial" w:cs="Arial"/>
        </w:rPr>
      </w:pPr>
      <w:r w:rsidRPr="004C77CB">
        <w:rPr>
          <w:rStyle w:val="section0"/>
          <w:rFonts w:ascii="Arial" w:hAnsi="Arial" w:cs="Arial"/>
        </w:rPr>
        <w:t>(3)</w:t>
      </w:r>
      <w:r w:rsidRPr="004C77CB">
        <w:rPr>
          <w:rStyle w:val="section0"/>
          <w:rFonts w:ascii="Arial" w:hAnsi="Arial" w:cs="Arial"/>
        </w:rPr>
        <w:tab/>
        <w:t>A car-share permit may be issued in respect of a vehicle—</w:t>
      </w:r>
    </w:p>
    <w:p w14:paraId="0D8092E5"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(a)</w:t>
      </w:r>
      <w:r w:rsidRPr="004C77CB">
        <w:rPr>
          <w:rStyle w:val="section0"/>
          <w:rFonts w:ascii="Arial" w:hAnsi="Arial" w:cs="Arial"/>
        </w:rPr>
        <w:tab/>
        <w:t>used or proposed to be used by the corporation or business to whom the permit is to be issued; and</w:t>
      </w:r>
    </w:p>
    <w:p w14:paraId="18900F6B"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(b)</w:t>
      </w:r>
      <w:r w:rsidRPr="004C77CB">
        <w:rPr>
          <w:rStyle w:val="section0"/>
          <w:rFonts w:ascii="Arial" w:hAnsi="Arial" w:cs="Arial"/>
        </w:rPr>
        <w:tab/>
        <w:t xml:space="preserve">identified in the permit. </w:t>
      </w:r>
    </w:p>
    <w:p w14:paraId="69AC467F" w14:textId="77777777" w:rsidR="002655B4" w:rsidRPr="004C77CB" w:rsidRDefault="002655B4" w:rsidP="002655B4">
      <w:pPr>
        <w:pStyle w:val="StyleStyleSectionnewLeft1cmFirstline0cm1Left1"/>
        <w:numPr>
          <w:ilvl w:val="0"/>
          <w:numId w:val="0"/>
        </w:numPr>
        <w:tabs>
          <w:tab w:val="left" w:pos="1134"/>
        </w:tabs>
        <w:ind w:left="1134" w:hanging="567"/>
        <w:rPr>
          <w:rStyle w:val="section0"/>
          <w:rFonts w:ascii="Arial" w:hAnsi="Arial" w:cs="Arial"/>
        </w:rPr>
      </w:pPr>
      <w:r w:rsidRPr="004C77CB">
        <w:rPr>
          <w:rStyle w:val="section0"/>
          <w:rFonts w:ascii="Arial" w:hAnsi="Arial" w:cs="Arial"/>
        </w:rPr>
        <w:t>(4)</w:t>
      </w:r>
      <w:r w:rsidRPr="004C77CB">
        <w:rPr>
          <w:rStyle w:val="section0"/>
          <w:rFonts w:ascii="Arial" w:hAnsi="Arial" w:cs="Arial"/>
        </w:rPr>
        <w:tab/>
        <w:t>A permit, other than a car-share permit, remains valid only while either—</w:t>
      </w:r>
    </w:p>
    <w:p w14:paraId="1119730C"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 xml:space="preserve">(a) </w:t>
      </w:r>
      <w:r w:rsidRPr="004C77CB">
        <w:rPr>
          <w:rStyle w:val="section0"/>
          <w:rFonts w:ascii="Arial" w:hAnsi="Arial" w:cs="Arial"/>
        </w:rPr>
        <w:tab/>
        <w:t>the resident to, or in relation to, whom it was issued continues to dwell at the place identified in the relevant permit; or</w:t>
      </w:r>
    </w:p>
    <w:p w14:paraId="185F3EF8" w14:textId="77777777" w:rsidR="002655B4" w:rsidRPr="004C77CB" w:rsidRDefault="002655B4" w:rsidP="002655B4">
      <w:pPr>
        <w:pStyle w:val="StyleStyleSectionnewLeft1cmFirstline0cm1Left1"/>
        <w:numPr>
          <w:ilvl w:val="0"/>
          <w:numId w:val="0"/>
        </w:numPr>
        <w:tabs>
          <w:tab w:val="left" w:pos="1701"/>
        </w:tabs>
        <w:ind w:left="1701" w:hanging="567"/>
        <w:rPr>
          <w:rStyle w:val="section0"/>
          <w:rFonts w:ascii="Arial" w:hAnsi="Arial" w:cs="Arial"/>
        </w:rPr>
      </w:pPr>
      <w:r w:rsidRPr="004C77CB">
        <w:rPr>
          <w:rStyle w:val="section0"/>
          <w:rFonts w:ascii="Arial" w:hAnsi="Arial" w:cs="Arial"/>
        </w:rPr>
        <w:t>(b)</w:t>
      </w:r>
      <w:r w:rsidRPr="004C77CB">
        <w:rPr>
          <w:rStyle w:val="section0"/>
          <w:rFonts w:ascii="Arial" w:hAnsi="Arial" w:cs="Arial"/>
        </w:rPr>
        <w:tab/>
        <w:t>the vessel occupier to, or in relation to, whom it was issued continues to occupy the vessel at the place of mooring identified in the relevant permit.</w:t>
      </w:r>
    </w:p>
    <w:p w14:paraId="18FF7EFF" w14:textId="77777777" w:rsidR="002655B4" w:rsidRPr="004C77CB" w:rsidRDefault="00A756CF" w:rsidP="002655B4">
      <w:pPr>
        <w:pStyle w:val="StyleStyleSectionnewLeft1cmFirstline0cm1Left1"/>
        <w:numPr>
          <w:ilvl w:val="0"/>
          <w:numId w:val="0"/>
        </w:numPr>
        <w:tabs>
          <w:tab w:val="left" w:pos="1134"/>
        </w:tabs>
        <w:ind w:left="1134" w:hanging="567"/>
        <w:rPr>
          <w:rStyle w:val="section0"/>
          <w:rFonts w:ascii="Arial" w:hAnsi="Arial" w:cs="Arial"/>
        </w:rPr>
      </w:pPr>
      <w:r>
        <w:rPr>
          <w:rStyle w:val="section0"/>
          <w:rFonts w:ascii="Arial" w:hAnsi="Arial" w:cs="Arial"/>
        </w:rPr>
        <w:t>(5</w:t>
      </w:r>
      <w:r w:rsidR="002655B4" w:rsidRPr="004C77CB">
        <w:rPr>
          <w:rStyle w:val="section0"/>
          <w:rFonts w:ascii="Arial" w:hAnsi="Arial" w:cs="Arial"/>
        </w:rPr>
        <w:t>)</w:t>
      </w:r>
      <w:r w:rsidR="002655B4" w:rsidRPr="004C77CB">
        <w:rPr>
          <w:rStyle w:val="section0"/>
          <w:rFonts w:ascii="Arial" w:hAnsi="Arial" w:cs="Arial"/>
        </w:rPr>
        <w:tab/>
        <w:t>A car-share permit remains valid only while the corporation or business to which it was issued continues to operate.</w:t>
      </w:r>
    </w:p>
    <w:p w14:paraId="1CB7BA61" w14:textId="77777777" w:rsidR="002655B4" w:rsidRPr="004C77CB" w:rsidRDefault="00A756CF" w:rsidP="002655B4">
      <w:pPr>
        <w:pStyle w:val="StyleStyleSectionnewLeft1cmFirstline0cm1Left1"/>
        <w:numPr>
          <w:ilvl w:val="0"/>
          <w:numId w:val="0"/>
        </w:numPr>
        <w:tabs>
          <w:tab w:val="left" w:pos="1134"/>
        </w:tabs>
        <w:ind w:left="1134" w:hanging="567"/>
        <w:rPr>
          <w:rStyle w:val="section0"/>
          <w:rFonts w:ascii="Arial" w:hAnsi="Arial" w:cs="Arial"/>
        </w:rPr>
      </w:pPr>
      <w:r>
        <w:rPr>
          <w:rStyle w:val="section0"/>
          <w:rFonts w:ascii="Arial" w:hAnsi="Arial" w:cs="Arial"/>
        </w:rPr>
        <w:t>(6</w:t>
      </w:r>
      <w:r w:rsidR="002655B4" w:rsidRPr="004C77CB">
        <w:rPr>
          <w:rStyle w:val="section0"/>
          <w:rFonts w:ascii="Arial" w:hAnsi="Arial" w:cs="Arial"/>
        </w:rPr>
        <w:t xml:space="preserve">) </w:t>
      </w:r>
      <w:r w:rsidR="002655B4" w:rsidRPr="004C77CB">
        <w:rPr>
          <w:rStyle w:val="section0"/>
          <w:rFonts w:ascii="Arial" w:hAnsi="Arial" w:cs="Arial"/>
        </w:rPr>
        <w:tab/>
        <w:t>For the avoidance of doubt, Council may issue any permit described in subsection (1) regardless of whether or not the criteria for is</w:t>
      </w:r>
      <w:r w:rsidR="002655B4">
        <w:rPr>
          <w:rStyle w:val="section0"/>
          <w:rFonts w:ascii="Arial" w:hAnsi="Arial" w:cs="Arial"/>
        </w:rPr>
        <w:t>suing that permit has been met.</w:t>
      </w:r>
    </w:p>
    <w:p w14:paraId="4F75E87D" w14:textId="77777777" w:rsidR="002655B4" w:rsidRDefault="002655B4" w:rsidP="00EF3F9F">
      <w:pPr>
        <w:pStyle w:val="Heading5"/>
        <w:rPr>
          <w:rStyle w:val="section0"/>
          <w:rFonts w:ascii="Arial" w:hAnsi="Arial"/>
        </w:rPr>
      </w:pPr>
      <w:bookmarkStart w:id="18" w:name="_Toc514335138"/>
      <w:r>
        <w:rPr>
          <w:rStyle w:val="section0"/>
          <w:rFonts w:ascii="Arial" w:hAnsi="Arial"/>
        </w:rPr>
        <w:t xml:space="preserve">To </w:t>
      </w:r>
      <w:r w:rsidRPr="008A1804">
        <w:rPr>
          <w:rStyle w:val="section0"/>
          <w:rFonts w:ascii="Arial" w:hAnsi="Arial"/>
        </w:rPr>
        <w:t>whom a permit may be issued</w:t>
      </w:r>
      <w:bookmarkEnd w:id="18"/>
      <w:r w:rsidRPr="00EF3F9F" w:rsidDel="002655B4">
        <w:rPr>
          <w:rStyle w:val="section0"/>
          <w:rFonts w:ascii="Arial" w:hAnsi="Arial"/>
        </w:rPr>
        <w:t xml:space="preserve"> </w:t>
      </w:r>
    </w:p>
    <w:p w14:paraId="7964E7A9" w14:textId="77777777" w:rsidR="002655B4" w:rsidRPr="008A1804" w:rsidRDefault="002655B4" w:rsidP="002655B4">
      <w:pPr>
        <w:pStyle w:val="StyleStyleSectionnewLeft1cmFirstline0cm1Left1"/>
        <w:numPr>
          <w:ilvl w:val="0"/>
          <w:numId w:val="0"/>
        </w:numPr>
        <w:ind w:left="1134" w:hanging="567"/>
        <w:rPr>
          <w:rStyle w:val="section0"/>
          <w:rFonts w:ascii="Arial" w:hAnsi="Arial" w:cs="Arial"/>
        </w:rPr>
      </w:pPr>
      <w:r w:rsidRPr="008A1804">
        <w:rPr>
          <w:rStyle w:val="section0"/>
          <w:rFonts w:ascii="Arial" w:hAnsi="Arial" w:cs="Arial"/>
        </w:rPr>
        <w:t>(1)</w:t>
      </w:r>
      <w:r w:rsidRPr="008A1804">
        <w:rPr>
          <w:rStyle w:val="section0"/>
          <w:rFonts w:ascii="Arial" w:hAnsi="Arial" w:cs="Arial"/>
        </w:rPr>
        <w:tab/>
        <w:t>Subject to subsections (3)</w:t>
      </w:r>
      <w:r w:rsidR="00E7313F">
        <w:rPr>
          <w:rStyle w:val="section0"/>
          <w:rFonts w:ascii="Arial" w:hAnsi="Arial" w:cs="Arial"/>
        </w:rPr>
        <w:t>, (4</w:t>
      </w:r>
      <w:r w:rsidR="004F0A24">
        <w:rPr>
          <w:rStyle w:val="section0"/>
          <w:rFonts w:ascii="Arial" w:hAnsi="Arial" w:cs="Arial"/>
        </w:rPr>
        <w:t>)</w:t>
      </w:r>
      <w:r w:rsidR="00E7313F">
        <w:rPr>
          <w:rStyle w:val="section0"/>
          <w:rFonts w:ascii="Arial" w:hAnsi="Arial" w:cs="Arial"/>
        </w:rPr>
        <w:t xml:space="preserve"> and (6</w:t>
      </w:r>
      <w:r w:rsidRPr="008A1804">
        <w:rPr>
          <w:rStyle w:val="section0"/>
          <w:rFonts w:ascii="Arial" w:hAnsi="Arial" w:cs="Arial"/>
        </w:rPr>
        <w:t xml:space="preserve">), a resident </w:t>
      </w:r>
      <w:r w:rsidR="00383B5E">
        <w:rPr>
          <w:rStyle w:val="section0"/>
          <w:rFonts w:ascii="Arial" w:hAnsi="Arial" w:cs="Arial"/>
        </w:rPr>
        <w:t xml:space="preserve">(including a resident in rooming accommodation in a building or a resident of a multiple dwelling for which a development application was lodged before 31 March 2015) </w:t>
      </w:r>
      <w:r w:rsidRPr="008A1804">
        <w:rPr>
          <w:rStyle w:val="section0"/>
          <w:rFonts w:ascii="Arial" w:hAnsi="Arial" w:cs="Arial"/>
        </w:rPr>
        <w:t>may apply for any or all of the following—</w:t>
      </w:r>
    </w:p>
    <w:p w14:paraId="2F183FF2"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(a)</w:t>
      </w:r>
      <w:r w:rsidRPr="008A1804">
        <w:rPr>
          <w:rStyle w:val="section0"/>
          <w:rFonts w:ascii="Arial" w:hAnsi="Arial" w:cs="Arial"/>
        </w:rPr>
        <w:tab/>
        <w:t>a resident’s permit;</w:t>
      </w:r>
    </w:p>
    <w:p w14:paraId="505A0300"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(b)</w:t>
      </w:r>
      <w:r w:rsidRPr="008A1804">
        <w:rPr>
          <w:rStyle w:val="section0"/>
          <w:rFonts w:ascii="Arial" w:hAnsi="Arial" w:cs="Arial"/>
        </w:rPr>
        <w:tab/>
        <w:t>a visitor’s permit;</w:t>
      </w:r>
    </w:p>
    <w:p w14:paraId="2831F9E8"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(c)</w:t>
      </w:r>
      <w:r w:rsidRPr="008A1804">
        <w:rPr>
          <w:rStyle w:val="section0"/>
          <w:rFonts w:ascii="Arial" w:hAnsi="Arial" w:cs="Arial"/>
        </w:rPr>
        <w:tab/>
        <w:t xml:space="preserve">a short-term permit; </w:t>
      </w:r>
    </w:p>
    <w:p w14:paraId="204D0A22"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(d)</w:t>
      </w:r>
      <w:r w:rsidRPr="008A1804">
        <w:rPr>
          <w:rStyle w:val="section0"/>
          <w:rFonts w:ascii="Arial" w:hAnsi="Arial" w:cs="Arial"/>
        </w:rPr>
        <w:tab/>
        <w:t>a carer’s permit; and</w:t>
      </w:r>
    </w:p>
    <w:p w14:paraId="468A6D74"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(e)</w:t>
      </w:r>
      <w:r w:rsidRPr="008A1804">
        <w:rPr>
          <w:rStyle w:val="section0"/>
          <w:rFonts w:ascii="Arial" w:hAnsi="Arial" w:cs="Arial"/>
        </w:rPr>
        <w:tab/>
        <w:t xml:space="preserve">a fleet </w:t>
      </w:r>
      <w:proofErr w:type="gramStart"/>
      <w:r w:rsidRPr="008A1804">
        <w:rPr>
          <w:rStyle w:val="section0"/>
          <w:rFonts w:ascii="Arial" w:hAnsi="Arial" w:cs="Arial"/>
        </w:rPr>
        <w:t>permit</w:t>
      </w:r>
      <w:proofErr w:type="gramEnd"/>
      <w:r w:rsidRPr="008A1804">
        <w:rPr>
          <w:rStyle w:val="section0"/>
          <w:rFonts w:ascii="Arial" w:hAnsi="Arial" w:cs="Arial"/>
        </w:rPr>
        <w:t>.</w:t>
      </w:r>
    </w:p>
    <w:p w14:paraId="4795D055" w14:textId="77777777" w:rsidR="002655B4" w:rsidRPr="008A1804" w:rsidRDefault="002655B4" w:rsidP="002655B4">
      <w:pPr>
        <w:pStyle w:val="StyleStyleSectionnewLeft1cmFirstline0cm1Left1"/>
        <w:numPr>
          <w:ilvl w:val="0"/>
          <w:numId w:val="0"/>
        </w:numPr>
        <w:ind w:left="1134" w:hanging="567"/>
        <w:rPr>
          <w:rStyle w:val="section0"/>
          <w:rFonts w:ascii="Arial" w:hAnsi="Arial" w:cs="Arial"/>
        </w:rPr>
      </w:pPr>
      <w:r w:rsidRPr="008A1804">
        <w:rPr>
          <w:rStyle w:val="section0"/>
          <w:rFonts w:ascii="Arial" w:hAnsi="Arial" w:cs="Arial"/>
        </w:rPr>
        <w:t>(2)</w:t>
      </w:r>
      <w:r w:rsidRPr="008A1804">
        <w:rPr>
          <w:rStyle w:val="section0"/>
          <w:rFonts w:ascii="Arial" w:hAnsi="Arial" w:cs="Arial"/>
        </w:rPr>
        <w:tab/>
        <w:t>A registered health care professional may apply for a health and community permit if the person requiring the services of the registered health care professional is a resident.</w:t>
      </w:r>
    </w:p>
    <w:p w14:paraId="59663ADF" w14:textId="77777777" w:rsidR="00792C24" w:rsidRDefault="00792C24">
      <w:pPr>
        <w:pStyle w:val="StyleStyleSectionnewLeft1cmFirstline0cm1Left1"/>
        <w:rPr>
          <w:rStyle w:val="section0"/>
          <w:rFonts w:ascii="Arial" w:hAnsi="Arial" w:cs="Arial"/>
          <w:szCs w:val="22"/>
          <w:lang w:eastAsia="en-AU"/>
        </w:rPr>
      </w:pPr>
      <w:r>
        <w:rPr>
          <w:rStyle w:val="section0"/>
          <w:rFonts w:ascii="Arial" w:hAnsi="Arial" w:cs="Arial"/>
        </w:rPr>
        <w:lastRenderedPageBreak/>
        <w:tab/>
      </w:r>
      <w:r w:rsidRPr="00792C24">
        <w:rPr>
          <w:rStyle w:val="section0"/>
          <w:rFonts w:ascii="Arial" w:hAnsi="Arial" w:cs="Arial"/>
        </w:rPr>
        <w:t>A resident in rooming accommodation in a building or a resident of a multiple dwelling for which a developme</w:t>
      </w:r>
      <w:r w:rsidR="008350A3">
        <w:rPr>
          <w:rStyle w:val="section0"/>
          <w:rFonts w:ascii="Arial" w:hAnsi="Arial" w:cs="Arial"/>
        </w:rPr>
        <w:t>nt application was lodged after</w:t>
      </w:r>
      <w:r w:rsidRPr="00792C24">
        <w:rPr>
          <w:rStyle w:val="section0"/>
          <w:rFonts w:ascii="Arial" w:hAnsi="Arial" w:cs="Arial"/>
        </w:rPr>
        <w:t>—</w:t>
      </w:r>
    </w:p>
    <w:p w14:paraId="41ED6FBA" w14:textId="77777777" w:rsidR="00792C24" w:rsidRPr="00792C24" w:rsidRDefault="00792C24" w:rsidP="00792C24">
      <w:pPr>
        <w:pStyle w:val="StyleStyleSectionnewLeft1cmFirstline0cm1Left1"/>
        <w:numPr>
          <w:ilvl w:val="1"/>
          <w:numId w:val="8"/>
        </w:numPr>
        <w:rPr>
          <w:rStyle w:val="section0"/>
          <w:rFonts w:ascii="Arial" w:hAnsi="Arial" w:cs="Arial"/>
        </w:rPr>
      </w:pPr>
      <w:r w:rsidRPr="00792C24">
        <w:rPr>
          <w:rStyle w:val="section0"/>
          <w:rFonts w:ascii="Arial" w:hAnsi="Arial" w:cs="Arial"/>
        </w:rPr>
        <w:t>31 March 2015, in a traffic area</w:t>
      </w:r>
      <w:r w:rsidR="005C401D">
        <w:rPr>
          <w:rStyle w:val="section0"/>
          <w:rFonts w:ascii="Arial" w:hAnsi="Arial" w:cs="Arial"/>
        </w:rPr>
        <w:t xml:space="preserve"> or regulated parking permit scheme area</w:t>
      </w:r>
      <w:r w:rsidRPr="00792C24">
        <w:rPr>
          <w:rStyle w:val="section0"/>
          <w:rFonts w:ascii="Arial" w:hAnsi="Arial" w:cs="Arial"/>
        </w:rPr>
        <w:t xml:space="preserve"> that was established prior to 30 June 2015;</w:t>
      </w:r>
    </w:p>
    <w:p w14:paraId="4CE40FEE" w14:textId="77777777" w:rsidR="00792C24" w:rsidRPr="00792C24" w:rsidRDefault="00792C24" w:rsidP="00792C24">
      <w:pPr>
        <w:pStyle w:val="StyleStyleSectionnewLeft1cmFirstline0cm1Left1"/>
        <w:numPr>
          <w:ilvl w:val="1"/>
          <w:numId w:val="8"/>
        </w:numPr>
        <w:rPr>
          <w:rStyle w:val="section0"/>
          <w:rFonts w:ascii="Arial" w:hAnsi="Arial" w:cs="Arial"/>
        </w:rPr>
      </w:pPr>
      <w:r w:rsidRPr="00792C24">
        <w:rPr>
          <w:rStyle w:val="section0"/>
          <w:rFonts w:ascii="Arial" w:hAnsi="Arial" w:cs="Arial"/>
        </w:rPr>
        <w:t>19 March 2017, in relation to the Taringa Residential Parking Permit Area;</w:t>
      </w:r>
    </w:p>
    <w:p w14:paraId="644403BC" w14:textId="77777777" w:rsidR="00792C24" w:rsidRPr="00792C24" w:rsidRDefault="00792C24" w:rsidP="00792C24">
      <w:pPr>
        <w:pStyle w:val="StyleStyleSectionnewLeft1cmFirstline0cm1Left1"/>
        <w:numPr>
          <w:ilvl w:val="1"/>
          <w:numId w:val="8"/>
        </w:numPr>
        <w:rPr>
          <w:rStyle w:val="section0"/>
          <w:rFonts w:ascii="Arial" w:hAnsi="Arial" w:cs="Arial"/>
        </w:rPr>
      </w:pPr>
      <w:r w:rsidRPr="00792C24">
        <w:rPr>
          <w:rStyle w:val="section0"/>
          <w:rFonts w:ascii="Arial" w:hAnsi="Arial" w:cs="Arial"/>
        </w:rPr>
        <w:t>29 August 2017, in relation to the New Farm and Teneriffe Hill Residential Parking Permit Area; and</w:t>
      </w:r>
    </w:p>
    <w:p w14:paraId="2050412E" w14:textId="77777777" w:rsidR="00792C24" w:rsidRPr="00792C24" w:rsidRDefault="00792C24" w:rsidP="002C3F5A">
      <w:pPr>
        <w:pStyle w:val="StyleStyleSectionnewLeft1cmFirstline0cm1Left1"/>
        <w:numPr>
          <w:ilvl w:val="1"/>
          <w:numId w:val="8"/>
        </w:numPr>
        <w:rPr>
          <w:rStyle w:val="section0"/>
          <w:rFonts w:ascii="Arial" w:hAnsi="Arial" w:cs="Arial"/>
          <w:szCs w:val="22"/>
          <w:lang w:eastAsia="en-AU"/>
        </w:rPr>
      </w:pPr>
      <w:r w:rsidRPr="00792C24">
        <w:rPr>
          <w:rStyle w:val="section0"/>
          <w:rFonts w:ascii="Arial" w:hAnsi="Arial" w:cs="Arial"/>
        </w:rPr>
        <w:t xml:space="preserve">for any other traffic area </w:t>
      </w:r>
      <w:r w:rsidR="005C401D">
        <w:rPr>
          <w:rStyle w:val="section0"/>
          <w:rFonts w:ascii="Arial" w:hAnsi="Arial" w:cs="Arial"/>
        </w:rPr>
        <w:t xml:space="preserve">or regulated parking permit scheme area </w:t>
      </w:r>
      <w:r w:rsidRPr="00792C24">
        <w:rPr>
          <w:rStyle w:val="section0"/>
          <w:rFonts w:ascii="Arial" w:hAnsi="Arial" w:cs="Arial"/>
        </w:rPr>
        <w:t xml:space="preserve">established after 30 June 2015 – the date </w:t>
      </w:r>
      <w:r w:rsidR="001C52BA">
        <w:rPr>
          <w:rStyle w:val="section0"/>
          <w:rFonts w:ascii="Arial" w:hAnsi="Arial" w:cs="Arial"/>
        </w:rPr>
        <w:t xml:space="preserve">of gazettal of </w:t>
      </w:r>
      <w:r w:rsidRPr="00792C24">
        <w:rPr>
          <w:rStyle w:val="section0"/>
          <w:rFonts w:ascii="Arial" w:hAnsi="Arial" w:cs="Arial"/>
        </w:rPr>
        <w:t>that traffic area</w:t>
      </w:r>
      <w:r w:rsidR="005C401D">
        <w:rPr>
          <w:rStyle w:val="section0"/>
          <w:rFonts w:ascii="Arial" w:hAnsi="Arial" w:cs="Arial"/>
        </w:rPr>
        <w:t xml:space="preserve"> or regulated parking permit scheme area</w:t>
      </w:r>
      <w:r w:rsidRPr="00792C24">
        <w:rPr>
          <w:rStyle w:val="section0"/>
          <w:rFonts w:ascii="Arial" w:hAnsi="Arial" w:cs="Arial"/>
        </w:rPr>
        <w:t>,</w:t>
      </w:r>
    </w:p>
    <w:p w14:paraId="41E13B2E" w14:textId="77777777" w:rsidR="00122679" w:rsidRDefault="00792C24" w:rsidP="00792C24">
      <w:pPr>
        <w:pStyle w:val="StyleStyleSectionnewLeft1cmFirstline0cm1Left1"/>
        <w:numPr>
          <w:ilvl w:val="0"/>
          <w:numId w:val="0"/>
        </w:numPr>
        <w:ind w:left="1134"/>
        <w:rPr>
          <w:rStyle w:val="section0"/>
          <w:rFonts w:ascii="Arial" w:hAnsi="Arial" w:cs="Arial"/>
        </w:rPr>
      </w:pPr>
      <w:r w:rsidRPr="00792C24">
        <w:rPr>
          <w:rStyle w:val="section0"/>
          <w:rFonts w:ascii="Arial" w:hAnsi="Arial" w:cs="Arial"/>
        </w:rPr>
        <w:t>may only apply for a carer’s permit.</w:t>
      </w:r>
    </w:p>
    <w:p w14:paraId="78A839C3" w14:textId="77777777" w:rsidR="00792C24" w:rsidRPr="00792C24" w:rsidRDefault="00E7313F" w:rsidP="002C3F5A">
      <w:pPr>
        <w:pStyle w:val="StyleStyleSectionnewLeft1cmFirstline0cm1Left1"/>
        <w:numPr>
          <w:ilvl w:val="0"/>
          <w:numId w:val="0"/>
        </w:numPr>
        <w:ind w:left="1134" w:hanging="567"/>
        <w:rPr>
          <w:rStyle w:val="section0"/>
          <w:rFonts w:ascii="Arial" w:hAnsi="Arial" w:cs="Arial"/>
          <w:szCs w:val="22"/>
          <w:lang w:eastAsia="en-AU"/>
        </w:rPr>
      </w:pPr>
      <w:r>
        <w:rPr>
          <w:rStyle w:val="section0"/>
          <w:rFonts w:ascii="Arial" w:hAnsi="Arial" w:cs="Arial"/>
        </w:rPr>
        <w:t>(4</w:t>
      </w:r>
      <w:r w:rsidR="00792C24">
        <w:rPr>
          <w:rStyle w:val="section0"/>
          <w:rFonts w:ascii="Arial" w:hAnsi="Arial" w:cs="Arial"/>
        </w:rPr>
        <w:t>)</w:t>
      </w:r>
      <w:r w:rsidR="00792C24">
        <w:rPr>
          <w:rStyle w:val="section0"/>
          <w:rFonts w:ascii="Arial" w:hAnsi="Arial" w:cs="Arial"/>
        </w:rPr>
        <w:tab/>
      </w:r>
      <w:r w:rsidR="00792C24" w:rsidRPr="00792C24">
        <w:rPr>
          <w:rStyle w:val="section0"/>
          <w:rFonts w:ascii="Arial" w:hAnsi="Arial" w:cs="Arial"/>
        </w:rPr>
        <w:t>A resident in rooming accommodation in a building or a resident of a multiple dwelling for which a development application was lodged</w:t>
      </w:r>
      <w:r w:rsidR="001C52BA">
        <w:rPr>
          <w:rStyle w:val="section0"/>
          <w:rFonts w:ascii="Arial" w:hAnsi="Arial" w:cs="Arial"/>
        </w:rPr>
        <w:t xml:space="preserve"> on or</w:t>
      </w:r>
      <w:r w:rsidR="00792C24" w:rsidRPr="00792C24">
        <w:rPr>
          <w:rStyle w:val="section0"/>
          <w:rFonts w:ascii="Arial" w:hAnsi="Arial" w:cs="Arial"/>
        </w:rPr>
        <w:t xml:space="preserve"> before—</w:t>
      </w:r>
    </w:p>
    <w:p w14:paraId="68BCD6D0" w14:textId="77777777" w:rsidR="00792C24" w:rsidRDefault="00792C24" w:rsidP="002C3F5A">
      <w:pPr>
        <w:pStyle w:val="StyleStyleSectionnewLeft1cmFirstline0cm1Left1"/>
        <w:numPr>
          <w:ilvl w:val="1"/>
          <w:numId w:val="49"/>
        </w:numPr>
        <w:rPr>
          <w:rStyle w:val="section0"/>
          <w:rFonts w:ascii="Arial" w:hAnsi="Arial" w:cs="Arial"/>
          <w:szCs w:val="22"/>
          <w:lang w:eastAsia="en-AU"/>
        </w:rPr>
      </w:pPr>
      <w:r w:rsidRPr="00792C24">
        <w:rPr>
          <w:rStyle w:val="section0"/>
          <w:rFonts w:ascii="Arial" w:hAnsi="Arial" w:cs="Arial"/>
        </w:rPr>
        <w:t>19 March 2017, in relation to the Taringa Re</w:t>
      </w:r>
      <w:r w:rsidR="000B40BF">
        <w:rPr>
          <w:rStyle w:val="section0"/>
          <w:rFonts w:ascii="Arial" w:hAnsi="Arial" w:cs="Arial"/>
        </w:rPr>
        <w:t>sidential</w:t>
      </w:r>
      <w:r w:rsidRPr="00792C24">
        <w:rPr>
          <w:rStyle w:val="section0"/>
          <w:rFonts w:ascii="Arial" w:hAnsi="Arial" w:cs="Arial"/>
        </w:rPr>
        <w:t xml:space="preserve"> Parking Permit Area;</w:t>
      </w:r>
    </w:p>
    <w:p w14:paraId="2F89D5D6" w14:textId="77777777" w:rsidR="00792C24" w:rsidRDefault="00792C24" w:rsidP="002C3F5A">
      <w:pPr>
        <w:pStyle w:val="StyleStyleSectionnewLeft1cmFirstline0cm1Left1"/>
        <w:numPr>
          <w:ilvl w:val="1"/>
          <w:numId w:val="49"/>
        </w:numPr>
        <w:rPr>
          <w:rStyle w:val="section0"/>
          <w:rFonts w:ascii="Arial" w:hAnsi="Arial" w:cs="Arial"/>
          <w:szCs w:val="22"/>
          <w:lang w:eastAsia="en-AU"/>
        </w:rPr>
      </w:pPr>
      <w:r w:rsidRPr="00792C24">
        <w:rPr>
          <w:rStyle w:val="section0"/>
          <w:rFonts w:ascii="Arial" w:hAnsi="Arial" w:cs="Arial"/>
        </w:rPr>
        <w:t xml:space="preserve">29 August 2017, in relation to the New Farm and Teneriffe Hill </w:t>
      </w:r>
      <w:r w:rsidR="00F17F70">
        <w:rPr>
          <w:rStyle w:val="section0"/>
          <w:rFonts w:ascii="Arial" w:hAnsi="Arial" w:cs="Arial"/>
        </w:rPr>
        <w:t xml:space="preserve">Residential </w:t>
      </w:r>
      <w:r w:rsidRPr="00792C24">
        <w:rPr>
          <w:rStyle w:val="section0"/>
          <w:rFonts w:ascii="Arial" w:hAnsi="Arial" w:cs="Arial"/>
        </w:rPr>
        <w:t>Parking Permit Area; and</w:t>
      </w:r>
    </w:p>
    <w:p w14:paraId="55DD3846" w14:textId="77777777" w:rsidR="00792C24" w:rsidRPr="00792C24" w:rsidRDefault="00792C24" w:rsidP="002C3F5A">
      <w:pPr>
        <w:pStyle w:val="StyleStyleSectionnewLeft1cmFirstline0cm1Left1"/>
        <w:numPr>
          <w:ilvl w:val="1"/>
          <w:numId w:val="49"/>
        </w:numPr>
        <w:rPr>
          <w:rStyle w:val="section0"/>
          <w:rFonts w:ascii="Arial" w:hAnsi="Arial" w:cs="Arial"/>
          <w:szCs w:val="22"/>
          <w:lang w:eastAsia="en-AU"/>
        </w:rPr>
      </w:pPr>
      <w:r w:rsidRPr="00792C24">
        <w:rPr>
          <w:rStyle w:val="section0"/>
          <w:rFonts w:ascii="Arial" w:hAnsi="Arial" w:cs="Arial"/>
        </w:rPr>
        <w:t xml:space="preserve">for any other traffic area </w:t>
      </w:r>
      <w:r w:rsidR="005C401D">
        <w:rPr>
          <w:rStyle w:val="section0"/>
          <w:rFonts w:ascii="Arial" w:hAnsi="Arial" w:cs="Arial"/>
        </w:rPr>
        <w:t xml:space="preserve">or regulated parking permit scheme area </w:t>
      </w:r>
      <w:r w:rsidRPr="00792C24">
        <w:rPr>
          <w:rStyle w:val="section0"/>
          <w:rFonts w:ascii="Arial" w:hAnsi="Arial" w:cs="Arial"/>
        </w:rPr>
        <w:t xml:space="preserve">established after 30 June 2015 – the date </w:t>
      </w:r>
      <w:r w:rsidR="001C52BA">
        <w:rPr>
          <w:rStyle w:val="section0"/>
          <w:rFonts w:ascii="Arial" w:hAnsi="Arial" w:cs="Arial"/>
        </w:rPr>
        <w:t xml:space="preserve">of gazettal of </w:t>
      </w:r>
      <w:r w:rsidRPr="00792C24">
        <w:rPr>
          <w:rStyle w:val="section0"/>
          <w:rFonts w:ascii="Arial" w:hAnsi="Arial" w:cs="Arial"/>
        </w:rPr>
        <w:t>that traffic area</w:t>
      </w:r>
      <w:r w:rsidR="001B73E7">
        <w:rPr>
          <w:rStyle w:val="section0"/>
          <w:rFonts w:ascii="Arial" w:hAnsi="Arial" w:cs="Arial"/>
        </w:rPr>
        <w:t xml:space="preserve"> or regulated parking permit scheme area</w:t>
      </w:r>
      <w:r w:rsidRPr="00792C24">
        <w:rPr>
          <w:rStyle w:val="section0"/>
          <w:rFonts w:ascii="Arial" w:hAnsi="Arial" w:cs="Arial"/>
        </w:rPr>
        <w:t>,</w:t>
      </w:r>
    </w:p>
    <w:p w14:paraId="22C4C4DA" w14:textId="77777777" w:rsidR="00792C24" w:rsidRPr="00792C24" w:rsidRDefault="00792C24" w:rsidP="002C3F5A">
      <w:pPr>
        <w:pStyle w:val="StyleStyleSectionnewLeft1cmFirstline0cm1Left1"/>
        <w:numPr>
          <w:ilvl w:val="0"/>
          <w:numId w:val="0"/>
        </w:numPr>
        <w:ind w:left="1134"/>
        <w:rPr>
          <w:rStyle w:val="section0"/>
          <w:rFonts w:ascii="Arial" w:hAnsi="Arial" w:cs="Arial"/>
          <w:szCs w:val="22"/>
          <w:lang w:eastAsia="en-AU"/>
        </w:rPr>
      </w:pPr>
      <w:r w:rsidRPr="00792C24">
        <w:rPr>
          <w:rStyle w:val="section0"/>
          <w:rFonts w:ascii="Arial" w:hAnsi="Arial" w:cs="Arial"/>
        </w:rPr>
        <w:t>may apply for any or all of the following—</w:t>
      </w:r>
    </w:p>
    <w:p w14:paraId="71C0967D" w14:textId="77777777" w:rsidR="00792C24" w:rsidRPr="00792C24" w:rsidRDefault="00704588" w:rsidP="002C3F5A">
      <w:pPr>
        <w:pStyle w:val="StyleStyleSectionnewLeft1cmFirstline0cm1Left1"/>
        <w:numPr>
          <w:ilvl w:val="1"/>
          <w:numId w:val="49"/>
        </w:numPr>
        <w:rPr>
          <w:rStyle w:val="section0"/>
          <w:rFonts w:ascii="Arial" w:hAnsi="Arial" w:cs="Arial"/>
          <w:szCs w:val="22"/>
          <w:lang w:eastAsia="en-AU"/>
        </w:rPr>
      </w:pPr>
      <w:r>
        <w:rPr>
          <w:rStyle w:val="section0"/>
          <w:rFonts w:ascii="Arial" w:hAnsi="Arial" w:cs="Arial"/>
        </w:rPr>
        <w:t>either</w:t>
      </w:r>
      <w:r w:rsidR="00792C24" w:rsidRPr="00792C24">
        <w:rPr>
          <w:rStyle w:val="section0"/>
          <w:rFonts w:ascii="Arial" w:hAnsi="Arial" w:cs="Arial"/>
        </w:rPr>
        <w:t>—</w:t>
      </w:r>
    </w:p>
    <w:p w14:paraId="045A3B91" w14:textId="77777777" w:rsidR="00792C24" w:rsidRPr="00792C24" w:rsidRDefault="00792C24" w:rsidP="002C3F5A">
      <w:pPr>
        <w:pStyle w:val="StyleStyleSectionnewLeft1cmFirstline0cm1Left1"/>
        <w:numPr>
          <w:ilvl w:val="1"/>
          <w:numId w:val="56"/>
        </w:numPr>
        <w:tabs>
          <w:tab w:val="clear" w:pos="1701"/>
          <w:tab w:val="num" w:pos="2268"/>
        </w:tabs>
        <w:ind w:left="2268"/>
        <w:rPr>
          <w:rStyle w:val="section0"/>
          <w:rFonts w:ascii="Arial" w:hAnsi="Arial" w:cs="Arial"/>
          <w:szCs w:val="22"/>
          <w:lang w:eastAsia="en-AU"/>
        </w:rPr>
      </w:pPr>
      <w:r w:rsidRPr="00792C24">
        <w:rPr>
          <w:rStyle w:val="section0"/>
          <w:rFonts w:ascii="Arial" w:hAnsi="Arial" w:cs="Arial"/>
        </w:rPr>
        <w:t>a resident’s permit; or</w:t>
      </w:r>
    </w:p>
    <w:p w14:paraId="14ABCA6C" w14:textId="77777777" w:rsidR="00792C24" w:rsidRPr="00792C24" w:rsidRDefault="00792C24" w:rsidP="002C3F5A">
      <w:pPr>
        <w:pStyle w:val="StyleStyleSectionnewLeft1cmFirstline0cm1Left1"/>
        <w:numPr>
          <w:ilvl w:val="1"/>
          <w:numId w:val="56"/>
        </w:numPr>
        <w:tabs>
          <w:tab w:val="clear" w:pos="1701"/>
          <w:tab w:val="num" w:pos="2268"/>
        </w:tabs>
        <w:ind w:left="2268"/>
        <w:rPr>
          <w:rStyle w:val="section0"/>
          <w:rFonts w:ascii="Arial" w:hAnsi="Arial" w:cs="Arial"/>
          <w:szCs w:val="22"/>
          <w:lang w:eastAsia="en-AU"/>
        </w:rPr>
      </w:pPr>
      <w:r w:rsidRPr="00792C24">
        <w:rPr>
          <w:rStyle w:val="section0"/>
          <w:rFonts w:ascii="Arial" w:hAnsi="Arial" w:cs="Arial"/>
        </w:rPr>
        <w:t xml:space="preserve">a fleet permit; and </w:t>
      </w:r>
    </w:p>
    <w:p w14:paraId="1D81532C" w14:textId="77777777" w:rsidR="00792C24" w:rsidRPr="00792C24" w:rsidRDefault="00792C24" w:rsidP="002C3F5A">
      <w:pPr>
        <w:pStyle w:val="StyleStyleSectionnewLeft1cmFirstline0cm1Left1"/>
        <w:numPr>
          <w:ilvl w:val="1"/>
          <w:numId w:val="49"/>
        </w:numPr>
        <w:rPr>
          <w:rStyle w:val="section0"/>
          <w:rFonts w:ascii="Arial" w:hAnsi="Arial" w:cs="Arial"/>
          <w:szCs w:val="22"/>
          <w:lang w:eastAsia="en-AU"/>
        </w:rPr>
      </w:pPr>
      <w:r w:rsidRPr="00792C24">
        <w:rPr>
          <w:rStyle w:val="section0"/>
          <w:rFonts w:ascii="Arial" w:hAnsi="Arial" w:cs="Arial"/>
        </w:rPr>
        <w:t>a visitor’s permit; and</w:t>
      </w:r>
    </w:p>
    <w:p w14:paraId="056092D5" w14:textId="77777777" w:rsidR="00792C24" w:rsidRPr="00792C24" w:rsidRDefault="00792C24" w:rsidP="002C3F5A">
      <w:pPr>
        <w:pStyle w:val="StyleStyleSectionnewLeft1cmFirstline0cm1Left1"/>
        <w:numPr>
          <w:ilvl w:val="1"/>
          <w:numId w:val="49"/>
        </w:numPr>
        <w:rPr>
          <w:rStyle w:val="section0"/>
          <w:rFonts w:ascii="Arial" w:hAnsi="Arial" w:cs="Arial"/>
          <w:szCs w:val="22"/>
          <w:lang w:eastAsia="en-AU"/>
        </w:rPr>
      </w:pPr>
      <w:r w:rsidRPr="00792C24">
        <w:rPr>
          <w:rStyle w:val="section0"/>
          <w:rFonts w:ascii="Arial" w:hAnsi="Arial" w:cs="Arial"/>
        </w:rPr>
        <w:t>a short-term permit; and</w:t>
      </w:r>
    </w:p>
    <w:p w14:paraId="64EDB2AB" w14:textId="77777777" w:rsidR="00792C24" w:rsidRDefault="00792C24" w:rsidP="002C3F5A">
      <w:pPr>
        <w:pStyle w:val="StyleStyleSectionnewLeft1cmFirstline0cm1Left1"/>
        <w:numPr>
          <w:ilvl w:val="1"/>
          <w:numId w:val="49"/>
        </w:numPr>
        <w:rPr>
          <w:rStyle w:val="section0"/>
          <w:rFonts w:ascii="Arial" w:hAnsi="Arial" w:cs="Arial"/>
          <w:szCs w:val="22"/>
          <w:lang w:eastAsia="en-AU"/>
        </w:rPr>
      </w:pPr>
      <w:r w:rsidRPr="00792C24">
        <w:rPr>
          <w:rStyle w:val="section0"/>
          <w:rFonts w:ascii="Arial" w:hAnsi="Arial" w:cs="Arial"/>
        </w:rPr>
        <w:t>a carer’s permit.</w:t>
      </w:r>
    </w:p>
    <w:p w14:paraId="0DEC3A4B" w14:textId="77777777" w:rsidR="002655B4" w:rsidRPr="008A1804" w:rsidRDefault="00E7313F" w:rsidP="002655B4">
      <w:pPr>
        <w:pStyle w:val="StyleStyleSectionnewLeft1cmFirstline0cm1Left1"/>
        <w:numPr>
          <w:ilvl w:val="0"/>
          <w:numId w:val="0"/>
        </w:numPr>
        <w:ind w:left="1134" w:hanging="567"/>
        <w:rPr>
          <w:rStyle w:val="section0"/>
          <w:rFonts w:ascii="Arial" w:hAnsi="Arial" w:cs="Arial"/>
        </w:rPr>
      </w:pPr>
      <w:r>
        <w:rPr>
          <w:rStyle w:val="section0"/>
          <w:rFonts w:ascii="Arial" w:hAnsi="Arial" w:cs="Arial"/>
        </w:rPr>
        <w:t>(5</w:t>
      </w:r>
      <w:r w:rsidR="002655B4" w:rsidRPr="008A1804">
        <w:rPr>
          <w:rStyle w:val="section0"/>
          <w:rFonts w:ascii="Arial" w:hAnsi="Arial" w:cs="Arial"/>
        </w:rPr>
        <w:t>)</w:t>
      </w:r>
      <w:r w:rsidR="002655B4" w:rsidRPr="008A1804">
        <w:rPr>
          <w:rStyle w:val="section0"/>
          <w:rFonts w:ascii="Arial" w:hAnsi="Arial" w:cs="Arial"/>
        </w:rPr>
        <w:tab/>
        <w:t>To remove any doubt, a registered health care professional may apply for a health and community permit to provide health and community services to—</w:t>
      </w:r>
    </w:p>
    <w:p w14:paraId="3A84FF80"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(a)</w:t>
      </w:r>
      <w:r w:rsidRPr="008A1804">
        <w:rPr>
          <w:rStyle w:val="section0"/>
          <w:rFonts w:ascii="Arial" w:hAnsi="Arial" w:cs="Arial"/>
        </w:rPr>
        <w:tab/>
        <w:t>a resident in rooming accommodation, in a building for which a development application was lodged after 31 March 2015; and</w:t>
      </w:r>
    </w:p>
    <w:p w14:paraId="1B4AAA71"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(b)</w:t>
      </w:r>
      <w:r w:rsidRPr="008A1804">
        <w:rPr>
          <w:rStyle w:val="section0"/>
          <w:rFonts w:ascii="Arial" w:hAnsi="Arial" w:cs="Arial"/>
        </w:rPr>
        <w:tab/>
        <w:t>a resident of a multiple dwelling, for which a development application was lodged after 31 March 2015.</w:t>
      </w:r>
    </w:p>
    <w:p w14:paraId="1A797BD5" w14:textId="77777777" w:rsidR="002655B4" w:rsidRPr="008A1804" w:rsidRDefault="00E7313F" w:rsidP="002655B4">
      <w:pPr>
        <w:pStyle w:val="StyleStyleSectionnewLeft1cmFirstline0cm1Left1"/>
        <w:numPr>
          <w:ilvl w:val="0"/>
          <w:numId w:val="0"/>
        </w:numPr>
        <w:ind w:left="1134" w:hanging="567"/>
        <w:rPr>
          <w:rStyle w:val="section0"/>
          <w:rFonts w:ascii="Arial" w:hAnsi="Arial" w:cs="Arial"/>
        </w:rPr>
      </w:pPr>
      <w:r>
        <w:rPr>
          <w:rStyle w:val="section0"/>
          <w:rFonts w:ascii="Arial" w:hAnsi="Arial" w:cs="Arial"/>
        </w:rPr>
        <w:t>(6</w:t>
      </w:r>
      <w:r w:rsidR="002655B4" w:rsidRPr="008A1804">
        <w:rPr>
          <w:rStyle w:val="section0"/>
          <w:rFonts w:ascii="Arial" w:hAnsi="Arial" w:cs="Arial"/>
        </w:rPr>
        <w:t>)</w:t>
      </w:r>
      <w:r w:rsidR="002655B4" w:rsidRPr="008A1804">
        <w:rPr>
          <w:rStyle w:val="section0"/>
          <w:rFonts w:ascii="Arial" w:hAnsi="Arial" w:cs="Arial"/>
        </w:rPr>
        <w:tab/>
        <w:t xml:space="preserve">A resident </w:t>
      </w:r>
      <w:r w:rsidR="007A5716">
        <w:rPr>
          <w:rStyle w:val="section0"/>
          <w:rFonts w:ascii="Arial" w:hAnsi="Arial" w:cs="Arial"/>
        </w:rPr>
        <w:t xml:space="preserve">(other than a resident in rooming accommodation or a resident of a multiple dwelling) </w:t>
      </w:r>
      <w:r w:rsidR="002655B4" w:rsidRPr="008A1804">
        <w:rPr>
          <w:rStyle w:val="section0"/>
          <w:rFonts w:ascii="Arial" w:hAnsi="Arial" w:cs="Arial"/>
        </w:rPr>
        <w:t xml:space="preserve">of a traffic area </w:t>
      </w:r>
      <w:r w:rsidR="001B73E7">
        <w:rPr>
          <w:rStyle w:val="section0"/>
          <w:rFonts w:ascii="Arial" w:hAnsi="Arial" w:cs="Arial"/>
        </w:rPr>
        <w:t xml:space="preserve">or regulated parking permit scheme area </w:t>
      </w:r>
      <w:r w:rsidR="002655B4" w:rsidRPr="008A1804">
        <w:rPr>
          <w:rStyle w:val="section0"/>
          <w:rFonts w:ascii="Arial" w:hAnsi="Arial" w:cs="Arial"/>
        </w:rPr>
        <w:t>established after 30 June 2015 may apply for any or all of the following—</w:t>
      </w:r>
    </w:p>
    <w:p w14:paraId="4190587F"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(a)</w:t>
      </w:r>
      <w:r w:rsidRPr="008A1804">
        <w:rPr>
          <w:rStyle w:val="section0"/>
          <w:rFonts w:ascii="Arial" w:hAnsi="Arial" w:cs="Arial"/>
        </w:rPr>
        <w:tab/>
        <w:t>either—</w:t>
      </w:r>
    </w:p>
    <w:p w14:paraId="599FC9DD" w14:textId="77777777" w:rsidR="002655B4" w:rsidRPr="008A1804" w:rsidRDefault="002655B4" w:rsidP="002655B4">
      <w:pPr>
        <w:pStyle w:val="StyleStyleSectionnewLeft1cmFirstline0cm1Left1"/>
        <w:numPr>
          <w:ilvl w:val="0"/>
          <w:numId w:val="0"/>
        </w:numPr>
        <w:ind w:left="2268" w:hanging="567"/>
        <w:rPr>
          <w:rStyle w:val="section0"/>
          <w:rFonts w:ascii="Arial" w:hAnsi="Arial" w:cs="Arial"/>
        </w:rPr>
      </w:pPr>
      <w:r w:rsidRPr="008A1804">
        <w:rPr>
          <w:rStyle w:val="section0"/>
          <w:rFonts w:ascii="Arial" w:hAnsi="Arial" w:cs="Arial"/>
        </w:rPr>
        <w:lastRenderedPageBreak/>
        <w:t>(</w:t>
      </w:r>
      <w:proofErr w:type="spellStart"/>
      <w:r w:rsidRPr="008A1804">
        <w:rPr>
          <w:rStyle w:val="section0"/>
          <w:rFonts w:ascii="Arial" w:hAnsi="Arial" w:cs="Arial"/>
        </w:rPr>
        <w:t>i</w:t>
      </w:r>
      <w:proofErr w:type="spellEnd"/>
      <w:r w:rsidRPr="008A1804">
        <w:rPr>
          <w:rStyle w:val="section0"/>
          <w:rFonts w:ascii="Arial" w:hAnsi="Arial" w:cs="Arial"/>
        </w:rPr>
        <w:t>)</w:t>
      </w:r>
      <w:r w:rsidRPr="008A1804">
        <w:rPr>
          <w:rStyle w:val="section0"/>
          <w:rFonts w:ascii="Arial" w:hAnsi="Arial" w:cs="Arial"/>
        </w:rPr>
        <w:tab/>
        <w:t>a resident’s permit; or</w:t>
      </w:r>
    </w:p>
    <w:p w14:paraId="6210194C" w14:textId="77777777" w:rsidR="002655B4" w:rsidRPr="008A1804" w:rsidRDefault="002655B4" w:rsidP="002655B4">
      <w:pPr>
        <w:pStyle w:val="StyleStyleSectionnewLeft1cmFirstline0cm1Left1"/>
        <w:numPr>
          <w:ilvl w:val="0"/>
          <w:numId w:val="0"/>
        </w:numPr>
        <w:ind w:left="2268" w:hanging="567"/>
        <w:rPr>
          <w:rStyle w:val="section0"/>
          <w:rFonts w:ascii="Arial" w:hAnsi="Arial" w:cs="Arial"/>
        </w:rPr>
      </w:pPr>
      <w:r w:rsidRPr="008A1804">
        <w:rPr>
          <w:rStyle w:val="section0"/>
          <w:rFonts w:ascii="Arial" w:hAnsi="Arial" w:cs="Arial"/>
        </w:rPr>
        <w:t>(ii)</w:t>
      </w:r>
      <w:r w:rsidRPr="008A1804">
        <w:rPr>
          <w:rStyle w:val="section0"/>
          <w:rFonts w:ascii="Arial" w:hAnsi="Arial" w:cs="Arial"/>
        </w:rPr>
        <w:tab/>
        <w:t xml:space="preserve">a fleet permit; and </w:t>
      </w:r>
    </w:p>
    <w:p w14:paraId="1EA755AC"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(b)</w:t>
      </w:r>
      <w:r w:rsidRPr="008A1804">
        <w:rPr>
          <w:rStyle w:val="section0"/>
          <w:rFonts w:ascii="Arial" w:hAnsi="Arial" w:cs="Arial"/>
        </w:rPr>
        <w:tab/>
        <w:t>a visitor’s permit; and</w:t>
      </w:r>
    </w:p>
    <w:p w14:paraId="148E71E4"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(c)</w:t>
      </w:r>
      <w:r w:rsidRPr="008A1804">
        <w:rPr>
          <w:rStyle w:val="section0"/>
          <w:rFonts w:ascii="Arial" w:hAnsi="Arial" w:cs="Arial"/>
        </w:rPr>
        <w:tab/>
        <w:t>a short-term permit; and</w:t>
      </w:r>
    </w:p>
    <w:p w14:paraId="37B3F977"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(d)</w:t>
      </w:r>
      <w:r w:rsidRPr="008A1804">
        <w:rPr>
          <w:rStyle w:val="section0"/>
          <w:rFonts w:ascii="Arial" w:hAnsi="Arial" w:cs="Arial"/>
        </w:rPr>
        <w:tab/>
        <w:t xml:space="preserve">a carer’s permit. </w:t>
      </w:r>
    </w:p>
    <w:p w14:paraId="0E762892" w14:textId="77777777" w:rsidR="002655B4" w:rsidRPr="008A1804" w:rsidRDefault="002655B4" w:rsidP="002655B4">
      <w:pPr>
        <w:pStyle w:val="StyleStyleSectionnewLeft1cmFirstline0cm1Left1"/>
        <w:numPr>
          <w:ilvl w:val="0"/>
          <w:numId w:val="0"/>
        </w:numPr>
        <w:ind w:left="1134" w:hanging="567"/>
        <w:rPr>
          <w:rStyle w:val="section0"/>
          <w:rFonts w:ascii="Arial" w:hAnsi="Arial" w:cs="Arial"/>
        </w:rPr>
      </w:pPr>
      <w:r w:rsidRPr="008A1804">
        <w:rPr>
          <w:rStyle w:val="section0"/>
          <w:rFonts w:ascii="Arial" w:hAnsi="Arial" w:cs="Arial"/>
        </w:rPr>
        <w:t>(7)</w:t>
      </w:r>
      <w:r w:rsidRPr="008A1804">
        <w:rPr>
          <w:rStyle w:val="section0"/>
          <w:rFonts w:ascii="Arial" w:hAnsi="Arial" w:cs="Arial"/>
        </w:rPr>
        <w:tab/>
        <w:t xml:space="preserve">A car-share operator may apply for any number of car-share permits. </w:t>
      </w:r>
    </w:p>
    <w:p w14:paraId="65FF1073" w14:textId="77777777" w:rsidR="002655B4" w:rsidRPr="008A1804" w:rsidRDefault="002655B4" w:rsidP="002655B4">
      <w:pPr>
        <w:pStyle w:val="StyleStyleSectionnewLeft1cmFirstline0cm1Left1"/>
        <w:numPr>
          <w:ilvl w:val="0"/>
          <w:numId w:val="0"/>
        </w:numPr>
        <w:ind w:left="1134" w:hanging="567"/>
        <w:rPr>
          <w:rStyle w:val="section0"/>
          <w:rFonts w:ascii="Arial" w:hAnsi="Arial" w:cs="Arial"/>
        </w:rPr>
      </w:pPr>
      <w:r w:rsidRPr="008A1804">
        <w:rPr>
          <w:rStyle w:val="section0"/>
          <w:rFonts w:ascii="Arial" w:hAnsi="Arial" w:cs="Arial"/>
        </w:rPr>
        <w:t>(8)</w:t>
      </w:r>
      <w:r w:rsidRPr="008A1804">
        <w:rPr>
          <w:rStyle w:val="section0"/>
          <w:rFonts w:ascii="Arial" w:hAnsi="Arial" w:cs="Arial"/>
        </w:rPr>
        <w:tab/>
        <w:t>A vessel occupier may apply for any or all of the following—</w:t>
      </w:r>
    </w:p>
    <w:p w14:paraId="0526FA73"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 xml:space="preserve">(a) </w:t>
      </w:r>
      <w:r w:rsidRPr="008A1804">
        <w:rPr>
          <w:rStyle w:val="section0"/>
          <w:rFonts w:ascii="Arial" w:hAnsi="Arial" w:cs="Arial"/>
        </w:rPr>
        <w:tab/>
        <w:t>a vessel occupier’s permit;</w:t>
      </w:r>
    </w:p>
    <w:p w14:paraId="4362CC1E"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sidRPr="008A1804">
        <w:rPr>
          <w:rStyle w:val="section0"/>
          <w:rFonts w:ascii="Arial" w:hAnsi="Arial" w:cs="Arial"/>
        </w:rPr>
        <w:t>(b)</w:t>
      </w:r>
      <w:r w:rsidRPr="008A1804">
        <w:rPr>
          <w:rStyle w:val="section0"/>
          <w:rFonts w:ascii="Arial" w:hAnsi="Arial" w:cs="Arial"/>
        </w:rPr>
        <w:tab/>
        <w:t xml:space="preserve">a visitor’s permit; and </w:t>
      </w:r>
    </w:p>
    <w:p w14:paraId="403D7988" w14:textId="77777777" w:rsidR="002655B4" w:rsidRPr="008A1804" w:rsidRDefault="002655B4" w:rsidP="002655B4">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(c)</w:t>
      </w:r>
      <w:r>
        <w:rPr>
          <w:rStyle w:val="section0"/>
          <w:rFonts w:ascii="Arial" w:hAnsi="Arial" w:cs="Arial"/>
        </w:rPr>
        <w:tab/>
        <w:t>a carer’s permit.</w:t>
      </w:r>
    </w:p>
    <w:p w14:paraId="116C400F" w14:textId="77777777" w:rsidR="00F360FB" w:rsidRDefault="00FC478A" w:rsidP="00FC478A">
      <w:pPr>
        <w:pStyle w:val="Heading5"/>
      </w:pPr>
      <w:bookmarkStart w:id="19" w:name="_Toc511060120"/>
      <w:bookmarkStart w:id="20" w:name="_Toc511060121"/>
      <w:bookmarkStart w:id="21" w:name="_Toc511060122"/>
      <w:bookmarkStart w:id="22" w:name="_Toc511060123"/>
      <w:bookmarkStart w:id="23" w:name="_Toc511060124"/>
      <w:bookmarkStart w:id="24" w:name="_Toc511060125"/>
      <w:bookmarkStart w:id="25" w:name="_Toc511060126"/>
      <w:bookmarkStart w:id="26" w:name="_Toc514335139"/>
      <w:bookmarkEnd w:id="19"/>
      <w:bookmarkEnd w:id="20"/>
      <w:bookmarkEnd w:id="21"/>
      <w:bookmarkEnd w:id="22"/>
      <w:bookmarkEnd w:id="23"/>
      <w:bookmarkEnd w:id="24"/>
      <w:bookmarkEnd w:id="25"/>
      <w:r w:rsidRPr="00FC478A">
        <w:t>Applications</w:t>
      </w:r>
      <w:bookmarkEnd w:id="26"/>
    </w:p>
    <w:p w14:paraId="00E23746" w14:textId="77777777" w:rsidR="00653552" w:rsidRPr="005C28E8" w:rsidRDefault="00653552" w:rsidP="00653552">
      <w:pPr>
        <w:pStyle w:val="StyleStyleSectionnewLeft1cmFirstline0cm1Left1"/>
        <w:numPr>
          <w:ilvl w:val="0"/>
          <w:numId w:val="0"/>
        </w:numPr>
        <w:ind w:left="567"/>
        <w:rPr>
          <w:rStyle w:val="section0"/>
          <w:rFonts w:ascii="Arial" w:hAnsi="Arial" w:cs="Arial"/>
        </w:rPr>
      </w:pPr>
      <w:r w:rsidRPr="005C28E8">
        <w:rPr>
          <w:rStyle w:val="section0"/>
          <w:rFonts w:ascii="Arial" w:hAnsi="Arial" w:cs="Arial"/>
        </w:rPr>
        <w:t>An application for a permit must—</w:t>
      </w:r>
    </w:p>
    <w:p w14:paraId="016F3846" w14:textId="77777777" w:rsidR="00653552" w:rsidRPr="005C28E8" w:rsidRDefault="00653552" w:rsidP="00653552">
      <w:pPr>
        <w:pStyle w:val="StyleStyleSectionnewLeft1cmFirstline0cm1Left1"/>
        <w:numPr>
          <w:ilvl w:val="0"/>
          <w:numId w:val="0"/>
        </w:numPr>
        <w:ind w:left="1134" w:hanging="567"/>
        <w:rPr>
          <w:rStyle w:val="section0"/>
          <w:rFonts w:ascii="Arial" w:hAnsi="Arial" w:cs="Arial"/>
        </w:rPr>
      </w:pPr>
      <w:r w:rsidRPr="005C28E8">
        <w:rPr>
          <w:rStyle w:val="section0"/>
          <w:rFonts w:ascii="Arial" w:hAnsi="Arial" w:cs="Arial"/>
        </w:rPr>
        <w:t>(a)</w:t>
      </w:r>
      <w:r w:rsidRPr="005C28E8">
        <w:rPr>
          <w:rStyle w:val="section0"/>
          <w:rFonts w:ascii="Arial" w:hAnsi="Arial" w:cs="Arial"/>
        </w:rPr>
        <w:tab/>
        <w:t>be in writing in a form approved by Council; and</w:t>
      </w:r>
    </w:p>
    <w:p w14:paraId="22CE7F9E" w14:textId="77777777" w:rsidR="00653552" w:rsidRPr="005C28E8" w:rsidRDefault="00653552" w:rsidP="00653552">
      <w:pPr>
        <w:pStyle w:val="StyleStyleSectionnewLeft1cmFirstline0cm1Left1"/>
        <w:numPr>
          <w:ilvl w:val="0"/>
          <w:numId w:val="0"/>
        </w:numPr>
        <w:ind w:left="1134" w:hanging="567"/>
        <w:rPr>
          <w:rStyle w:val="section0"/>
          <w:rFonts w:ascii="Arial" w:hAnsi="Arial" w:cs="Arial"/>
        </w:rPr>
      </w:pPr>
      <w:r w:rsidRPr="005C28E8">
        <w:rPr>
          <w:rStyle w:val="section0"/>
          <w:rFonts w:ascii="Arial" w:hAnsi="Arial" w:cs="Arial"/>
        </w:rPr>
        <w:t>(b)</w:t>
      </w:r>
      <w:r w:rsidRPr="005C28E8">
        <w:rPr>
          <w:rStyle w:val="section0"/>
          <w:rFonts w:ascii="Arial" w:hAnsi="Arial" w:cs="Arial"/>
        </w:rPr>
        <w:tab/>
        <w:t>contain all of the information indicated by the form; and</w:t>
      </w:r>
    </w:p>
    <w:p w14:paraId="6702997D" w14:textId="77777777" w:rsidR="00653552" w:rsidRPr="005C28E8" w:rsidRDefault="00653552" w:rsidP="00653552">
      <w:pPr>
        <w:pStyle w:val="StyleStyleSectionnewLeft1cmFirstline0cm1Left1"/>
        <w:numPr>
          <w:ilvl w:val="0"/>
          <w:numId w:val="0"/>
        </w:numPr>
        <w:ind w:left="1134" w:hanging="567"/>
        <w:rPr>
          <w:rStyle w:val="section0"/>
          <w:rFonts w:ascii="Arial" w:hAnsi="Arial" w:cs="Arial"/>
        </w:rPr>
      </w:pPr>
      <w:r w:rsidRPr="005C28E8">
        <w:rPr>
          <w:rStyle w:val="section0"/>
          <w:rFonts w:ascii="Arial" w:hAnsi="Arial" w:cs="Arial"/>
        </w:rPr>
        <w:t>(c)</w:t>
      </w:r>
      <w:r w:rsidRPr="005C28E8">
        <w:rPr>
          <w:rStyle w:val="section0"/>
          <w:rFonts w:ascii="Arial" w:hAnsi="Arial" w:cs="Arial"/>
        </w:rPr>
        <w:tab/>
        <w:t>be accompanied by t</w:t>
      </w:r>
      <w:r>
        <w:rPr>
          <w:rStyle w:val="section0"/>
          <w:rFonts w:ascii="Arial" w:hAnsi="Arial" w:cs="Arial"/>
        </w:rPr>
        <w:t>he appropriate application fee.</w:t>
      </w:r>
    </w:p>
    <w:p w14:paraId="69C72DBB" w14:textId="77777777" w:rsidR="00F360FB" w:rsidRPr="0094727B" w:rsidRDefault="00FC478A" w:rsidP="00FC478A">
      <w:pPr>
        <w:pStyle w:val="Heading5"/>
      </w:pPr>
      <w:bookmarkStart w:id="27" w:name="_Toc511060128"/>
      <w:bookmarkStart w:id="28" w:name="_Toc511060129"/>
      <w:bookmarkStart w:id="29" w:name="_Toc511060130"/>
      <w:bookmarkStart w:id="30" w:name="_Toc511060131"/>
      <w:bookmarkStart w:id="31" w:name="_Toc511060132"/>
      <w:bookmarkStart w:id="32" w:name="_Toc511060133"/>
      <w:bookmarkStart w:id="33" w:name="_Toc511060134"/>
      <w:bookmarkStart w:id="34" w:name="_Toc511060135"/>
      <w:bookmarkStart w:id="35" w:name="_Toc514335140"/>
      <w:bookmarkEnd w:id="27"/>
      <w:bookmarkEnd w:id="28"/>
      <w:bookmarkEnd w:id="29"/>
      <w:bookmarkEnd w:id="30"/>
      <w:bookmarkEnd w:id="31"/>
      <w:bookmarkEnd w:id="32"/>
      <w:bookmarkEnd w:id="33"/>
      <w:bookmarkEnd w:id="34"/>
      <w:r w:rsidRPr="00FC478A">
        <w:t>Council to decide applications</w:t>
      </w:r>
      <w:bookmarkEnd w:id="35"/>
    </w:p>
    <w:p w14:paraId="193254E0" w14:textId="77777777" w:rsidR="00F360FB" w:rsidRPr="001E632B" w:rsidRDefault="0051351C" w:rsidP="00F360FB">
      <w:pPr>
        <w:pStyle w:val="StyleStyleSectionnewLeft1cmFirstline0cm1Left1"/>
        <w:numPr>
          <w:ilvl w:val="0"/>
          <w:numId w:val="0"/>
        </w:numPr>
        <w:ind w:left="567"/>
        <w:rPr>
          <w:rStyle w:val="section0"/>
          <w:rFonts w:ascii="Arial" w:hAnsi="Arial" w:cs="Arial"/>
        </w:rPr>
      </w:pPr>
      <w:r>
        <w:rPr>
          <w:rStyle w:val="section0"/>
          <w:rFonts w:ascii="Arial" w:hAnsi="Arial" w:cs="Arial"/>
        </w:rPr>
        <w:t>Council</w:t>
      </w:r>
      <w:r w:rsidR="00FC478A" w:rsidRPr="00FC478A">
        <w:rPr>
          <w:rStyle w:val="section0"/>
          <w:rFonts w:ascii="Arial" w:hAnsi="Arial" w:cs="Arial"/>
        </w:rPr>
        <w:t xml:space="preserve"> must decide an application for a permit.</w:t>
      </w:r>
    </w:p>
    <w:p w14:paraId="3AEEC51B" w14:textId="77777777" w:rsidR="00F360FB" w:rsidRPr="0094727B" w:rsidRDefault="00FC478A" w:rsidP="00FC478A">
      <w:pPr>
        <w:pStyle w:val="Heading5"/>
      </w:pPr>
      <w:bookmarkStart w:id="36" w:name="_Toc514335141"/>
      <w:r w:rsidRPr="00FC478A">
        <w:t>Decision on application</w:t>
      </w:r>
      <w:bookmarkEnd w:id="36"/>
    </w:p>
    <w:p w14:paraId="750C6B55" w14:textId="77777777" w:rsidR="0018094D" w:rsidRDefault="0018094D" w:rsidP="0018094D">
      <w:pPr>
        <w:pStyle w:val="StyleStyleSectionnewLeft1cmFirstline0cm1Left1"/>
        <w:numPr>
          <w:ilvl w:val="0"/>
          <w:numId w:val="19"/>
        </w:numPr>
        <w:tabs>
          <w:tab w:val="left" w:pos="1134"/>
        </w:tabs>
        <w:rPr>
          <w:rStyle w:val="section0"/>
          <w:rFonts w:ascii="Arial" w:hAnsi="Arial" w:cs="Arial"/>
        </w:rPr>
      </w:pPr>
      <w:r>
        <w:rPr>
          <w:rStyle w:val="section0"/>
          <w:rFonts w:ascii="Arial" w:hAnsi="Arial" w:cs="Arial"/>
        </w:rPr>
        <w:tab/>
      </w:r>
      <w:r w:rsidR="0051351C">
        <w:rPr>
          <w:rStyle w:val="section0"/>
          <w:rFonts w:ascii="Arial" w:hAnsi="Arial" w:cs="Arial"/>
        </w:rPr>
        <w:t>Council</w:t>
      </w:r>
      <w:r w:rsidRPr="0018094D">
        <w:rPr>
          <w:rStyle w:val="section0"/>
          <w:rFonts w:ascii="Arial" w:hAnsi="Arial" w:cs="Arial"/>
        </w:rPr>
        <w:t xml:space="preserve"> may</w:t>
      </w:r>
      <w:r w:rsidR="00B22DF6">
        <w:rPr>
          <w:rStyle w:val="section0"/>
          <w:rFonts w:ascii="Arial" w:hAnsi="Arial" w:cs="Arial"/>
        </w:rPr>
        <w:t>—</w:t>
      </w:r>
    </w:p>
    <w:p w14:paraId="787E8380" w14:textId="77777777" w:rsidR="0018094D" w:rsidRDefault="0018094D" w:rsidP="0018094D">
      <w:pPr>
        <w:pStyle w:val="StyleStyleSectionnewLeft1cmFirstline0cm1Left1"/>
        <w:numPr>
          <w:ilvl w:val="1"/>
          <w:numId w:val="19"/>
        </w:numPr>
        <w:tabs>
          <w:tab w:val="left" w:pos="1134"/>
        </w:tabs>
        <w:rPr>
          <w:rStyle w:val="section0"/>
          <w:rFonts w:ascii="Arial" w:hAnsi="Arial" w:cs="Arial"/>
        </w:rPr>
      </w:pPr>
      <w:r w:rsidRPr="0018094D">
        <w:rPr>
          <w:rStyle w:val="section0"/>
          <w:rFonts w:ascii="Arial" w:hAnsi="Arial" w:cs="Arial"/>
        </w:rPr>
        <w:t>approve the application; or</w:t>
      </w:r>
    </w:p>
    <w:p w14:paraId="2887CDCC" w14:textId="77777777" w:rsidR="0018094D" w:rsidRPr="0018094D" w:rsidRDefault="0018094D" w:rsidP="0018094D">
      <w:pPr>
        <w:pStyle w:val="StyleStyleSectionnewLeft1cmFirstline0cm1Left1"/>
        <w:numPr>
          <w:ilvl w:val="1"/>
          <w:numId w:val="19"/>
        </w:numPr>
        <w:tabs>
          <w:tab w:val="left" w:pos="1134"/>
        </w:tabs>
        <w:rPr>
          <w:rStyle w:val="section0"/>
          <w:rFonts w:ascii="Arial" w:hAnsi="Arial" w:cs="Arial"/>
        </w:rPr>
      </w:pPr>
      <w:r w:rsidRPr="0018094D">
        <w:rPr>
          <w:rStyle w:val="section0"/>
          <w:rFonts w:ascii="Arial" w:hAnsi="Arial" w:cs="Arial"/>
        </w:rPr>
        <w:t>refuse the application.</w:t>
      </w:r>
    </w:p>
    <w:p w14:paraId="7CEECE2B" w14:textId="77777777" w:rsidR="0018094D" w:rsidRDefault="0018094D" w:rsidP="0018094D">
      <w:pPr>
        <w:pStyle w:val="StyleStyleSectionnewLeft1cmFirstline0cm1Left1"/>
        <w:numPr>
          <w:ilvl w:val="0"/>
          <w:numId w:val="19"/>
        </w:numPr>
        <w:tabs>
          <w:tab w:val="left" w:pos="1134"/>
        </w:tabs>
        <w:rPr>
          <w:rStyle w:val="section0"/>
          <w:rFonts w:ascii="Arial" w:hAnsi="Arial" w:cs="Arial"/>
        </w:rPr>
      </w:pPr>
      <w:r w:rsidRPr="0018094D">
        <w:rPr>
          <w:rStyle w:val="section0"/>
          <w:rFonts w:ascii="Arial" w:hAnsi="Arial" w:cs="Arial"/>
        </w:rPr>
        <w:tab/>
        <w:t xml:space="preserve">In approving the application </w:t>
      </w:r>
      <w:r w:rsidR="0051351C">
        <w:rPr>
          <w:rStyle w:val="section0"/>
          <w:rFonts w:ascii="Arial" w:hAnsi="Arial" w:cs="Arial"/>
        </w:rPr>
        <w:t>Council</w:t>
      </w:r>
      <w:r w:rsidRPr="0018094D">
        <w:rPr>
          <w:rStyle w:val="section0"/>
          <w:rFonts w:ascii="Arial" w:hAnsi="Arial" w:cs="Arial"/>
        </w:rPr>
        <w:t xml:space="preserve"> may determine conditions relevant to the object of this local law to which the permit is to be subject.</w:t>
      </w:r>
    </w:p>
    <w:p w14:paraId="70683743" w14:textId="77777777" w:rsidR="00653552" w:rsidRPr="005C28E8" w:rsidRDefault="00653552" w:rsidP="00653552">
      <w:pPr>
        <w:pStyle w:val="StyleStyleSectionnewLeft1cmFirstline0cm1Left1"/>
        <w:numPr>
          <w:ilvl w:val="0"/>
          <w:numId w:val="19"/>
        </w:numPr>
        <w:rPr>
          <w:rStyle w:val="section0"/>
          <w:rFonts w:ascii="Arial" w:hAnsi="Arial" w:cs="Arial"/>
        </w:rPr>
      </w:pPr>
      <w:r>
        <w:rPr>
          <w:rStyle w:val="section0"/>
          <w:rFonts w:ascii="Arial" w:hAnsi="Arial" w:cs="Arial"/>
        </w:rPr>
        <w:tab/>
      </w:r>
      <w:r w:rsidRPr="005C28E8">
        <w:rPr>
          <w:rStyle w:val="section0"/>
          <w:rFonts w:ascii="Arial" w:hAnsi="Arial" w:cs="Arial"/>
        </w:rPr>
        <w:t>If Council approves the application it must issue a permit to the applicant and advise the applicant of the conditions (if any) to which the permit is subject.</w:t>
      </w:r>
    </w:p>
    <w:p w14:paraId="691CF80E" w14:textId="77777777" w:rsidR="00653552" w:rsidRPr="005C28E8" w:rsidRDefault="00653552" w:rsidP="00653552">
      <w:pPr>
        <w:pStyle w:val="StyleStyleSectionnewLeft1cmFirstline0cm1Left1"/>
        <w:numPr>
          <w:ilvl w:val="0"/>
          <w:numId w:val="19"/>
        </w:numPr>
        <w:rPr>
          <w:rStyle w:val="section0"/>
          <w:rFonts w:ascii="Arial" w:hAnsi="Arial" w:cs="Arial"/>
        </w:rPr>
      </w:pPr>
      <w:r>
        <w:rPr>
          <w:rStyle w:val="section0"/>
          <w:rFonts w:ascii="Arial" w:hAnsi="Arial" w:cs="Arial"/>
        </w:rPr>
        <w:tab/>
      </w:r>
      <w:r w:rsidRPr="005C28E8">
        <w:rPr>
          <w:rStyle w:val="section0"/>
          <w:rFonts w:ascii="Arial" w:hAnsi="Arial" w:cs="Arial"/>
        </w:rPr>
        <w:t>If Council refuses the application, it must—</w:t>
      </w:r>
    </w:p>
    <w:p w14:paraId="17650E86" w14:textId="77777777" w:rsidR="00653552" w:rsidRPr="005C28E8" w:rsidRDefault="00653552" w:rsidP="00653552">
      <w:pPr>
        <w:pStyle w:val="StyleStyleSectionnewLeft1cmFirstline0cm1Left1"/>
        <w:numPr>
          <w:ilvl w:val="0"/>
          <w:numId w:val="0"/>
        </w:numPr>
        <w:tabs>
          <w:tab w:val="left" w:pos="1701"/>
        </w:tabs>
        <w:ind w:left="1701" w:hanging="567"/>
        <w:rPr>
          <w:rStyle w:val="section0"/>
          <w:rFonts w:ascii="Arial" w:hAnsi="Arial" w:cs="Arial"/>
        </w:rPr>
      </w:pPr>
      <w:r w:rsidRPr="005C28E8">
        <w:rPr>
          <w:rStyle w:val="section0"/>
          <w:rFonts w:ascii="Arial" w:hAnsi="Arial" w:cs="Arial"/>
        </w:rPr>
        <w:t xml:space="preserve">(a) </w:t>
      </w:r>
      <w:r w:rsidRPr="005C28E8">
        <w:rPr>
          <w:rStyle w:val="section0"/>
          <w:rFonts w:ascii="Arial" w:hAnsi="Arial" w:cs="Arial"/>
        </w:rPr>
        <w:tab/>
        <w:t>notify the applicant in writing of—</w:t>
      </w:r>
    </w:p>
    <w:p w14:paraId="1AEAF190" w14:textId="77777777" w:rsidR="00653552" w:rsidRPr="005C28E8" w:rsidRDefault="00653552" w:rsidP="00653552">
      <w:pPr>
        <w:pStyle w:val="StyleStyleSectionnewLeft1cmFirstline0cm1Left1"/>
        <w:numPr>
          <w:ilvl w:val="0"/>
          <w:numId w:val="0"/>
        </w:numPr>
        <w:tabs>
          <w:tab w:val="left" w:pos="2268"/>
        </w:tabs>
        <w:ind w:left="2268" w:hanging="567"/>
        <w:rPr>
          <w:rStyle w:val="section0"/>
          <w:rFonts w:ascii="Arial" w:hAnsi="Arial" w:cs="Arial"/>
        </w:rPr>
      </w:pPr>
      <w:r w:rsidRPr="005C28E8">
        <w:rPr>
          <w:rStyle w:val="section0"/>
          <w:rFonts w:ascii="Arial" w:hAnsi="Arial" w:cs="Arial"/>
        </w:rPr>
        <w:t>(</w:t>
      </w:r>
      <w:proofErr w:type="spellStart"/>
      <w:r w:rsidRPr="005C28E8">
        <w:rPr>
          <w:rStyle w:val="section0"/>
          <w:rFonts w:ascii="Arial" w:hAnsi="Arial" w:cs="Arial"/>
        </w:rPr>
        <w:t>i</w:t>
      </w:r>
      <w:proofErr w:type="spellEnd"/>
      <w:r w:rsidRPr="005C28E8">
        <w:rPr>
          <w:rStyle w:val="section0"/>
          <w:rFonts w:ascii="Arial" w:hAnsi="Arial" w:cs="Arial"/>
        </w:rPr>
        <w:t>)</w:t>
      </w:r>
      <w:r w:rsidRPr="005C28E8">
        <w:rPr>
          <w:rStyle w:val="section0"/>
          <w:rFonts w:ascii="Arial" w:hAnsi="Arial" w:cs="Arial"/>
        </w:rPr>
        <w:tab/>
        <w:t xml:space="preserve">the refusal; and </w:t>
      </w:r>
    </w:p>
    <w:p w14:paraId="4241F4B5" w14:textId="77777777" w:rsidR="00653552" w:rsidRPr="005C28E8" w:rsidRDefault="00653552" w:rsidP="00653552">
      <w:pPr>
        <w:pStyle w:val="StyleStyleSectionnewLeft1cmFirstline0cm1Left1"/>
        <w:numPr>
          <w:ilvl w:val="0"/>
          <w:numId w:val="0"/>
        </w:numPr>
        <w:tabs>
          <w:tab w:val="left" w:pos="2268"/>
        </w:tabs>
        <w:ind w:left="2268" w:hanging="567"/>
        <w:rPr>
          <w:rStyle w:val="section0"/>
          <w:rFonts w:ascii="Arial" w:hAnsi="Arial" w:cs="Arial"/>
        </w:rPr>
      </w:pPr>
      <w:r w:rsidRPr="005C28E8">
        <w:rPr>
          <w:rStyle w:val="section0"/>
          <w:rFonts w:ascii="Arial" w:hAnsi="Arial" w:cs="Arial"/>
        </w:rPr>
        <w:t>(ii)</w:t>
      </w:r>
      <w:r w:rsidRPr="005C28E8">
        <w:rPr>
          <w:rStyle w:val="section0"/>
          <w:rFonts w:ascii="Arial" w:hAnsi="Arial" w:cs="Arial"/>
        </w:rPr>
        <w:tab/>
        <w:t>the reasons for the refusal; and</w:t>
      </w:r>
    </w:p>
    <w:p w14:paraId="7755A3F5" w14:textId="77777777" w:rsidR="00653552" w:rsidRDefault="00653552" w:rsidP="00653552">
      <w:pPr>
        <w:pStyle w:val="StyleStyleSectionnewLeft1cmFirstline0cm1Left1"/>
        <w:numPr>
          <w:ilvl w:val="0"/>
          <w:numId w:val="0"/>
        </w:numPr>
        <w:tabs>
          <w:tab w:val="left" w:pos="1701"/>
        </w:tabs>
        <w:ind w:left="1701" w:hanging="567"/>
        <w:rPr>
          <w:rStyle w:val="section0"/>
          <w:rFonts w:ascii="Arial" w:hAnsi="Arial" w:cs="Arial"/>
        </w:rPr>
      </w:pPr>
      <w:r w:rsidRPr="005C28E8">
        <w:rPr>
          <w:rStyle w:val="section0"/>
          <w:rFonts w:ascii="Arial" w:hAnsi="Arial" w:cs="Arial"/>
        </w:rPr>
        <w:t>(b)</w:t>
      </w:r>
      <w:r w:rsidRPr="005C28E8">
        <w:rPr>
          <w:rStyle w:val="section0"/>
          <w:rFonts w:ascii="Arial" w:hAnsi="Arial" w:cs="Arial"/>
        </w:rPr>
        <w:tab/>
        <w:t>refund to the applicant the amount of any fee paid.</w:t>
      </w:r>
    </w:p>
    <w:p w14:paraId="2B7FF6E6" w14:textId="77777777" w:rsidR="00F360FB" w:rsidRDefault="00C16862" w:rsidP="00C16862">
      <w:pPr>
        <w:pStyle w:val="Heading5"/>
      </w:pPr>
      <w:bookmarkStart w:id="37" w:name="_Toc511060138"/>
      <w:bookmarkStart w:id="38" w:name="_Toc511060139"/>
      <w:bookmarkStart w:id="39" w:name="_Toc511060140"/>
      <w:bookmarkStart w:id="40" w:name="_Toc511060141"/>
      <w:bookmarkStart w:id="41" w:name="_Toc511060142"/>
      <w:bookmarkStart w:id="42" w:name="_Toc514335142"/>
      <w:bookmarkEnd w:id="37"/>
      <w:bookmarkEnd w:id="38"/>
      <w:bookmarkEnd w:id="39"/>
      <w:bookmarkEnd w:id="40"/>
      <w:bookmarkEnd w:id="41"/>
      <w:r w:rsidRPr="00C16862">
        <w:t>Duration of permit</w:t>
      </w:r>
      <w:bookmarkEnd w:id="42"/>
    </w:p>
    <w:p w14:paraId="672FA9FF" w14:textId="77777777" w:rsidR="00653552" w:rsidRPr="00A16C1C" w:rsidRDefault="00653552" w:rsidP="00653552">
      <w:pPr>
        <w:pStyle w:val="StyleStyleSectionnewLeft1cmFirstline0cm1Left1"/>
        <w:numPr>
          <w:ilvl w:val="0"/>
          <w:numId w:val="0"/>
        </w:numPr>
        <w:ind w:left="1134" w:hanging="567"/>
        <w:rPr>
          <w:rStyle w:val="section0"/>
          <w:rFonts w:ascii="Arial" w:hAnsi="Arial" w:cs="Arial"/>
        </w:rPr>
      </w:pPr>
      <w:r w:rsidRPr="00A16C1C">
        <w:rPr>
          <w:rStyle w:val="section0"/>
          <w:rFonts w:ascii="Arial" w:hAnsi="Arial" w:cs="Arial"/>
        </w:rPr>
        <w:t>(1)</w:t>
      </w:r>
      <w:r w:rsidRPr="00A16C1C">
        <w:rPr>
          <w:rStyle w:val="section0"/>
          <w:rFonts w:ascii="Arial" w:hAnsi="Arial" w:cs="Arial"/>
        </w:rPr>
        <w:tab/>
        <w:t>This section does not apply to a short-term permit.</w:t>
      </w:r>
    </w:p>
    <w:p w14:paraId="2A9990AD" w14:textId="77777777" w:rsidR="00653552" w:rsidRPr="00A16C1C" w:rsidRDefault="00653552" w:rsidP="00653552">
      <w:pPr>
        <w:pStyle w:val="StyleStyleSectionnewLeft1cmFirstline0cm1Left1"/>
        <w:numPr>
          <w:ilvl w:val="0"/>
          <w:numId w:val="0"/>
        </w:numPr>
        <w:ind w:left="1134" w:hanging="567"/>
        <w:rPr>
          <w:rStyle w:val="section0"/>
          <w:rFonts w:ascii="Arial" w:hAnsi="Arial" w:cs="Arial"/>
        </w:rPr>
      </w:pPr>
      <w:r w:rsidRPr="00A16C1C">
        <w:rPr>
          <w:rStyle w:val="section0"/>
          <w:rFonts w:ascii="Arial" w:hAnsi="Arial" w:cs="Arial"/>
        </w:rPr>
        <w:lastRenderedPageBreak/>
        <w:t>(2)</w:t>
      </w:r>
      <w:r w:rsidRPr="00A16C1C">
        <w:rPr>
          <w:rStyle w:val="section0"/>
          <w:rFonts w:ascii="Arial" w:hAnsi="Arial" w:cs="Arial"/>
        </w:rPr>
        <w:tab/>
        <w:t>S</w:t>
      </w:r>
      <w:r w:rsidR="0051351C">
        <w:rPr>
          <w:rStyle w:val="section0"/>
          <w:rFonts w:ascii="Arial" w:hAnsi="Arial" w:cs="Arial"/>
        </w:rPr>
        <w:t>ubject to section 7(4)(a) and 7(5</w:t>
      </w:r>
      <w:r w:rsidRPr="00A16C1C">
        <w:rPr>
          <w:rStyle w:val="section0"/>
          <w:rFonts w:ascii="Arial" w:hAnsi="Arial" w:cs="Arial"/>
        </w:rPr>
        <w:t xml:space="preserve">), a permit, other than a permit issued to a vessel occupier, remains in force for </w:t>
      </w:r>
      <w:r w:rsidR="0051351C">
        <w:rPr>
          <w:rStyle w:val="section0"/>
          <w:rFonts w:ascii="Arial" w:hAnsi="Arial" w:cs="Arial"/>
        </w:rPr>
        <w:t xml:space="preserve">up to a maximum </w:t>
      </w:r>
      <w:r w:rsidRPr="00A16C1C">
        <w:rPr>
          <w:rStyle w:val="section0"/>
          <w:rFonts w:ascii="Arial" w:hAnsi="Arial" w:cs="Arial"/>
        </w:rPr>
        <w:t>period of 12 months after it is issued.</w:t>
      </w:r>
    </w:p>
    <w:p w14:paraId="60500C0C" w14:textId="77777777" w:rsidR="00653552" w:rsidRPr="00A16C1C" w:rsidRDefault="00653552" w:rsidP="00653552">
      <w:pPr>
        <w:pStyle w:val="StyleStyleSectionnewLeft1cmFirstline0cm1Left1"/>
        <w:numPr>
          <w:ilvl w:val="0"/>
          <w:numId w:val="0"/>
        </w:numPr>
        <w:ind w:left="1134" w:hanging="567"/>
        <w:rPr>
          <w:rStyle w:val="section0"/>
          <w:rFonts w:ascii="Arial" w:hAnsi="Arial" w:cs="Arial"/>
        </w:rPr>
      </w:pPr>
      <w:r w:rsidRPr="00A16C1C">
        <w:rPr>
          <w:rStyle w:val="section0"/>
          <w:rFonts w:ascii="Arial" w:hAnsi="Arial" w:cs="Arial"/>
        </w:rPr>
        <w:t>(3)</w:t>
      </w:r>
      <w:r w:rsidRPr="00A16C1C">
        <w:rPr>
          <w:rStyle w:val="section0"/>
          <w:rFonts w:ascii="Arial" w:hAnsi="Arial" w:cs="Arial"/>
        </w:rPr>
        <w:tab/>
        <w:t>Subject to section 7(4)(b), any permit issued to a vessel occupier remains in force for up to a maximum period of 3 months after it was issued.</w:t>
      </w:r>
    </w:p>
    <w:p w14:paraId="79EB01F8" w14:textId="77777777" w:rsidR="00653552" w:rsidRPr="00A16C1C" w:rsidRDefault="00653552" w:rsidP="00653552">
      <w:pPr>
        <w:pStyle w:val="StyleStyleSectionnewLeft1cmFirstline0cm1Left1"/>
        <w:numPr>
          <w:ilvl w:val="0"/>
          <w:numId w:val="0"/>
        </w:numPr>
        <w:ind w:left="1134" w:hanging="567"/>
        <w:rPr>
          <w:rStyle w:val="section0"/>
          <w:rFonts w:ascii="Arial" w:hAnsi="Arial" w:cs="Arial"/>
        </w:rPr>
      </w:pPr>
      <w:r w:rsidRPr="00A16C1C">
        <w:rPr>
          <w:rStyle w:val="section0"/>
          <w:rFonts w:ascii="Arial" w:hAnsi="Arial" w:cs="Arial"/>
        </w:rPr>
        <w:t>(4)</w:t>
      </w:r>
      <w:r w:rsidRPr="00A16C1C">
        <w:rPr>
          <w:rStyle w:val="section0"/>
          <w:rFonts w:ascii="Arial" w:hAnsi="Arial" w:cs="Arial"/>
        </w:rPr>
        <w:tab/>
        <w:t>A permit, other than a permit issued to a vessel occupier, may be renewed from time to time for periods of 12 months.</w:t>
      </w:r>
    </w:p>
    <w:p w14:paraId="47B79096" w14:textId="77777777" w:rsidR="00653552" w:rsidRPr="00A16C1C" w:rsidRDefault="00653552" w:rsidP="00653552">
      <w:pPr>
        <w:pStyle w:val="StyleStyleSectionnewLeft1cmFirstline0cm1Left1"/>
        <w:numPr>
          <w:ilvl w:val="0"/>
          <w:numId w:val="0"/>
        </w:numPr>
        <w:ind w:left="1134" w:hanging="567"/>
        <w:rPr>
          <w:rStyle w:val="section0"/>
          <w:rFonts w:ascii="Arial" w:hAnsi="Arial" w:cs="Arial"/>
        </w:rPr>
      </w:pPr>
      <w:r w:rsidRPr="00A16C1C">
        <w:rPr>
          <w:rStyle w:val="section0"/>
          <w:rFonts w:ascii="Arial" w:hAnsi="Arial" w:cs="Arial"/>
        </w:rPr>
        <w:t>(5)</w:t>
      </w:r>
      <w:r w:rsidRPr="00A16C1C">
        <w:rPr>
          <w:rStyle w:val="section0"/>
          <w:rFonts w:ascii="Arial" w:hAnsi="Arial" w:cs="Arial"/>
        </w:rPr>
        <w:tab/>
        <w:t>Any permit issued to a vessel occupier may be renewed from time t</w:t>
      </w:r>
      <w:r>
        <w:rPr>
          <w:rStyle w:val="section0"/>
          <w:rFonts w:ascii="Arial" w:hAnsi="Arial" w:cs="Arial"/>
        </w:rPr>
        <w:t>o time for periods of 3 months.</w:t>
      </w:r>
    </w:p>
    <w:p w14:paraId="6832B051" w14:textId="77777777" w:rsidR="00F360FB" w:rsidRPr="0094727B" w:rsidRDefault="00C16862" w:rsidP="00C16862">
      <w:pPr>
        <w:pStyle w:val="Heading5"/>
      </w:pPr>
      <w:bookmarkStart w:id="43" w:name="_Toc511060144"/>
      <w:bookmarkStart w:id="44" w:name="_Toc511060145"/>
      <w:bookmarkStart w:id="45" w:name="_Toc511060146"/>
      <w:bookmarkStart w:id="46" w:name="_Toc511060147"/>
      <w:bookmarkStart w:id="47" w:name="_Toc514335143"/>
      <w:bookmarkEnd w:id="43"/>
      <w:bookmarkEnd w:id="44"/>
      <w:bookmarkEnd w:id="45"/>
      <w:bookmarkEnd w:id="46"/>
      <w:r w:rsidRPr="00C16862">
        <w:t>Renewal of permit</w:t>
      </w:r>
      <w:bookmarkEnd w:id="47"/>
    </w:p>
    <w:p w14:paraId="7BA30DDB" w14:textId="77777777" w:rsidR="00437D9B" w:rsidRPr="00437D9B" w:rsidRDefault="00437D9B" w:rsidP="00437D9B">
      <w:pPr>
        <w:pStyle w:val="StyleStyleSectionnewLeft1cmFirstline0cm1Left1"/>
        <w:numPr>
          <w:ilvl w:val="0"/>
          <w:numId w:val="29"/>
        </w:numPr>
        <w:tabs>
          <w:tab w:val="left" w:pos="1134"/>
        </w:tabs>
        <w:rPr>
          <w:rStyle w:val="section0"/>
          <w:rFonts w:ascii="Arial" w:hAnsi="Arial" w:cs="Arial"/>
        </w:rPr>
      </w:pPr>
      <w:r>
        <w:rPr>
          <w:rStyle w:val="section0"/>
          <w:rFonts w:ascii="Arial" w:hAnsi="Arial" w:cs="Arial"/>
        </w:rPr>
        <w:tab/>
      </w:r>
      <w:r w:rsidR="00653552" w:rsidRPr="00A16C1C">
        <w:rPr>
          <w:rStyle w:val="section0"/>
          <w:rFonts w:ascii="Arial" w:hAnsi="Arial" w:cs="Arial"/>
        </w:rPr>
        <w:t>This section does not apply to a short-term permit.</w:t>
      </w:r>
    </w:p>
    <w:p w14:paraId="3957831E" w14:textId="77777777" w:rsidR="00437D9B" w:rsidRPr="00437D9B" w:rsidRDefault="00437D9B" w:rsidP="00437D9B">
      <w:pPr>
        <w:pStyle w:val="StyleStyleSectionnewLeft1cmFirstline0cm1Left1"/>
        <w:numPr>
          <w:ilvl w:val="0"/>
          <w:numId w:val="29"/>
        </w:numPr>
        <w:tabs>
          <w:tab w:val="left" w:pos="1134"/>
        </w:tabs>
        <w:rPr>
          <w:rStyle w:val="section0"/>
          <w:rFonts w:ascii="Arial" w:hAnsi="Arial" w:cs="Arial"/>
        </w:rPr>
      </w:pPr>
      <w:r>
        <w:rPr>
          <w:rStyle w:val="section0"/>
          <w:rFonts w:ascii="Arial" w:hAnsi="Arial" w:cs="Arial"/>
        </w:rPr>
        <w:tab/>
      </w:r>
      <w:r w:rsidR="0051351C">
        <w:rPr>
          <w:rStyle w:val="section0"/>
          <w:rFonts w:ascii="Arial" w:hAnsi="Arial" w:cs="Arial"/>
        </w:rPr>
        <w:t xml:space="preserve">Council </w:t>
      </w:r>
      <w:r w:rsidR="00653552">
        <w:rPr>
          <w:rStyle w:val="section0"/>
          <w:rFonts w:ascii="Arial" w:hAnsi="Arial" w:cs="Arial"/>
        </w:rPr>
        <w:t>may</w:t>
      </w:r>
      <w:r w:rsidRPr="00437D9B">
        <w:rPr>
          <w:rStyle w:val="section0"/>
          <w:rFonts w:ascii="Arial" w:hAnsi="Arial" w:cs="Arial"/>
        </w:rPr>
        <w:t xml:space="preserve"> send to every permittee a permit renewal notice before the date on which the permit is due to expire.</w:t>
      </w:r>
    </w:p>
    <w:p w14:paraId="6D4DF9C7" w14:textId="77777777" w:rsidR="00437D9B" w:rsidRPr="00437D9B" w:rsidRDefault="00437D9B" w:rsidP="00437D9B">
      <w:pPr>
        <w:pStyle w:val="StyleStyleSectionnewLeft1cmFirstline0cm1Left1"/>
        <w:numPr>
          <w:ilvl w:val="0"/>
          <w:numId w:val="29"/>
        </w:numPr>
        <w:tabs>
          <w:tab w:val="left" w:pos="1134"/>
        </w:tabs>
        <w:rPr>
          <w:rStyle w:val="section0"/>
          <w:rFonts w:ascii="Arial" w:hAnsi="Arial" w:cs="Arial"/>
        </w:rPr>
      </w:pPr>
      <w:r>
        <w:rPr>
          <w:rStyle w:val="section0"/>
          <w:rFonts w:ascii="Arial" w:hAnsi="Arial" w:cs="Arial"/>
        </w:rPr>
        <w:tab/>
      </w:r>
      <w:r w:rsidRPr="00437D9B">
        <w:rPr>
          <w:rStyle w:val="section0"/>
          <w:rFonts w:ascii="Arial" w:hAnsi="Arial" w:cs="Arial"/>
        </w:rPr>
        <w:t>The permit renewal notice</w:t>
      </w:r>
      <w:r w:rsidR="005F6C33">
        <w:rPr>
          <w:rStyle w:val="section0"/>
          <w:rFonts w:ascii="Arial" w:hAnsi="Arial" w:cs="Arial"/>
        </w:rPr>
        <w:t>—</w:t>
      </w:r>
      <w:r w:rsidRPr="00437D9B">
        <w:rPr>
          <w:rStyle w:val="section0"/>
          <w:rFonts w:ascii="Arial" w:hAnsi="Arial" w:cs="Arial"/>
        </w:rPr>
        <w:t xml:space="preserve"> </w:t>
      </w:r>
    </w:p>
    <w:p w14:paraId="63742600" w14:textId="77777777" w:rsidR="00437D9B" w:rsidRPr="00437D9B" w:rsidRDefault="00437D9B" w:rsidP="009E5C55">
      <w:pPr>
        <w:pStyle w:val="StyleStyleSectionnewLeft1cmFirstline0cm1Left1"/>
        <w:numPr>
          <w:ilvl w:val="1"/>
          <w:numId w:val="31"/>
        </w:numPr>
        <w:tabs>
          <w:tab w:val="left" w:pos="1134"/>
        </w:tabs>
        <w:rPr>
          <w:rStyle w:val="section0"/>
          <w:rFonts w:ascii="Arial" w:hAnsi="Arial" w:cs="Arial"/>
        </w:rPr>
      </w:pPr>
      <w:r w:rsidRPr="00437D9B">
        <w:rPr>
          <w:rStyle w:val="section0"/>
          <w:rFonts w:ascii="Arial" w:hAnsi="Arial" w:cs="Arial"/>
        </w:rPr>
        <w:t>must state the date on which the permit renewal falls due; and</w:t>
      </w:r>
    </w:p>
    <w:p w14:paraId="79E2BE9D" w14:textId="77777777" w:rsidR="00437D9B" w:rsidRPr="00437D9B" w:rsidRDefault="00437D9B" w:rsidP="009E5C55">
      <w:pPr>
        <w:pStyle w:val="StyleStyleSectionnewLeft1cmFirstline0cm1Left1"/>
        <w:numPr>
          <w:ilvl w:val="1"/>
          <w:numId w:val="31"/>
        </w:numPr>
        <w:tabs>
          <w:tab w:val="left" w:pos="1134"/>
        </w:tabs>
        <w:rPr>
          <w:rStyle w:val="section0"/>
          <w:rFonts w:ascii="Arial" w:hAnsi="Arial" w:cs="Arial"/>
        </w:rPr>
      </w:pPr>
      <w:r w:rsidRPr="00437D9B">
        <w:rPr>
          <w:rStyle w:val="section0"/>
          <w:rFonts w:ascii="Arial" w:hAnsi="Arial" w:cs="Arial"/>
        </w:rPr>
        <w:t xml:space="preserve">must state the appropriate </w:t>
      </w:r>
      <w:r w:rsidR="009C563F">
        <w:rPr>
          <w:rStyle w:val="section0"/>
          <w:rFonts w:ascii="Arial" w:hAnsi="Arial" w:cs="Arial"/>
        </w:rPr>
        <w:t>application</w:t>
      </w:r>
      <w:r w:rsidRPr="00437D9B">
        <w:rPr>
          <w:rStyle w:val="section0"/>
          <w:rFonts w:ascii="Arial" w:hAnsi="Arial" w:cs="Arial"/>
        </w:rPr>
        <w:t xml:space="preserve"> fee for the permit and the time for payment.</w:t>
      </w:r>
    </w:p>
    <w:p w14:paraId="0AB78D77" w14:textId="77777777" w:rsidR="00F360FB" w:rsidRPr="001E632B" w:rsidRDefault="00437D9B" w:rsidP="00437D9B">
      <w:pPr>
        <w:pStyle w:val="StyleStyleSectionnewLeft1cmFirstline0cm1Left1"/>
        <w:numPr>
          <w:ilvl w:val="0"/>
          <w:numId w:val="29"/>
        </w:numPr>
        <w:tabs>
          <w:tab w:val="left" w:pos="1134"/>
        </w:tabs>
        <w:rPr>
          <w:rStyle w:val="section0"/>
          <w:rFonts w:ascii="Arial" w:hAnsi="Arial" w:cs="Arial"/>
        </w:rPr>
      </w:pPr>
      <w:r>
        <w:rPr>
          <w:rStyle w:val="section0"/>
          <w:rFonts w:ascii="Arial" w:hAnsi="Arial" w:cs="Arial"/>
        </w:rPr>
        <w:tab/>
      </w:r>
      <w:r w:rsidRPr="00437D9B">
        <w:rPr>
          <w:rStyle w:val="section0"/>
          <w:rFonts w:ascii="Arial" w:hAnsi="Arial" w:cs="Arial"/>
        </w:rPr>
        <w:t xml:space="preserve">The appropriate </w:t>
      </w:r>
      <w:r w:rsidR="009C563F">
        <w:rPr>
          <w:rStyle w:val="section0"/>
          <w:rFonts w:ascii="Arial" w:hAnsi="Arial" w:cs="Arial"/>
        </w:rPr>
        <w:t>application</w:t>
      </w:r>
      <w:r w:rsidRPr="00437D9B">
        <w:rPr>
          <w:rStyle w:val="section0"/>
          <w:rFonts w:ascii="Arial" w:hAnsi="Arial" w:cs="Arial"/>
        </w:rPr>
        <w:t xml:space="preserve"> fee must be paid on or before 4.30 pm on the day on which the permit is due to expire or at such earlier time as the renewal notice may require.</w:t>
      </w:r>
    </w:p>
    <w:p w14:paraId="3EBACE98" w14:textId="77777777" w:rsidR="00173621" w:rsidRPr="004D06E7" w:rsidRDefault="00FD6D64" w:rsidP="00943501">
      <w:pPr>
        <w:pStyle w:val="Heading3"/>
      </w:pPr>
      <w:bookmarkStart w:id="48" w:name="_Toc401595999"/>
      <w:bookmarkStart w:id="49" w:name="_Toc514335144"/>
      <w:r>
        <w:t>Part 3</w:t>
      </w:r>
      <w:r w:rsidR="00173621" w:rsidRPr="004D06E7">
        <w:tab/>
      </w:r>
      <w:bookmarkEnd w:id="48"/>
      <w:r w:rsidR="009E5C55">
        <w:t>General</w:t>
      </w:r>
      <w:bookmarkEnd w:id="49"/>
    </w:p>
    <w:p w14:paraId="1F94782F" w14:textId="77777777" w:rsidR="00173621" w:rsidRPr="0094727B" w:rsidRDefault="009E5C55" w:rsidP="00943501">
      <w:pPr>
        <w:pStyle w:val="Heading5"/>
      </w:pPr>
      <w:bookmarkStart w:id="50" w:name="_Toc349303739"/>
      <w:bookmarkStart w:id="51" w:name="_Toc514335145"/>
      <w:bookmarkEnd w:id="50"/>
      <w:r>
        <w:t>Fees</w:t>
      </w:r>
      <w:bookmarkEnd w:id="51"/>
    </w:p>
    <w:p w14:paraId="1DD36A2F" w14:textId="77777777" w:rsidR="009E5C55" w:rsidRPr="009E5C55" w:rsidRDefault="009E5C55" w:rsidP="007F368C">
      <w:pPr>
        <w:pStyle w:val="StyleStyleSectionnewLeft1cmFirstline0cm1Left1"/>
        <w:numPr>
          <w:ilvl w:val="0"/>
          <w:numId w:val="37"/>
        </w:numPr>
        <w:tabs>
          <w:tab w:val="left" w:pos="1134"/>
        </w:tabs>
        <w:rPr>
          <w:rStyle w:val="section0"/>
          <w:rFonts w:ascii="Arial" w:hAnsi="Arial" w:cs="Arial"/>
        </w:rPr>
      </w:pPr>
      <w:r>
        <w:rPr>
          <w:rStyle w:val="section0"/>
          <w:rFonts w:ascii="Arial" w:hAnsi="Arial" w:cs="Arial"/>
        </w:rPr>
        <w:tab/>
      </w:r>
      <w:r w:rsidR="007F368C" w:rsidRPr="00940F46">
        <w:rPr>
          <w:rStyle w:val="section0"/>
          <w:rFonts w:ascii="Arial" w:hAnsi="Arial" w:cs="Arial"/>
        </w:rPr>
        <w:t>Council may by resolution determine the fee to be paid in respect of any type of permit.</w:t>
      </w:r>
    </w:p>
    <w:p w14:paraId="529D4F03" w14:textId="77777777" w:rsidR="009E5C55" w:rsidRPr="009E5C55" w:rsidRDefault="009E5C55" w:rsidP="009E5C55">
      <w:pPr>
        <w:pStyle w:val="StyleStyleSectionnewLeft1cmFirstline0cm1Left1"/>
        <w:numPr>
          <w:ilvl w:val="0"/>
          <w:numId w:val="37"/>
        </w:numPr>
        <w:tabs>
          <w:tab w:val="left" w:pos="1134"/>
        </w:tabs>
        <w:rPr>
          <w:rStyle w:val="section0"/>
          <w:rFonts w:ascii="Arial" w:hAnsi="Arial" w:cs="Arial"/>
        </w:rPr>
      </w:pPr>
      <w:r>
        <w:rPr>
          <w:rStyle w:val="section0"/>
          <w:rFonts w:ascii="Arial" w:hAnsi="Arial" w:cs="Arial"/>
        </w:rPr>
        <w:tab/>
      </w:r>
      <w:r w:rsidRPr="009E5C55">
        <w:rPr>
          <w:rStyle w:val="section0"/>
          <w:rFonts w:ascii="Arial" w:hAnsi="Arial" w:cs="Arial"/>
        </w:rPr>
        <w:t xml:space="preserve">In determining any fee </w:t>
      </w:r>
      <w:r w:rsidR="0051351C">
        <w:rPr>
          <w:rStyle w:val="section0"/>
          <w:rFonts w:ascii="Arial" w:hAnsi="Arial" w:cs="Arial"/>
        </w:rPr>
        <w:t>Council</w:t>
      </w:r>
      <w:r w:rsidRPr="009E5C55">
        <w:rPr>
          <w:rStyle w:val="section0"/>
          <w:rFonts w:ascii="Arial" w:hAnsi="Arial" w:cs="Arial"/>
        </w:rPr>
        <w:t xml:space="preserve"> may</w:t>
      </w:r>
      <w:r w:rsidR="00913397">
        <w:rPr>
          <w:rStyle w:val="section0"/>
          <w:rFonts w:ascii="Arial" w:hAnsi="Arial" w:cs="Arial"/>
        </w:rPr>
        <w:t>—</w:t>
      </w:r>
    </w:p>
    <w:p w14:paraId="77ECF9EE" w14:textId="77777777" w:rsidR="009E5C55" w:rsidRPr="009E5C55" w:rsidRDefault="009E5C55" w:rsidP="009E5C55">
      <w:pPr>
        <w:pStyle w:val="StyleStyleSectionnewLeft1cmFirstline0cm1Left1"/>
        <w:numPr>
          <w:ilvl w:val="1"/>
          <w:numId w:val="41"/>
        </w:numPr>
        <w:tabs>
          <w:tab w:val="left" w:pos="1134"/>
        </w:tabs>
        <w:rPr>
          <w:rStyle w:val="section0"/>
          <w:rFonts w:ascii="Arial" w:hAnsi="Arial" w:cs="Arial"/>
        </w:rPr>
      </w:pPr>
      <w:r w:rsidRPr="009E5C55">
        <w:rPr>
          <w:rStyle w:val="section0"/>
          <w:rFonts w:ascii="Arial" w:hAnsi="Arial" w:cs="Arial"/>
        </w:rPr>
        <w:t>determine that the fee be of amounts that vary according to specified factors; and</w:t>
      </w:r>
    </w:p>
    <w:p w14:paraId="593D297A" w14:textId="77777777" w:rsidR="00554CDA" w:rsidRDefault="009E5C55" w:rsidP="009E5C55">
      <w:pPr>
        <w:pStyle w:val="StyleStyleSectionnewLeft1cmFirstline0cm1Left1"/>
        <w:numPr>
          <w:ilvl w:val="1"/>
          <w:numId w:val="41"/>
        </w:numPr>
        <w:tabs>
          <w:tab w:val="left" w:pos="1134"/>
        </w:tabs>
        <w:rPr>
          <w:rStyle w:val="section0"/>
          <w:rFonts w:ascii="Arial" w:hAnsi="Arial" w:cs="Arial"/>
        </w:rPr>
      </w:pPr>
      <w:r w:rsidRPr="009E5C55">
        <w:rPr>
          <w:rStyle w:val="section0"/>
          <w:rFonts w:ascii="Arial" w:hAnsi="Arial" w:cs="Arial"/>
        </w:rPr>
        <w:t>provide for any specified person or person within a specified class or specified classes of persons to be exempt from the payment of a fee.</w:t>
      </w:r>
    </w:p>
    <w:p w14:paraId="1A6D1DA4" w14:textId="77777777" w:rsidR="00671E8E" w:rsidRDefault="002A5E4B" w:rsidP="00671E8E">
      <w:pPr>
        <w:pStyle w:val="Heading5"/>
      </w:pPr>
      <w:bookmarkStart w:id="52" w:name="_Toc514335146"/>
      <w:r>
        <w:t>Conditions of permits</w:t>
      </w:r>
      <w:bookmarkEnd w:id="52"/>
    </w:p>
    <w:p w14:paraId="6716DAC4" w14:textId="77777777" w:rsidR="002A5E4B" w:rsidRPr="00C06A9C" w:rsidRDefault="002A5E4B" w:rsidP="00B804E4">
      <w:pPr>
        <w:pStyle w:val="NewSectionLeft0cmFirstline0cmAfter6ptLine"/>
        <w:numPr>
          <w:ilvl w:val="0"/>
          <w:numId w:val="0"/>
        </w:numPr>
        <w:tabs>
          <w:tab w:val="left" w:pos="1134"/>
        </w:tabs>
        <w:ind w:left="1134" w:hanging="567"/>
        <w:rPr>
          <w:rStyle w:val="section0"/>
          <w:rFonts w:ascii="Arial" w:hAnsi="Arial" w:cs="Arial"/>
        </w:rPr>
      </w:pPr>
      <w:r w:rsidRPr="00C06A9C">
        <w:rPr>
          <w:rStyle w:val="section0"/>
          <w:rFonts w:ascii="Arial" w:hAnsi="Arial" w:cs="Arial"/>
        </w:rPr>
        <w:t>(1)</w:t>
      </w:r>
      <w:r w:rsidRPr="00C06A9C">
        <w:rPr>
          <w:rStyle w:val="section0"/>
          <w:rFonts w:ascii="Arial" w:hAnsi="Arial" w:cs="Arial"/>
        </w:rPr>
        <w:tab/>
        <w:t>Without limiting Council’s power to impose conditions under this local law, Council may restrict the area in which a vehicle may be parked to—</w:t>
      </w:r>
    </w:p>
    <w:p w14:paraId="72D38843" w14:textId="77777777" w:rsidR="002A5E4B" w:rsidRPr="00C06A9C" w:rsidRDefault="00E14E7E"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(a</w:t>
      </w:r>
      <w:r w:rsidR="002A5E4B" w:rsidRPr="00C06A9C">
        <w:rPr>
          <w:rStyle w:val="section0"/>
          <w:rFonts w:ascii="Arial" w:hAnsi="Arial" w:cs="Arial"/>
        </w:rPr>
        <w:t>)</w:t>
      </w:r>
      <w:r w:rsidR="002A5E4B" w:rsidRPr="00C06A9C">
        <w:rPr>
          <w:rStyle w:val="section0"/>
          <w:rFonts w:ascii="Arial" w:hAnsi="Arial" w:cs="Arial"/>
        </w:rPr>
        <w:tab/>
        <w:t>the traffic area</w:t>
      </w:r>
      <w:r w:rsidR="001B73E7">
        <w:rPr>
          <w:rStyle w:val="section0"/>
          <w:rFonts w:ascii="Arial" w:hAnsi="Arial" w:cs="Arial"/>
        </w:rPr>
        <w:t xml:space="preserve"> or regulated parking permit scheme area</w:t>
      </w:r>
      <w:r w:rsidR="002A5E4B" w:rsidRPr="00C06A9C">
        <w:rPr>
          <w:rStyle w:val="section0"/>
          <w:rFonts w:ascii="Arial" w:hAnsi="Arial" w:cs="Arial"/>
        </w:rPr>
        <w:t xml:space="preserve"> (if any) in which is situated; or</w:t>
      </w:r>
    </w:p>
    <w:p w14:paraId="381F643B" w14:textId="77777777" w:rsidR="002A5E4B" w:rsidRPr="00C06A9C" w:rsidRDefault="00E14E7E"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(b</w:t>
      </w:r>
      <w:r w:rsidR="002A5E4B" w:rsidRPr="00C06A9C">
        <w:rPr>
          <w:rStyle w:val="section0"/>
          <w:rFonts w:ascii="Arial" w:hAnsi="Arial" w:cs="Arial"/>
        </w:rPr>
        <w:t>)</w:t>
      </w:r>
      <w:r w:rsidR="002A5E4B" w:rsidRPr="00C06A9C">
        <w:rPr>
          <w:rStyle w:val="section0"/>
          <w:rFonts w:ascii="Arial" w:hAnsi="Arial" w:cs="Arial"/>
        </w:rPr>
        <w:tab/>
        <w:t>part of the traffic area</w:t>
      </w:r>
      <w:r w:rsidR="001B73E7">
        <w:rPr>
          <w:rStyle w:val="section0"/>
          <w:rFonts w:ascii="Arial" w:hAnsi="Arial" w:cs="Arial"/>
        </w:rPr>
        <w:t xml:space="preserve"> or regulated parking permit scheme area</w:t>
      </w:r>
      <w:r w:rsidR="002A5E4B" w:rsidRPr="00C06A9C">
        <w:rPr>
          <w:rStyle w:val="section0"/>
          <w:rFonts w:ascii="Arial" w:hAnsi="Arial" w:cs="Arial"/>
        </w:rPr>
        <w:t xml:space="preserve"> (if any) in which is situated; or</w:t>
      </w:r>
    </w:p>
    <w:p w14:paraId="275508DF" w14:textId="77777777" w:rsidR="002A5E4B" w:rsidRPr="00C06A9C" w:rsidRDefault="00E14E7E"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(c</w:t>
      </w:r>
      <w:r w:rsidR="002A5E4B" w:rsidRPr="00C06A9C">
        <w:rPr>
          <w:rStyle w:val="section0"/>
          <w:rFonts w:ascii="Arial" w:hAnsi="Arial" w:cs="Arial"/>
        </w:rPr>
        <w:t>)</w:t>
      </w:r>
      <w:r w:rsidR="002A5E4B" w:rsidRPr="00C06A9C">
        <w:rPr>
          <w:rStyle w:val="section0"/>
          <w:rFonts w:ascii="Arial" w:hAnsi="Arial" w:cs="Arial"/>
        </w:rPr>
        <w:tab/>
        <w:t>the road adjacent to; or</w:t>
      </w:r>
    </w:p>
    <w:p w14:paraId="044219E6" w14:textId="77777777" w:rsidR="002A5E4B" w:rsidRPr="00C06A9C" w:rsidRDefault="00E14E7E"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lastRenderedPageBreak/>
        <w:t>(d</w:t>
      </w:r>
      <w:r w:rsidR="002A5E4B" w:rsidRPr="00C06A9C">
        <w:rPr>
          <w:rStyle w:val="section0"/>
          <w:rFonts w:ascii="Arial" w:hAnsi="Arial" w:cs="Arial"/>
        </w:rPr>
        <w:t>)</w:t>
      </w:r>
      <w:r w:rsidR="002A5E4B" w:rsidRPr="00C06A9C">
        <w:rPr>
          <w:rStyle w:val="section0"/>
          <w:rFonts w:ascii="Arial" w:hAnsi="Arial" w:cs="Arial"/>
        </w:rPr>
        <w:tab/>
        <w:t>the one or more segments of road in close proximity to,</w:t>
      </w:r>
    </w:p>
    <w:p w14:paraId="76E83995" w14:textId="77777777" w:rsidR="002A5E4B" w:rsidRPr="00C06A9C" w:rsidRDefault="001236B0"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 xml:space="preserve">the place of residence </w:t>
      </w:r>
      <w:r w:rsidR="002A5E4B" w:rsidRPr="00C06A9C">
        <w:rPr>
          <w:rStyle w:val="section0"/>
          <w:rFonts w:ascii="Arial" w:hAnsi="Arial" w:cs="Arial"/>
        </w:rPr>
        <w:t>or mooring identified in the permit.</w:t>
      </w:r>
    </w:p>
    <w:p w14:paraId="45F60FB3" w14:textId="77777777" w:rsidR="002A5E4B" w:rsidRPr="00C06A9C" w:rsidRDefault="002A5E4B" w:rsidP="002A5E4B">
      <w:pPr>
        <w:pStyle w:val="StyleStyleSectionnewLeft1cmFirstline0cm1Left1"/>
        <w:numPr>
          <w:ilvl w:val="0"/>
          <w:numId w:val="0"/>
        </w:numPr>
        <w:ind w:left="1134" w:hanging="567"/>
        <w:rPr>
          <w:rStyle w:val="section0"/>
          <w:rFonts w:ascii="Arial" w:hAnsi="Arial" w:cs="Arial"/>
        </w:rPr>
      </w:pPr>
      <w:r w:rsidRPr="00C06A9C">
        <w:rPr>
          <w:rStyle w:val="section0"/>
          <w:rFonts w:ascii="Arial" w:hAnsi="Arial" w:cs="Arial"/>
        </w:rPr>
        <w:t>(2)</w:t>
      </w:r>
      <w:r w:rsidRPr="00C06A9C">
        <w:rPr>
          <w:rStyle w:val="section0"/>
          <w:rFonts w:ascii="Arial" w:hAnsi="Arial" w:cs="Arial"/>
        </w:rPr>
        <w:tab/>
        <w:t>Without limiting Council’s power to impose conditions under this local law, Council may restrict the area in which a vehicle may be parked by excluding—</w:t>
      </w:r>
    </w:p>
    <w:p w14:paraId="0BC52890" w14:textId="77777777" w:rsidR="002A5E4B" w:rsidRPr="00C06A9C" w:rsidRDefault="00E14E7E"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(a</w:t>
      </w:r>
      <w:r w:rsidR="002A5E4B" w:rsidRPr="00C06A9C">
        <w:rPr>
          <w:rStyle w:val="section0"/>
          <w:rFonts w:ascii="Arial" w:hAnsi="Arial" w:cs="Arial"/>
        </w:rPr>
        <w:t>)</w:t>
      </w:r>
      <w:r w:rsidR="002A5E4B" w:rsidRPr="00C06A9C">
        <w:rPr>
          <w:rStyle w:val="section0"/>
          <w:rFonts w:ascii="Arial" w:hAnsi="Arial" w:cs="Arial"/>
        </w:rPr>
        <w:tab/>
        <w:t>roads or areas that Council considers are unsuitable for parking;</w:t>
      </w:r>
    </w:p>
    <w:p w14:paraId="25B1CA52" w14:textId="77777777" w:rsidR="002A5E4B" w:rsidRPr="00C06A9C" w:rsidRDefault="00E14E7E"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(b</w:t>
      </w:r>
      <w:r w:rsidR="002A5E4B" w:rsidRPr="00C06A9C">
        <w:rPr>
          <w:rStyle w:val="section0"/>
          <w:rFonts w:ascii="Arial" w:hAnsi="Arial" w:cs="Arial"/>
        </w:rPr>
        <w:t>)</w:t>
      </w:r>
      <w:r w:rsidR="002A5E4B" w:rsidRPr="00C06A9C">
        <w:rPr>
          <w:rStyle w:val="section0"/>
          <w:rFonts w:ascii="Arial" w:hAnsi="Arial" w:cs="Arial"/>
        </w:rPr>
        <w:tab/>
        <w:t>one or more traffic areas; and</w:t>
      </w:r>
    </w:p>
    <w:p w14:paraId="30AB737F" w14:textId="77777777" w:rsidR="002A5E4B" w:rsidRPr="00C06A9C" w:rsidRDefault="00E14E7E" w:rsidP="002A5E4B">
      <w:pPr>
        <w:pStyle w:val="StyleStyleSectionnewLeft1cmFirstline0cm1Left1"/>
        <w:numPr>
          <w:ilvl w:val="0"/>
          <w:numId w:val="0"/>
        </w:numPr>
        <w:ind w:left="1701" w:hanging="567"/>
        <w:rPr>
          <w:rStyle w:val="section0"/>
          <w:rFonts w:ascii="Arial" w:hAnsi="Arial" w:cs="Arial"/>
        </w:rPr>
      </w:pPr>
      <w:r>
        <w:rPr>
          <w:rStyle w:val="section0"/>
          <w:rFonts w:ascii="Arial" w:hAnsi="Arial" w:cs="Arial"/>
        </w:rPr>
        <w:t>(c</w:t>
      </w:r>
      <w:r w:rsidR="002A5E4B" w:rsidRPr="00C06A9C">
        <w:rPr>
          <w:rStyle w:val="section0"/>
          <w:rFonts w:ascii="Arial" w:hAnsi="Arial" w:cs="Arial"/>
        </w:rPr>
        <w:t>)</w:t>
      </w:r>
      <w:r w:rsidR="002A5E4B" w:rsidRPr="00C06A9C">
        <w:rPr>
          <w:rStyle w:val="section0"/>
          <w:rFonts w:ascii="Arial" w:hAnsi="Arial" w:cs="Arial"/>
        </w:rPr>
        <w:tab/>
        <w:t xml:space="preserve">traffic areas on days </w:t>
      </w:r>
      <w:r w:rsidR="001236B0">
        <w:rPr>
          <w:rStyle w:val="section0"/>
          <w:rFonts w:ascii="Arial" w:hAnsi="Arial" w:cs="Arial"/>
        </w:rPr>
        <w:t>that</w:t>
      </w:r>
      <w:r w:rsidR="002A5E4B" w:rsidRPr="00C06A9C">
        <w:rPr>
          <w:rStyle w:val="section0"/>
          <w:rFonts w:ascii="Arial" w:hAnsi="Arial" w:cs="Arial"/>
        </w:rPr>
        <w:t xml:space="preserve"> are event days fo</w:t>
      </w:r>
      <w:r w:rsidR="002A5E4B">
        <w:rPr>
          <w:rStyle w:val="section0"/>
          <w:rFonts w:ascii="Arial" w:hAnsi="Arial" w:cs="Arial"/>
        </w:rPr>
        <w:t>r that particular traffic area.</w:t>
      </w:r>
    </w:p>
    <w:p w14:paraId="3C7AA275" w14:textId="77777777" w:rsidR="005D7F10" w:rsidRPr="00246012" w:rsidRDefault="005D7F10" w:rsidP="005D7F10">
      <w:pPr>
        <w:pStyle w:val="Heading5"/>
        <w:rPr>
          <w:rStyle w:val="section0"/>
          <w:rFonts w:ascii="Arial" w:hAnsi="Arial"/>
        </w:rPr>
      </w:pPr>
      <w:bookmarkStart w:id="53" w:name="_Toc514335147"/>
      <w:r w:rsidRPr="00210464">
        <w:rPr>
          <w:rStyle w:val="section0"/>
          <w:rFonts w:ascii="Arial" w:hAnsi="Arial"/>
        </w:rPr>
        <w:t>Revocation</w:t>
      </w:r>
      <w:bookmarkEnd w:id="53"/>
    </w:p>
    <w:p w14:paraId="47B73BBE" w14:textId="77777777" w:rsidR="005D7F10" w:rsidRPr="00246012" w:rsidRDefault="005D7F10" w:rsidP="005D7F10">
      <w:pPr>
        <w:pStyle w:val="StyleStyleSectionnewLeft1cmFirstline0cm1Left1"/>
        <w:numPr>
          <w:ilvl w:val="0"/>
          <w:numId w:val="0"/>
        </w:numPr>
        <w:ind w:left="1134" w:hanging="567"/>
        <w:rPr>
          <w:rStyle w:val="section0"/>
          <w:rFonts w:ascii="Arial" w:hAnsi="Arial" w:cs="Arial"/>
        </w:rPr>
      </w:pPr>
      <w:r w:rsidRPr="00246012">
        <w:rPr>
          <w:rStyle w:val="section0"/>
          <w:rFonts w:ascii="Arial" w:hAnsi="Arial" w:cs="Arial"/>
        </w:rPr>
        <w:t>(1)</w:t>
      </w:r>
      <w:r w:rsidRPr="00246012">
        <w:rPr>
          <w:rStyle w:val="section0"/>
          <w:rFonts w:ascii="Arial" w:hAnsi="Arial" w:cs="Arial"/>
        </w:rPr>
        <w:tab/>
        <w:t>Council may, by written notice to the permittee, revoke any permit given under this local law.</w:t>
      </w:r>
    </w:p>
    <w:p w14:paraId="5B7BCEAD" w14:textId="77777777" w:rsidR="005D7F10" w:rsidRDefault="005D7F10" w:rsidP="005D7F10">
      <w:pPr>
        <w:pStyle w:val="StyleStyleSectionnewLeft1cmFirstline0cm1Left1"/>
        <w:numPr>
          <w:ilvl w:val="0"/>
          <w:numId w:val="0"/>
        </w:numPr>
        <w:ind w:left="1134" w:hanging="567"/>
        <w:rPr>
          <w:rStyle w:val="section0"/>
          <w:rFonts w:ascii="Arial" w:hAnsi="Arial" w:cs="Arial"/>
        </w:rPr>
      </w:pPr>
      <w:r w:rsidRPr="00246012">
        <w:rPr>
          <w:rStyle w:val="section0"/>
          <w:rFonts w:ascii="Arial" w:hAnsi="Arial" w:cs="Arial"/>
        </w:rPr>
        <w:t>(2)</w:t>
      </w:r>
      <w:r w:rsidRPr="00246012">
        <w:rPr>
          <w:rStyle w:val="section0"/>
          <w:rFonts w:ascii="Arial" w:hAnsi="Arial" w:cs="Arial"/>
        </w:rPr>
        <w:tab/>
        <w:t>A revocation takes effect from th</w:t>
      </w:r>
      <w:r>
        <w:rPr>
          <w:rStyle w:val="section0"/>
          <w:rFonts w:ascii="Arial" w:hAnsi="Arial" w:cs="Arial"/>
        </w:rPr>
        <w:t>e time specified in the notice.</w:t>
      </w:r>
    </w:p>
    <w:p w14:paraId="37B496D8" w14:textId="77777777" w:rsidR="00276DEA" w:rsidRPr="00246012" w:rsidRDefault="00276DEA" w:rsidP="00276DEA">
      <w:pPr>
        <w:pStyle w:val="Heading5"/>
        <w:rPr>
          <w:rStyle w:val="section0"/>
          <w:rFonts w:ascii="Arial" w:hAnsi="Arial"/>
        </w:rPr>
      </w:pPr>
      <w:bookmarkStart w:id="54" w:name="_Toc514335148"/>
      <w:r>
        <w:rPr>
          <w:rStyle w:val="section0"/>
          <w:rFonts w:ascii="Arial" w:hAnsi="Arial"/>
        </w:rPr>
        <w:t>Electronic communication</w:t>
      </w:r>
      <w:bookmarkEnd w:id="54"/>
    </w:p>
    <w:p w14:paraId="260BA7B3" w14:textId="77777777" w:rsidR="00276DEA" w:rsidRPr="00121CAA" w:rsidRDefault="00276DEA" w:rsidP="00276DEA">
      <w:pPr>
        <w:pStyle w:val="StyleStyleSectionnewLeft1cmFirstline0cm1Left1"/>
        <w:numPr>
          <w:ilvl w:val="0"/>
          <w:numId w:val="0"/>
        </w:numPr>
        <w:ind w:left="1134" w:hanging="567"/>
        <w:rPr>
          <w:rStyle w:val="section0"/>
          <w:rFonts w:ascii="Arial" w:hAnsi="Arial" w:cs="Arial"/>
        </w:rPr>
      </w:pPr>
      <w:r w:rsidRPr="00121CAA">
        <w:rPr>
          <w:rStyle w:val="section0"/>
          <w:rFonts w:ascii="Arial" w:hAnsi="Arial" w:cs="Arial"/>
        </w:rPr>
        <w:t>(1)</w:t>
      </w:r>
      <w:r w:rsidRPr="00121CAA">
        <w:rPr>
          <w:rStyle w:val="section0"/>
          <w:rFonts w:ascii="Arial" w:hAnsi="Arial" w:cs="Arial"/>
        </w:rPr>
        <w:tab/>
        <w:t>This section applies if an application has been made in an approved form.</w:t>
      </w:r>
    </w:p>
    <w:p w14:paraId="282D3F97" w14:textId="77777777" w:rsidR="00276DEA" w:rsidRPr="00121CAA" w:rsidRDefault="00276DEA" w:rsidP="00276DEA">
      <w:pPr>
        <w:pStyle w:val="StyleStyleSectionnewLeft1cmFirstline0cm1Left1"/>
        <w:numPr>
          <w:ilvl w:val="0"/>
          <w:numId w:val="0"/>
        </w:numPr>
        <w:ind w:left="1134" w:hanging="567"/>
        <w:rPr>
          <w:rStyle w:val="section0"/>
          <w:rFonts w:ascii="Arial" w:hAnsi="Arial" w:cs="Arial"/>
        </w:rPr>
      </w:pPr>
      <w:r w:rsidRPr="00121CAA">
        <w:rPr>
          <w:rStyle w:val="section0"/>
          <w:rFonts w:ascii="Arial" w:hAnsi="Arial" w:cs="Arial"/>
        </w:rPr>
        <w:t>(2)</w:t>
      </w:r>
      <w:r w:rsidRPr="00121CAA">
        <w:rPr>
          <w:rStyle w:val="section0"/>
          <w:rFonts w:ascii="Arial" w:hAnsi="Arial" w:cs="Arial"/>
        </w:rPr>
        <w:tab/>
        <w:t>If the person making the application lodges it with Council electronically, the person is deemed to have given consent for Council to give the person any information or notice about their application by electronic means.</w:t>
      </w:r>
    </w:p>
    <w:p w14:paraId="6AED5B38" w14:textId="77777777" w:rsidR="00276DEA" w:rsidRPr="004C77CB" w:rsidRDefault="00276DEA" w:rsidP="00276DEA">
      <w:pPr>
        <w:pStyle w:val="StyleStyleSectionnewLeft1cmFirstline0cm1Left1"/>
        <w:numPr>
          <w:ilvl w:val="0"/>
          <w:numId w:val="0"/>
        </w:numPr>
        <w:ind w:left="1134" w:hanging="567"/>
        <w:rPr>
          <w:rStyle w:val="section0"/>
          <w:rFonts w:ascii="Arial" w:hAnsi="Arial" w:cs="Arial"/>
        </w:rPr>
      </w:pPr>
      <w:r w:rsidRPr="00121CAA">
        <w:rPr>
          <w:rStyle w:val="section0"/>
          <w:rFonts w:ascii="Arial" w:hAnsi="Arial" w:cs="Arial"/>
        </w:rPr>
        <w:t>(3)</w:t>
      </w:r>
      <w:r w:rsidRPr="00121CAA">
        <w:rPr>
          <w:rStyle w:val="section0"/>
          <w:rFonts w:ascii="Arial" w:hAnsi="Arial" w:cs="Arial"/>
        </w:rPr>
        <w:tab/>
        <w:t>Council may elect to give the person any information or notice e</w:t>
      </w:r>
      <w:r>
        <w:rPr>
          <w:rStyle w:val="section0"/>
          <w:rFonts w:ascii="Arial" w:hAnsi="Arial" w:cs="Arial"/>
        </w:rPr>
        <w:t>lectronically or in paper copy.</w:t>
      </w:r>
    </w:p>
    <w:p w14:paraId="2ED16B9B" w14:textId="77777777" w:rsidR="00276DEA" w:rsidRDefault="00276DEA" w:rsidP="00276DEA">
      <w:pPr>
        <w:pStyle w:val="Heading5"/>
        <w:rPr>
          <w:rStyle w:val="section0"/>
          <w:rFonts w:ascii="Arial" w:hAnsi="Arial"/>
        </w:rPr>
      </w:pPr>
      <w:bookmarkStart w:id="55" w:name="_Toc514335149"/>
      <w:r w:rsidRPr="00276DEA">
        <w:rPr>
          <w:rStyle w:val="section0"/>
          <w:rFonts w:ascii="Arial" w:hAnsi="Arial"/>
        </w:rPr>
        <w:t>Repeal of Local Law Policy No. 1 (Regulated Parking Permit) 1996</w:t>
      </w:r>
      <w:bookmarkEnd w:id="55"/>
    </w:p>
    <w:p w14:paraId="3319E151" w14:textId="77777777" w:rsidR="003B7B7E" w:rsidRDefault="00276DEA" w:rsidP="003B7B7E">
      <w:pPr>
        <w:pStyle w:val="StyleStyleSectionnewLeft1cmFirstline0cm1Left1"/>
        <w:numPr>
          <w:ilvl w:val="0"/>
          <w:numId w:val="0"/>
        </w:numPr>
        <w:ind w:left="567"/>
        <w:rPr>
          <w:rStyle w:val="section0"/>
          <w:rFonts w:ascii="Arial" w:hAnsi="Arial" w:cs="Arial"/>
        </w:rPr>
      </w:pPr>
      <w:r w:rsidRPr="00432881">
        <w:rPr>
          <w:rStyle w:val="section0"/>
          <w:rFonts w:ascii="Arial" w:hAnsi="Arial" w:cs="Arial"/>
        </w:rPr>
        <w:t xml:space="preserve">The </w:t>
      </w:r>
      <w:r w:rsidRPr="002C3F5A">
        <w:rPr>
          <w:rStyle w:val="section0"/>
          <w:rFonts w:ascii="Arial" w:hAnsi="Arial" w:cs="Arial"/>
          <w:i/>
        </w:rPr>
        <w:t>Local Law Policy No. 1 (Regulated Parking Permit) 1996</w:t>
      </w:r>
      <w:r w:rsidRPr="00432881">
        <w:rPr>
          <w:rStyle w:val="section0"/>
          <w:rFonts w:ascii="Arial" w:hAnsi="Arial" w:cs="Arial"/>
        </w:rPr>
        <w:t xml:space="preserve"> is repealed.</w:t>
      </w:r>
      <w:r w:rsidR="003B7B7E" w:rsidRPr="003B7B7E" w:rsidDel="002A5E4B">
        <w:rPr>
          <w:rStyle w:val="section0"/>
          <w:rFonts w:ascii="Arial" w:hAnsi="Arial" w:cs="Arial"/>
        </w:rPr>
        <w:t xml:space="preserve"> </w:t>
      </w:r>
    </w:p>
    <w:p w14:paraId="02E5A943" w14:textId="77777777" w:rsidR="000E1C92" w:rsidRDefault="000E1C92" w:rsidP="00276DEA">
      <w:pPr>
        <w:pStyle w:val="NewSectionLeft0cmFirstline0cmAfter6ptLine"/>
        <w:numPr>
          <w:ilvl w:val="0"/>
          <w:numId w:val="0"/>
        </w:numPr>
        <w:tabs>
          <w:tab w:val="left" w:pos="1134"/>
        </w:tabs>
        <w:ind w:left="567"/>
        <w:rPr>
          <w:rStyle w:val="section0"/>
          <w:rFonts w:ascii="Arial" w:hAnsi="Arial" w:cs="Arial"/>
        </w:rPr>
      </w:pPr>
    </w:p>
    <w:p w14:paraId="3F9B11BB" w14:textId="77777777" w:rsidR="00853E8D" w:rsidRPr="0077334A" w:rsidRDefault="00853E8D" w:rsidP="00853E8D">
      <w:pPr>
        <w:pStyle w:val="Heading3"/>
      </w:pPr>
      <w:r>
        <w:rPr>
          <w:rStyle w:val="section0"/>
          <w:rFonts w:ascii="Arial" w:hAnsi="Arial"/>
        </w:rPr>
        <w:br w:type="page"/>
      </w:r>
      <w:bookmarkStart w:id="56" w:name="_Toc504056819"/>
      <w:bookmarkStart w:id="57" w:name="_Toc514335150"/>
      <w:r w:rsidRPr="0077334A">
        <w:lastRenderedPageBreak/>
        <w:t>Endnotes</w:t>
      </w:r>
      <w:bookmarkEnd w:id="56"/>
      <w:bookmarkEnd w:id="57"/>
    </w:p>
    <w:p w14:paraId="3B041B16" w14:textId="77777777" w:rsidR="00853E8D" w:rsidRPr="00F55725" w:rsidRDefault="00853E8D" w:rsidP="00853E8D">
      <w:pPr>
        <w:widowControl w:val="0"/>
        <w:overflowPunct w:val="0"/>
        <w:autoSpaceDE w:val="0"/>
        <w:autoSpaceDN w:val="0"/>
        <w:adjustRightInd w:val="0"/>
        <w:spacing w:after="0" w:line="240" w:lineRule="auto"/>
        <w:textAlignment w:val="baseline"/>
        <w:rPr>
          <w:rFonts w:ascii="Arial" w:eastAsia="Times New Roman" w:hAnsi="Arial" w:cs="Arial"/>
          <w:b/>
          <w:sz w:val="24"/>
          <w:szCs w:val="20"/>
          <w:lang w:eastAsia="en-US"/>
        </w:rPr>
      </w:pPr>
    </w:p>
    <w:p w14:paraId="278FF7E8" w14:textId="77777777" w:rsidR="00853E8D" w:rsidRPr="00F55725" w:rsidRDefault="00853E8D" w:rsidP="00853E8D">
      <w:pPr>
        <w:widowControl w:val="0"/>
        <w:overflowPunct w:val="0"/>
        <w:autoSpaceDE w:val="0"/>
        <w:autoSpaceDN w:val="0"/>
        <w:adjustRightInd w:val="0"/>
        <w:spacing w:after="0" w:line="240" w:lineRule="auto"/>
        <w:textAlignment w:val="baseline"/>
        <w:rPr>
          <w:rFonts w:ascii="Arial" w:eastAsia="Times New Roman" w:hAnsi="Arial" w:cs="Arial"/>
          <w:b/>
          <w:sz w:val="24"/>
          <w:szCs w:val="20"/>
          <w:lang w:eastAsia="en-US"/>
        </w:rPr>
      </w:pPr>
      <w:r w:rsidRPr="00F55725">
        <w:rPr>
          <w:rFonts w:ascii="Arial" w:eastAsia="Times New Roman" w:hAnsi="Arial" w:cs="Arial"/>
          <w:b/>
          <w:sz w:val="24"/>
          <w:szCs w:val="20"/>
          <w:lang w:eastAsia="en-US"/>
        </w:rPr>
        <w:t>Key</w:t>
      </w:r>
    </w:p>
    <w:p w14:paraId="59263BBF" w14:textId="77777777" w:rsidR="00853E8D" w:rsidRPr="00F55725" w:rsidRDefault="00853E8D" w:rsidP="00853E8D">
      <w:pPr>
        <w:autoSpaceDE w:val="0"/>
        <w:autoSpaceDN w:val="0"/>
        <w:adjustRightInd w:val="0"/>
        <w:spacing w:after="0" w:line="240" w:lineRule="auto"/>
        <w:rPr>
          <w:rFonts w:ascii="Times-Bold" w:eastAsia="Times New Roman" w:hAnsi="Times-Bold" w:cs="Times-Bold"/>
          <w:b/>
          <w:bCs/>
          <w:sz w:val="16"/>
          <w:szCs w:val="16"/>
        </w:rPr>
      </w:pPr>
    </w:p>
    <w:p w14:paraId="2ACEFEA2" w14:textId="77777777" w:rsidR="00853E8D" w:rsidRPr="001E632B" w:rsidRDefault="00853E8D" w:rsidP="00853E8D">
      <w:pPr>
        <w:autoSpaceDE w:val="0"/>
        <w:autoSpaceDN w:val="0"/>
        <w:adjustRightInd w:val="0"/>
        <w:spacing w:after="0" w:line="240" w:lineRule="auto"/>
        <w:rPr>
          <w:rFonts w:ascii="Arial" w:eastAsia="Times New Roman" w:hAnsi="Arial" w:cs="Arial"/>
          <w:b/>
          <w:bCs/>
          <w:sz w:val="20"/>
          <w:szCs w:val="20"/>
        </w:rPr>
      </w:pPr>
      <w:r w:rsidRPr="001E632B">
        <w:rPr>
          <w:rFonts w:ascii="Arial" w:eastAsia="Times New Roman" w:hAnsi="Arial" w:cs="Arial"/>
          <w:b/>
          <w:bCs/>
          <w:sz w:val="20"/>
          <w:szCs w:val="20"/>
        </w:rPr>
        <w:t>Key to abbreviations in list of amendments</w:t>
      </w:r>
    </w:p>
    <w:p w14:paraId="620B4412" w14:textId="77777777" w:rsidR="00853E8D" w:rsidRPr="001E632B" w:rsidRDefault="00853E8D" w:rsidP="00853E8D">
      <w:pPr>
        <w:autoSpaceDE w:val="0"/>
        <w:autoSpaceDN w:val="0"/>
        <w:adjustRightInd w:val="0"/>
        <w:spacing w:after="0" w:line="240" w:lineRule="auto"/>
        <w:rPr>
          <w:rFonts w:ascii="Arial" w:eastAsia="Times New Roman" w:hAnsi="Arial" w:cs="Arial"/>
          <w:b/>
          <w:bCs/>
          <w:sz w:val="16"/>
          <w:szCs w:val="16"/>
        </w:rPr>
      </w:pPr>
    </w:p>
    <w:tbl>
      <w:tblPr>
        <w:tblW w:w="0" w:type="auto"/>
        <w:tblLook w:val="04A0" w:firstRow="1" w:lastRow="0" w:firstColumn="1" w:lastColumn="0" w:noHBand="0" w:noVBand="1"/>
      </w:tblPr>
      <w:tblGrid>
        <w:gridCol w:w="959"/>
        <w:gridCol w:w="1417"/>
      </w:tblGrid>
      <w:tr w:rsidR="00853E8D" w:rsidRPr="001E632B" w14:paraId="124FAFBB" w14:textId="77777777" w:rsidTr="005D2ABB">
        <w:trPr>
          <w:tblHeader/>
        </w:trPr>
        <w:tc>
          <w:tcPr>
            <w:tcW w:w="959" w:type="dxa"/>
            <w:shd w:val="clear" w:color="auto" w:fill="auto"/>
          </w:tcPr>
          <w:p w14:paraId="653F61B8"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Key</w:t>
            </w:r>
          </w:p>
        </w:tc>
        <w:tc>
          <w:tcPr>
            <w:tcW w:w="1417" w:type="dxa"/>
            <w:shd w:val="clear" w:color="auto" w:fill="auto"/>
          </w:tcPr>
          <w:p w14:paraId="4B94C15C"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Explanation</w:t>
            </w:r>
          </w:p>
          <w:p w14:paraId="24CAC762"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p>
        </w:tc>
      </w:tr>
      <w:tr w:rsidR="00853E8D" w:rsidRPr="001E632B" w14:paraId="24C62674" w14:textId="77777777" w:rsidTr="005D2ABB">
        <w:tc>
          <w:tcPr>
            <w:tcW w:w="959" w:type="dxa"/>
            <w:shd w:val="clear" w:color="auto" w:fill="auto"/>
          </w:tcPr>
          <w:p w14:paraId="16154418"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proofErr w:type="spellStart"/>
            <w:r w:rsidRPr="005D2ABB">
              <w:rPr>
                <w:rFonts w:ascii="Arial" w:eastAsia="Times New Roman" w:hAnsi="Arial" w:cs="Arial"/>
                <w:b/>
                <w:bCs/>
                <w:sz w:val="16"/>
                <w:szCs w:val="16"/>
              </w:rPr>
              <w:t>amd</w:t>
            </w:r>
            <w:proofErr w:type="spellEnd"/>
            <w:r w:rsidRPr="005D2ABB">
              <w:rPr>
                <w:rFonts w:ascii="Arial" w:eastAsia="Times New Roman" w:hAnsi="Arial" w:cs="Arial"/>
                <w:b/>
                <w:bCs/>
                <w:sz w:val="16"/>
                <w:szCs w:val="16"/>
              </w:rPr>
              <w:t xml:space="preserve"> =</w:t>
            </w:r>
          </w:p>
        </w:tc>
        <w:tc>
          <w:tcPr>
            <w:tcW w:w="1417" w:type="dxa"/>
            <w:shd w:val="clear" w:color="auto" w:fill="auto"/>
          </w:tcPr>
          <w:p w14:paraId="48E2182C"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amended</w:t>
            </w:r>
          </w:p>
        </w:tc>
      </w:tr>
      <w:tr w:rsidR="00853E8D" w:rsidRPr="001E632B" w14:paraId="2737CB99" w14:textId="77777777" w:rsidTr="005D2ABB">
        <w:tc>
          <w:tcPr>
            <w:tcW w:w="959" w:type="dxa"/>
            <w:shd w:val="clear" w:color="auto" w:fill="auto"/>
          </w:tcPr>
          <w:p w14:paraId="60BDFB24"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proofErr w:type="spellStart"/>
            <w:r w:rsidRPr="005D2ABB">
              <w:rPr>
                <w:rFonts w:ascii="Arial" w:eastAsia="Times New Roman" w:hAnsi="Arial" w:cs="Arial"/>
                <w:b/>
                <w:bCs/>
                <w:sz w:val="16"/>
                <w:szCs w:val="16"/>
              </w:rPr>
              <w:t>ch</w:t>
            </w:r>
            <w:proofErr w:type="spellEnd"/>
            <w:r w:rsidRPr="005D2ABB">
              <w:rPr>
                <w:rFonts w:ascii="Arial" w:eastAsia="Times New Roman" w:hAnsi="Arial" w:cs="Arial"/>
                <w:b/>
                <w:bCs/>
                <w:sz w:val="16"/>
                <w:szCs w:val="16"/>
              </w:rPr>
              <w:t xml:space="preserve"> =</w:t>
            </w:r>
          </w:p>
        </w:tc>
        <w:tc>
          <w:tcPr>
            <w:tcW w:w="1417" w:type="dxa"/>
            <w:shd w:val="clear" w:color="auto" w:fill="auto"/>
          </w:tcPr>
          <w:p w14:paraId="73588D76"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chapter</w:t>
            </w:r>
          </w:p>
        </w:tc>
      </w:tr>
      <w:tr w:rsidR="00853E8D" w:rsidRPr="001E632B" w14:paraId="6F6830CA" w14:textId="77777777" w:rsidTr="005D2ABB">
        <w:tc>
          <w:tcPr>
            <w:tcW w:w="959" w:type="dxa"/>
            <w:shd w:val="clear" w:color="auto" w:fill="auto"/>
          </w:tcPr>
          <w:p w14:paraId="228A7D6F"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def =</w:t>
            </w:r>
          </w:p>
        </w:tc>
        <w:tc>
          <w:tcPr>
            <w:tcW w:w="1417" w:type="dxa"/>
            <w:shd w:val="clear" w:color="auto" w:fill="auto"/>
          </w:tcPr>
          <w:p w14:paraId="35FABE6D"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definition</w:t>
            </w:r>
          </w:p>
        </w:tc>
      </w:tr>
      <w:tr w:rsidR="00853E8D" w:rsidRPr="001E632B" w14:paraId="6BCA5A37" w14:textId="77777777" w:rsidTr="005D2ABB">
        <w:tc>
          <w:tcPr>
            <w:tcW w:w="959" w:type="dxa"/>
            <w:shd w:val="clear" w:color="auto" w:fill="auto"/>
          </w:tcPr>
          <w:p w14:paraId="0B24A362"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div =</w:t>
            </w:r>
          </w:p>
        </w:tc>
        <w:tc>
          <w:tcPr>
            <w:tcW w:w="1417" w:type="dxa"/>
            <w:shd w:val="clear" w:color="auto" w:fill="auto"/>
          </w:tcPr>
          <w:p w14:paraId="179C8C98"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division</w:t>
            </w:r>
          </w:p>
        </w:tc>
      </w:tr>
      <w:tr w:rsidR="00853E8D" w:rsidRPr="001E632B" w14:paraId="6C97967A" w14:textId="77777777" w:rsidTr="005D2ABB">
        <w:tc>
          <w:tcPr>
            <w:tcW w:w="959" w:type="dxa"/>
            <w:shd w:val="clear" w:color="auto" w:fill="auto"/>
          </w:tcPr>
          <w:p w14:paraId="4CF3D642"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proofErr w:type="spellStart"/>
            <w:r w:rsidRPr="005D2ABB">
              <w:rPr>
                <w:rFonts w:ascii="Arial" w:eastAsia="Times New Roman" w:hAnsi="Arial" w:cs="Arial"/>
                <w:b/>
                <w:bCs/>
                <w:sz w:val="16"/>
                <w:szCs w:val="16"/>
              </w:rPr>
              <w:t>hdg</w:t>
            </w:r>
            <w:proofErr w:type="spellEnd"/>
            <w:r w:rsidRPr="005D2ABB">
              <w:rPr>
                <w:rFonts w:ascii="Arial" w:eastAsia="Times New Roman" w:hAnsi="Arial" w:cs="Arial"/>
                <w:b/>
                <w:bCs/>
                <w:sz w:val="16"/>
                <w:szCs w:val="16"/>
              </w:rPr>
              <w:t xml:space="preserve"> =</w:t>
            </w:r>
          </w:p>
        </w:tc>
        <w:tc>
          <w:tcPr>
            <w:tcW w:w="1417" w:type="dxa"/>
            <w:shd w:val="clear" w:color="auto" w:fill="auto"/>
          </w:tcPr>
          <w:p w14:paraId="416F7991"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heading</w:t>
            </w:r>
          </w:p>
        </w:tc>
      </w:tr>
      <w:tr w:rsidR="00853E8D" w:rsidRPr="001E632B" w14:paraId="1AF31E21" w14:textId="77777777" w:rsidTr="005D2ABB">
        <w:tc>
          <w:tcPr>
            <w:tcW w:w="959" w:type="dxa"/>
            <w:shd w:val="clear" w:color="auto" w:fill="auto"/>
          </w:tcPr>
          <w:p w14:paraId="0E74A841"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ins =</w:t>
            </w:r>
          </w:p>
        </w:tc>
        <w:tc>
          <w:tcPr>
            <w:tcW w:w="1417" w:type="dxa"/>
            <w:shd w:val="clear" w:color="auto" w:fill="auto"/>
          </w:tcPr>
          <w:p w14:paraId="2C6788AD"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inserted</w:t>
            </w:r>
          </w:p>
        </w:tc>
      </w:tr>
      <w:tr w:rsidR="00853E8D" w:rsidRPr="001E632B" w14:paraId="3B95683A" w14:textId="77777777" w:rsidTr="005D2ABB">
        <w:tc>
          <w:tcPr>
            <w:tcW w:w="959" w:type="dxa"/>
            <w:shd w:val="clear" w:color="auto" w:fill="auto"/>
          </w:tcPr>
          <w:p w14:paraId="7BD7A430"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om =</w:t>
            </w:r>
          </w:p>
        </w:tc>
        <w:tc>
          <w:tcPr>
            <w:tcW w:w="1417" w:type="dxa"/>
            <w:shd w:val="clear" w:color="auto" w:fill="auto"/>
          </w:tcPr>
          <w:p w14:paraId="1AC2BB3A"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omitted</w:t>
            </w:r>
          </w:p>
        </w:tc>
      </w:tr>
      <w:tr w:rsidR="00853E8D" w:rsidRPr="001E632B" w14:paraId="2407B560" w14:textId="77777777" w:rsidTr="005D2ABB">
        <w:tc>
          <w:tcPr>
            <w:tcW w:w="959" w:type="dxa"/>
            <w:shd w:val="clear" w:color="auto" w:fill="auto"/>
          </w:tcPr>
          <w:p w14:paraId="6DCC4FD6"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proofErr w:type="spellStart"/>
            <w:r w:rsidRPr="005D2ABB">
              <w:rPr>
                <w:rFonts w:ascii="Arial" w:eastAsia="Times New Roman" w:hAnsi="Arial" w:cs="Arial"/>
                <w:b/>
                <w:bCs/>
                <w:sz w:val="16"/>
                <w:szCs w:val="16"/>
              </w:rPr>
              <w:t>pt</w:t>
            </w:r>
            <w:proofErr w:type="spellEnd"/>
            <w:r w:rsidRPr="005D2ABB">
              <w:rPr>
                <w:rFonts w:ascii="Arial" w:eastAsia="Times New Roman" w:hAnsi="Arial" w:cs="Arial"/>
                <w:b/>
                <w:bCs/>
                <w:sz w:val="16"/>
                <w:szCs w:val="16"/>
              </w:rPr>
              <w:t xml:space="preserve"> =</w:t>
            </w:r>
          </w:p>
        </w:tc>
        <w:tc>
          <w:tcPr>
            <w:tcW w:w="1417" w:type="dxa"/>
            <w:shd w:val="clear" w:color="auto" w:fill="auto"/>
          </w:tcPr>
          <w:p w14:paraId="521FAB9E"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part</w:t>
            </w:r>
          </w:p>
        </w:tc>
      </w:tr>
      <w:tr w:rsidR="00853E8D" w:rsidRPr="001E632B" w14:paraId="7EB16BBF" w14:textId="77777777" w:rsidTr="005D2ABB">
        <w:tc>
          <w:tcPr>
            <w:tcW w:w="959" w:type="dxa"/>
            <w:shd w:val="clear" w:color="auto" w:fill="auto"/>
          </w:tcPr>
          <w:p w14:paraId="56C5E9B5"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proofErr w:type="spellStart"/>
            <w:r w:rsidRPr="005D2ABB">
              <w:rPr>
                <w:rFonts w:ascii="Arial" w:eastAsia="Times New Roman" w:hAnsi="Arial" w:cs="Arial"/>
                <w:b/>
                <w:bCs/>
                <w:sz w:val="16"/>
                <w:szCs w:val="16"/>
              </w:rPr>
              <w:t>renum</w:t>
            </w:r>
            <w:proofErr w:type="spellEnd"/>
            <w:r w:rsidRPr="005D2ABB">
              <w:rPr>
                <w:rFonts w:ascii="Arial" w:eastAsia="Times New Roman" w:hAnsi="Arial" w:cs="Arial"/>
                <w:b/>
                <w:bCs/>
                <w:sz w:val="16"/>
                <w:szCs w:val="16"/>
              </w:rPr>
              <w:t xml:space="preserve"> =</w:t>
            </w:r>
          </w:p>
        </w:tc>
        <w:tc>
          <w:tcPr>
            <w:tcW w:w="1417" w:type="dxa"/>
            <w:shd w:val="clear" w:color="auto" w:fill="auto"/>
          </w:tcPr>
          <w:p w14:paraId="01A3A9B0"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renumbered</w:t>
            </w:r>
          </w:p>
        </w:tc>
      </w:tr>
      <w:tr w:rsidR="00853E8D" w:rsidRPr="001E632B" w14:paraId="0171FF70" w14:textId="77777777" w:rsidTr="005D2ABB">
        <w:tc>
          <w:tcPr>
            <w:tcW w:w="959" w:type="dxa"/>
            <w:shd w:val="clear" w:color="auto" w:fill="auto"/>
          </w:tcPr>
          <w:p w14:paraId="777F8209"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rep =</w:t>
            </w:r>
          </w:p>
        </w:tc>
        <w:tc>
          <w:tcPr>
            <w:tcW w:w="1417" w:type="dxa"/>
            <w:shd w:val="clear" w:color="auto" w:fill="auto"/>
          </w:tcPr>
          <w:p w14:paraId="71AC7E31"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repealed</w:t>
            </w:r>
          </w:p>
        </w:tc>
      </w:tr>
      <w:tr w:rsidR="00853E8D" w:rsidRPr="001E632B" w14:paraId="78523C48" w14:textId="77777777" w:rsidTr="005D2ABB">
        <w:tc>
          <w:tcPr>
            <w:tcW w:w="959" w:type="dxa"/>
            <w:shd w:val="clear" w:color="auto" w:fill="auto"/>
          </w:tcPr>
          <w:p w14:paraId="0D6112E1"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s =</w:t>
            </w:r>
          </w:p>
        </w:tc>
        <w:tc>
          <w:tcPr>
            <w:tcW w:w="1417" w:type="dxa"/>
            <w:shd w:val="clear" w:color="auto" w:fill="auto"/>
          </w:tcPr>
          <w:p w14:paraId="601DF523"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section</w:t>
            </w:r>
          </w:p>
        </w:tc>
      </w:tr>
      <w:tr w:rsidR="00853E8D" w:rsidRPr="001E632B" w14:paraId="7B97164C" w14:textId="77777777" w:rsidTr="005D2ABB">
        <w:tc>
          <w:tcPr>
            <w:tcW w:w="959" w:type="dxa"/>
            <w:shd w:val="clear" w:color="auto" w:fill="auto"/>
          </w:tcPr>
          <w:p w14:paraId="05DF825B"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sch =</w:t>
            </w:r>
          </w:p>
        </w:tc>
        <w:tc>
          <w:tcPr>
            <w:tcW w:w="1417" w:type="dxa"/>
            <w:shd w:val="clear" w:color="auto" w:fill="auto"/>
          </w:tcPr>
          <w:p w14:paraId="6A989B9F"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schedule</w:t>
            </w:r>
          </w:p>
        </w:tc>
      </w:tr>
      <w:tr w:rsidR="00853E8D" w:rsidRPr="001E632B" w14:paraId="0BA8D01B" w14:textId="77777777" w:rsidTr="005D2ABB">
        <w:tc>
          <w:tcPr>
            <w:tcW w:w="959" w:type="dxa"/>
            <w:shd w:val="clear" w:color="auto" w:fill="auto"/>
          </w:tcPr>
          <w:p w14:paraId="6E3F6542"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sub =</w:t>
            </w:r>
          </w:p>
        </w:tc>
        <w:tc>
          <w:tcPr>
            <w:tcW w:w="1417" w:type="dxa"/>
            <w:shd w:val="clear" w:color="auto" w:fill="auto"/>
          </w:tcPr>
          <w:p w14:paraId="111C745D"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Arial" w:eastAsia="Times New Roman" w:hAnsi="Arial" w:cs="Arial"/>
                <w:b/>
                <w:bCs/>
                <w:sz w:val="16"/>
                <w:szCs w:val="16"/>
              </w:rPr>
            </w:pPr>
            <w:r w:rsidRPr="005D2ABB">
              <w:rPr>
                <w:rFonts w:ascii="Arial" w:eastAsia="Times New Roman" w:hAnsi="Arial" w:cs="Arial"/>
                <w:b/>
                <w:bCs/>
                <w:sz w:val="16"/>
                <w:szCs w:val="16"/>
              </w:rPr>
              <w:t>substituted</w:t>
            </w:r>
          </w:p>
        </w:tc>
      </w:tr>
      <w:tr w:rsidR="00853E8D" w:rsidRPr="00F55725" w14:paraId="518B6FD6" w14:textId="77777777" w:rsidTr="005D2ABB">
        <w:tc>
          <w:tcPr>
            <w:tcW w:w="959" w:type="dxa"/>
            <w:shd w:val="clear" w:color="auto" w:fill="auto"/>
          </w:tcPr>
          <w:p w14:paraId="664457C0"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Times New Roman" w:eastAsia="Times New Roman" w:hAnsi="Times New Roman"/>
                <w:b/>
                <w:bCs/>
                <w:sz w:val="16"/>
                <w:szCs w:val="16"/>
              </w:rPr>
            </w:pPr>
          </w:p>
        </w:tc>
        <w:tc>
          <w:tcPr>
            <w:tcW w:w="1417" w:type="dxa"/>
            <w:shd w:val="clear" w:color="auto" w:fill="auto"/>
          </w:tcPr>
          <w:p w14:paraId="66E74693" w14:textId="77777777" w:rsidR="00853E8D" w:rsidRPr="005D2ABB" w:rsidRDefault="00853E8D" w:rsidP="005D2ABB">
            <w:pPr>
              <w:widowControl w:val="0"/>
              <w:overflowPunct w:val="0"/>
              <w:autoSpaceDE w:val="0"/>
              <w:autoSpaceDN w:val="0"/>
              <w:adjustRightInd w:val="0"/>
              <w:spacing w:after="0" w:line="240" w:lineRule="auto"/>
              <w:textAlignment w:val="baseline"/>
              <w:rPr>
                <w:rFonts w:ascii="Times New Roman" w:eastAsia="Times New Roman" w:hAnsi="Times New Roman"/>
                <w:b/>
                <w:bCs/>
                <w:sz w:val="16"/>
                <w:szCs w:val="16"/>
              </w:rPr>
            </w:pPr>
          </w:p>
        </w:tc>
      </w:tr>
    </w:tbl>
    <w:p w14:paraId="6D4E36F0" w14:textId="77777777" w:rsidR="00853E8D" w:rsidRPr="00F55725" w:rsidRDefault="00853E8D" w:rsidP="00853E8D">
      <w:pPr>
        <w:autoSpaceDE w:val="0"/>
        <w:autoSpaceDN w:val="0"/>
        <w:adjustRightInd w:val="0"/>
        <w:spacing w:after="0" w:line="240" w:lineRule="auto"/>
        <w:rPr>
          <w:rFonts w:ascii="Helvetica-Bold" w:eastAsia="Times New Roman" w:hAnsi="Helvetica-Bold" w:cs="Helvetica-Bold"/>
          <w:b/>
          <w:bCs/>
          <w:sz w:val="16"/>
          <w:szCs w:val="16"/>
        </w:rPr>
      </w:pPr>
    </w:p>
    <w:p w14:paraId="6C9E78FD" w14:textId="77777777" w:rsidR="00853E8D" w:rsidRDefault="00853E8D" w:rsidP="00853E8D">
      <w:pPr>
        <w:widowControl w:val="0"/>
        <w:overflowPunct w:val="0"/>
        <w:autoSpaceDE w:val="0"/>
        <w:autoSpaceDN w:val="0"/>
        <w:adjustRightInd w:val="0"/>
        <w:spacing w:after="0" w:line="240" w:lineRule="auto"/>
        <w:textAlignment w:val="baseline"/>
        <w:rPr>
          <w:rFonts w:ascii="Arial" w:eastAsia="Times New Roman" w:hAnsi="Arial" w:cs="Arial"/>
          <w:b/>
          <w:sz w:val="24"/>
          <w:szCs w:val="20"/>
          <w:lang w:eastAsia="en-US"/>
        </w:rPr>
      </w:pPr>
      <w:bookmarkStart w:id="58" w:name="_Toc340752748"/>
      <w:bookmarkStart w:id="59" w:name="_Toc349655713"/>
      <w:r w:rsidRPr="00F55725">
        <w:rPr>
          <w:rFonts w:ascii="Arial" w:eastAsia="Times New Roman" w:hAnsi="Arial" w:cs="Arial"/>
          <w:b/>
          <w:sz w:val="24"/>
          <w:szCs w:val="20"/>
          <w:lang w:eastAsia="en-US"/>
        </w:rPr>
        <w:t>List of amendments</w:t>
      </w:r>
      <w:bookmarkEnd w:id="58"/>
      <w:bookmarkEnd w:id="59"/>
    </w:p>
    <w:p w14:paraId="16948004" w14:textId="77777777" w:rsidR="001236B0" w:rsidRDefault="001236B0" w:rsidP="00853E8D">
      <w:pPr>
        <w:widowControl w:val="0"/>
        <w:overflowPunct w:val="0"/>
        <w:autoSpaceDE w:val="0"/>
        <w:autoSpaceDN w:val="0"/>
        <w:adjustRightInd w:val="0"/>
        <w:spacing w:after="0" w:line="240" w:lineRule="auto"/>
        <w:textAlignment w:val="baseline"/>
        <w:rPr>
          <w:rFonts w:ascii="Arial" w:eastAsia="Times New Roman" w:hAnsi="Arial" w:cs="Arial"/>
          <w:b/>
          <w:sz w:val="24"/>
          <w:szCs w:val="20"/>
          <w:lang w:eastAsia="en-US"/>
        </w:rPr>
      </w:pPr>
    </w:p>
    <w:p w14:paraId="59FFE7E7" w14:textId="77777777" w:rsidR="003B7B7E" w:rsidRPr="00013A9A" w:rsidRDefault="003B7B7E" w:rsidP="003B7B7E">
      <w:pPr>
        <w:autoSpaceDE w:val="0"/>
        <w:autoSpaceDN w:val="0"/>
        <w:adjustRightInd w:val="0"/>
        <w:spacing w:after="0" w:line="240" w:lineRule="auto"/>
        <w:rPr>
          <w:rFonts w:ascii="Arial" w:hAnsi="Arial" w:cs="Arial"/>
          <w:b/>
          <w:caps/>
        </w:rPr>
      </w:pPr>
      <w:r w:rsidRPr="00013A9A">
        <w:rPr>
          <w:rFonts w:ascii="Arial" w:hAnsi="Arial" w:cs="Arial"/>
          <w:b/>
          <w:caps/>
        </w:rPr>
        <w:t>Part 1</w:t>
      </w:r>
      <w:r w:rsidRPr="00013A9A">
        <w:rPr>
          <w:rFonts w:ascii="Arial" w:hAnsi="Arial" w:cs="Arial"/>
          <w:b/>
          <w:caps/>
        </w:rPr>
        <w:tab/>
        <w:t>Preliminary</w:t>
      </w:r>
    </w:p>
    <w:p w14:paraId="49706993" w14:textId="77777777" w:rsidR="003B7B7E" w:rsidRPr="003B7B7E" w:rsidRDefault="003B7B7E" w:rsidP="003B7B7E">
      <w:pPr>
        <w:autoSpaceDE w:val="0"/>
        <w:autoSpaceDN w:val="0"/>
        <w:adjustRightInd w:val="0"/>
        <w:spacing w:after="0" w:line="240" w:lineRule="auto"/>
        <w:rPr>
          <w:rFonts w:ascii="Arial" w:hAnsi="Arial" w:cs="Arial"/>
          <w:sz w:val="18"/>
          <w:szCs w:val="18"/>
        </w:rPr>
      </w:pPr>
      <w:r w:rsidRPr="003B7B7E">
        <w:rPr>
          <w:rFonts w:ascii="Arial" w:hAnsi="Arial" w:cs="Arial"/>
          <w:sz w:val="18"/>
          <w:szCs w:val="18"/>
        </w:rPr>
        <w:t>s 3(1)</w:t>
      </w:r>
      <w:r w:rsidRPr="003B7B7E">
        <w:rPr>
          <w:rFonts w:ascii="Arial" w:hAnsi="Arial" w:cs="Arial"/>
          <w:sz w:val="18"/>
          <w:szCs w:val="18"/>
        </w:rPr>
        <w:tab/>
      </w:r>
      <w:r w:rsidRPr="003B7B7E">
        <w:rPr>
          <w:rFonts w:ascii="Arial" w:hAnsi="Arial" w:cs="Arial"/>
          <w:sz w:val="18"/>
          <w:szCs w:val="18"/>
        </w:rPr>
        <w:tab/>
        <w:t>sub</w:t>
      </w:r>
      <w:r w:rsidRPr="003B7B7E">
        <w:rPr>
          <w:rFonts w:ascii="Arial" w:hAnsi="Arial" w:cs="Arial"/>
          <w:sz w:val="18"/>
          <w:szCs w:val="18"/>
        </w:rPr>
        <w:tab/>
      </w:r>
      <w:r w:rsidRPr="003B7B7E">
        <w:rPr>
          <w:rFonts w:ascii="Arial" w:hAnsi="Arial" w:cs="Arial"/>
          <w:sz w:val="18"/>
          <w:szCs w:val="18"/>
        </w:rPr>
        <w:tab/>
      </w:r>
      <w:r w:rsidRPr="003B7B7E">
        <w:rPr>
          <w:rFonts w:ascii="Arial" w:hAnsi="Arial" w:cs="Arial"/>
          <w:i/>
          <w:sz w:val="18"/>
          <w:szCs w:val="18"/>
        </w:rPr>
        <w:t>Regulated Parking Permit Amending Local Law 2018</w:t>
      </w:r>
      <w:r w:rsidRPr="003B7B7E">
        <w:rPr>
          <w:rFonts w:ascii="Arial" w:hAnsi="Arial" w:cs="Arial"/>
          <w:sz w:val="18"/>
          <w:szCs w:val="18"/>
        </w:rPr>
        <w:t xml:space="preserve"> s 3(1)</w:t>
      </w:r>
    </w:p>
    <w:p w14:paraId="788F1260"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3B7B7E">
        <w:rPr>
          <w:rFonts w:ascii="Arial" w:hAnsi="Arial" w:cs="Arial"/>
          <w:sz w:val="18"/>
          <w:szCs w:val="18"/>
        </w:rPr>
        <w:t>s 3(2)</w:t>
      </w:r>
      <w:r w:rsidRPr="003B7B7E">
        <w:rPr>
          <w:rFonts w:ascii="Arial" w:hAnsi="Arial" w:cs="Arial"/>
          <w:sz w:val="18"/>
          <w:szCs w:val="18"/>
        </w:rPr>
        <w:tab/>
      </w:r>
      <w:r w:rsidRPr="003B7B7E">
        <w:rPr>
          <w:rFonts w:ascii="Arial" w:hAnsi="Arial" w:cs="Arial"/>
          <w:sz w:val="18"/>
          <w:szCs w:val="18"/>
        </w:rPr>
        <w:tab/>
      </w:r>
      <w:proofErr w:type="spellStart"/>
      <w:r w:rsidRPr="003B7B7E">
        <w:rPr>
          <w:rFonts w:ascii="Arial" w:hAnsi="Arial" w:cs="Arial"/>
          <w:sz w:val="18"/>
          <w:szCs w:val="18"/>
        </w:rPr>
        <w:t>amd</w:t>
      </w:r>
      <w:proofErr w:type="spellEnd"/>
      <w:r w:rsidRPr="003B7B7E">
        <w:rPr>
          <w:rFonts w:ascii="Arial" w:hAnsi="Arial" w:cs="Arial"/>
          <w:sz w:val="18"/>
          <w:szCs w:val="18"/>
        </w:rPr>
        <w:tab/>
      </w:r>
      <w:r w:rsidRPr="003B7B7E">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3(2)</w:t>
      </w:r>
    </w:p>
    <w:p w14:paraId="23C0F53F"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4</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4</w:t>
      </w:r>
    </w:p>
    <w:p w14:paraId="3C8D3BD7" w14:textId="77777777" w:rsidR="003B7B7E" w:rsidRPr="006F5C17" w:rsidRDefault="003B7B7E" w:rsidP="003B7B7E">
      <w:pPr>
        <w:autoSpaceDE w:val="0"/>
        <w:autoSpaceDN w:val="0"/>
        <w:adjustRightInd w:val="0"/>
        <w:spacing w:after="0" w:line="240" w:lineRule="auto"/>
        <w:rPr>
          <w:rFonts w:ascii="Arial" w:hAnsi="Arial" w:cs="Arial"/>
          <w:b/>
          <w:caps/>
        </w:rPr>
      </w:pPr>
    </w:p>
    <w:p w14:paraId="113D8BAA" w14:textId="77777777" w:rsidR="003B7B7E" w:rsidRPr="006F5C17" w:rsidRDefault="003B7B7E" w:rsidP="003B7B7E">
      <w:pPr>
        <w:autoSpaceDE w:val="0"/>
        <w:autoSpaceDN w:val="0"/>
        <w:adjustRightInd w:val="0"/>
        <w:spacing w:after="0" w:line="240" w:lineRule="auto"/>
        <w:rPr>
          <w:rFonts w:ascii="Arial" w:hAnsi="Arial" w:cs="Arial"/>
          <w:b/>
          <w:caps/>
        </w:rPr>
      </w:pPr>
      <w:r w:rsidRPr="006F5C17">
        <w:rPr>
          <w:rFonts w:ascii="Arial" w:hAnsi="Arial" w:cs="Arial"/>
          <w:b/>
          <w:caps/>
        </w:rPr>
        <w:t>Part 2</w:t>
      </w:r>
      <w:r w:rsidRPr="006F5C17">
        <w:rPr>
          <w:rFonts w:ascii="Arial" w:hAnsi="Arial" w:cs="Arial"/>
          <w:b/>
          <w:caps/>
        </w:rPr>
        <w:tab/>
        <w:t>Permits</w:t>
      </w:r>
    </w:p>
    <w:p w14:paraId="0123A319"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6</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5</w:t>
      </w:r>
    </w:p>
    <w:p w14:paraId="4F349B3F"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7</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6</w:t>
      </w:r>
    </w:p>
    <w:p w14:paraId="30349D53"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8</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7</w:t>
      </w:r>
    </w:p>
    <w:p w14:paraId="6D844B7F"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9</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8</w:t>
      </w:r>
    </w:p>
    <w:p w14:paraId="075138E2" w14:textId="77777777" w:rsidR="003B7B7E" w:rsidRPr="002C3F5A" w:rsidRDefault="003B7B7E" w:rsidP="003B7B7E">
      <w:pPr>
        <w:autoSpaceDE w:val="0"/>
        <w:autoSpaceDN w:val="0"/>
        <w:adjustRightInd w:val="0"/>
        <w:spacing w:after="0" w:line="240" w:lineRule="auto"/>
        <w:rPr>
          <w:rFonts w:ascii="Arial" w:hAnsi="Arial" w:cs="Arial"/>
          <w:sz w:val="18"/>
          <w:szCs w:val="18"/>
        </w:rPr>
      </w:pPr>
      <w:r w:rsidRPr="002C3F5A">
        <w:rPr>
          <w:rFonts w:ascii="Arial" w:hAnsi="Arial" w:cs="Arial"/>
          <w:sz w:val="18"/>
          <w:szCs w:val="18"/>
        </w:rPr>
        <w:t>s 10</w:t>
      </w:r>
      <w:r w:rsidRPr="002C3F5A">
        <w:rPr>
          <w:rFonts w:ascii="Arial" w:hAnsi="Arial" w:cs="Arial"/>
          <w:sz w:val="18"/>
          <w:szCs w:val="18"/>
        </w:rPr>
        <w:tab/>
      </w:r>
      <w:r w:rsidRPr="002C3F5A">
        <w:rPr>
          <w:rFonts w:ascii="Arial" w:hAnsi="Arial" w:cs="Arial"/>
          <w:sz w:val="18"/>
          <w:szCs w:val="18"/>
        </w:rPr>
        <w:tab/>
      </w:r>
      <w:proofErr w:type="spellStart"/>
      <w:r w:rsidRPr="002C3F5A">
        <w:rPr>
          <w:rFonts w:ascii="Arial" w:hAnsi="Arial" w:cs="Arial"/>
          <w:sz w:val="18"/>
          <w:szCs w:val="18"/>
        </w:rPr>
        <w:t>amd</w:t>
      </w:r>
      <w:proofErr w:type="spellEnd"/>
      <w:r w:rsidRPr="002C3F5A">
        <w:rPr>
          <w:rFonts w:ascii="Arial" w:hAnsi="Arial" w:cs="Arial"/>
          <w:sz w:val="18"/>
          <w:szCs w:val="18"/>
        </w:rPr>
        <w:tab/>
      </w:r>
      <w:r w:rsidRPr="002C3F5A">
        <w:rPr>
          <w:rFonts w:ascii="Arial" w:hAnsi="Arial" w:cs="Arial"/>
          <w:sz w:val="18"/>
          <w:szCs w:val="18"/>
        </w:rPr>
        <w:tab/>
      </w:r>
      <w:r w:rsidRPr="002C3F5A">
        <w:rPr>
          <w:rFonts w:ascii="Arial" w:hAnsi="Arial" w:cs="Arial"/>
          <w:i/>
          <w:sz w:val="18"/>
          <w:szCs w:val="18"/>
        </w:rPr>
        <w:t>Regulated Parking Permit Amending Local Law 2018</w:t>
      </w:r>
      <w:r w:rsidRPr="002C3F5A">
        <w:rPr>
          <w:rFonts w:ascii="Arial" w:hAnsi="Arial" w:cs="Arial"/>
          <w:sz w:val="18"/>
          <w:szCs w:val="18"/>
        </w:rPr>
        <w:t xml:space="preserve"> s 9</w:t>
      </w:r>
    </w:p>
    <w:p w14:paraId="51FFDF63" w14:textId="77777777" w:rsidR="003B7B7E" w:rsidRPr="002C3F5A" w:rsidRDefault="003B7B7E" w:rsidP="003B7B7E">
      <w:pPr>
        <w:autoSpaceDE w:val="0"/>
        <w:autoSpaceDN w:val="0"/>
        <w:adjustRightInd w:val="0"/>
        <w:spacing w:after="0" w:line="240" w:lineRule="auto"/>
        <w:rPr>
          <w:rFonts w:ascii="Arial" w:hAnsi="Arial" w:cs="Arial"/>
          <w:sz w:val="18"/>
          <w:szCs w:val="18"/>
        </w:rPr>
      </w:pPr>
      <w:r w:rsidRPr="002C3F5A">
        <w:rPr>
          <w:rFonts w:ascii="Arial" w:hAnsi="Arial" w:cs="Arial"/>
          <w:sz w:val="18"/>
          <w:szCs w:val="18"/>
        </w:rPr>
        <w:t>s 11(1)</w:t>
      </w:r>
      <w:r w:rsidRPr="002C3F5A">
        <w:rPr>
          <w:rFonts w:ascii="Arial" w:hAnsi="Arial" w:cs="Arial"/>
          <w:sz w:val="18"/>
          <w:szCs w:val="18"/>
        </w:rPr>
        <w:tab/>
      </w:r>
      <w:r w:rsidRPr="002C3F5A">
        <w:rPr>
          <w:rFonts w:ascii="Arial" w:hAnsi="Arial" w:cs="Arial"/>
          <w:sz w:val="18"/>
          <w:szCs w:val="18"/>
        </w:rPr>
        <w:tab/>
      </w:r>
      <w:proofErr w:type="spellStart"/>
      <w:r w:rsidRPr="002C3F5A">
        <w:rPr>
          <w:rFonts w:ascii="Arial" w:hAnsi="Arial" w:cs="Arial"/>
          <w:sz w:val="18"/>
          <w:szCs w:val="18"/>
        </w:rPr>
        <w:t>amd</w:t>
      </w:r>
      <w:proofErr w:type="spellEnd"/>
      <w:r w:rsidRPr="002C3F5A">
        <w:rPr>
          <w:rFonts w:ascii="Arial" w:hAnsi="Arial" w:cs="Arial"/>
          <w:sz w:val="18"/>
          <w:szCs w:val="18"/>
        </w:rPr>
        <w:tab/>
      </w:r>
      <w:r w:rsidRPr="002C3F5A">
        <w:rPr>
          <w:rFonts w:ascii="Arial" w:hAnsi="Arial" w:cs="Arial"/>
          <w:sz w:val="18"/>
          <w:szCs w:val="18"/>
        </w:rPr>
        <w:tab/>
      </w:r>
      <w:r w:rsidRPr="002C3F5A">
        <w:rPr>
          <w:rFonts w:ascii="Arial" w:hAnsi="Arial" w:cs="Arial"/>
          <w:i/>
          <w:sz w:val="18"/>
          <w:szCs w:val="18"/>
        </w:rPr>
        <w:t>Regulated Parking Permit Amending Local Law 2018</w:t>
      </w:r>
      <w:r w:rsidRPr="002C3F5A">
        <w:rPr>
          <w:rFonts w:ascii="Arial" w:hAnsi="Arial" w:cs="Arial"/>
          <w:sz w:val="18"/>
          <w:szCs w:val="18"/>
        </w:rPr>
        <w:t xml:space="preserve"> s 10(1)</w:t>
      </w:r>
    </w:p>
    <w:p w14:paraId="6029B606" w14:textId="77777777" w:rsidR="003B7B7E" w:rsidRPr="002C3F5A" w:rsidRDefault="003B7B7E" w:rsidP="003B7B7E">
      <w:pPr>
        <w:autoSpaceDE w:val="0"/>
        <w:autoSpaceDN w:val="0"/>
        <w:adjustRightInd w:val="0"/>
        <w:spacing w:after="0" w:line="240" w:lineRule="auto"/>
        <w:rPr>
          <w:rFonts w:ascii="Arial" w:hAnsi="Arial" w:cs="Arial"/>
          <w:sz w:val="18"/>
          <w:szCs w:val="18"/>
        </w:rPr>
      </w:pPr>
      <w:r w:rsidRPr="002C3F5A">
        <w:rPr>
          <w:rFonts w:ascii="Arial" w:hAnsi="Arial" w:cs="Arial"/>
          <w:sz w:val="18"/>
          <w:szCs w:val="18"/>
        </w:rPr>
        <w:t>s 11(2)</w:t>
      </w:r>
      <w:r w:rsidRPr="002C3F5A">
        <w:rPr>
          <w:rFonts w:ascii="Arial" w:hAnsi="Arial" w:cs="Arial"/>
          <w:sz w:val="18"/>
          <w:szCs w:val="18"/>
        </w:rPr>
        <w:tab/>
      </w:r>
      <w:r w:rsidRPr="002C3F5A">
        <w:rPr>
          <w:rFonts w:ascii="Arial" w:hAnsi="Arial" w:cs="Arial"/>
          <w:sz w:val="18"/>
          <w:szCs w:val="18"/>
        </w:rPr>
        <w:tab/>
      </w:r>
      <w:proofErr w:type="spellStart"/>
      <w:r w:rsidRPr="002C3F5A">
        <w:rPr>
          <w:rFonts w:ascii="Arial" w:hAnsi="Arial" w:cs="Arial"/>
          <w:sz w:val="18"/>
          <w:szCs w:val="18"/>
        </w:rPr>
        <w:t>amd</w:t>
      </w:r>
      <w:proofErr w:type="spellEnd"/>
      <w:r w:rsidRPr="002C3F5A">
        <w:rPr>
          <w:rFonts w:ascii="Arial" w:hAnsi="Arial" w:cs="Arial"/>
          <w:sz w:val="18"/>
          <w:szCs w:val="18"/>
        </w:rPr>
        <w:tab/>
      </w:r>
      <w:r w:rsidRPr="002C3F5A">
        <w:rPr>
          <w:rFonts w:ascii="Arial" w:hAnsi="Arial" w:cs="Arial"/>
          <w:sz w:val="18"/>
          <w:szCs w:val="18"/>
        </w:rPr>
        <w:tab/>
      </w:r>
      <w:r w:rsidRPr="002C3F5A">
        <w:rPr>
          <w:rFonts w:ascii="Arial" w:hAnsi="Arial" w:cs="Arial"/>
          <w:i/>
          <w:sz w:val="18"/>
          <w:szCs w:val="18"/>
        </w:rPr>
        <w:t>Regulated Parking Permit Amending Local Law 2018</w:t>
      </w:r>
      <w:r w:rsidRPr="002C3F5A">
        <w:rPr>
          <w:rFonts w:ascii="Arial" w:hAnsi="Arial" w:cs="Arial"/>
          <w:sz w:val="18"/>
          <w:szCs w:val="18"/>
        </w:rPr>
        <w:t xml:space="preserve"> s 10(2)</w:t>
      </w:r>
    </w:p>
    <w:p w14:paraId="3B38F4F3"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11(3)</w:t>
      </w:r>
      <w:r w:rsidRPr="006F5C17">
        <w:rPr>
          <w:rFonts w:ascii="Arial" w:hAnsi="Arial" w:cs="Arial"/>
          <w:sz w:val="18"/>
          <w:szCs w:val="18"/>
        </w:rPr>
        <w:tab/>
      </w:r>
      <w:r w:rsidRPr="006F5C17">
        <w:rPr>
          <w:rFonts w:ascii="Arial" w:hAnsi="Arial" w:cs="Arial"/>
          <w:sz w:val="18"/>
          <w:szCs w:val="18"/>
        </w:rPr>
        <w:tab/>
      </w:r>
      <w:proofErr w:type="spellStart"/>
      <w:r w:rsidRPr="006F5C17">
        <w:rPr>
          <w:rFonts w:ascii="Arial" w:hAnsi="Arial" w:cs="Arial"/>
          <w:sz w:val="18"/>
          <w:szCs w:val="18"/>
        </w:rPr>
        <w:t>amd</w:t>
      </w:r>
      <w:proofErr w:type="spellEnd"/>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w:t>
      </w:r>
      <w:r w:rsidRPr="002C3F5A">
        <w:rPr>
          <w:rFonts w:ascii="Arial" w:hAnsi="Arial" w:cs="Arial"/>
          <w:sz w:val="18"/>
          <w:szCs w:val="18"/>
        </w:rPr>
        <w:t>10(3)</w:t>
      </w:r>
    </w:p>
    <w:p w14:paraId="1319CFEB"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11(4)</w:t>
      </w:r>
      <w:r w:rsidRPr="006F5C17">
        <w:rPr>
          <w:rFonts w:ascii="Arial" w:hAnsi="Arial" w:cs="Arial"/>
          <w:sz w:val="18"/>
          <w:szCs w:val="18"/>
        </w:rPr>
        <w:tab/>
      </w:r>
      <w:r w:rsidRPr="006F5C17">
        <w:rPr>
          <w:rFonts w:ascii="Arial" w:hAnsi="Arial" w:cs="Arial"/>
          <w:sz w:val="18"/>
          <w:szCs w:val="18"/>
        </w:rPr>
        <w:tab/>
      </w:r>
      <w:proofErr w:type="spellStart"/>
      <w:r w:rsidRPr="006F5C17">
        <w:rPr>
          <w:rFonts w:ascii="Arial" w:hAnsi="Arial" w:cs="Arial"/>
          <w:sz w:val="18"/>
          <w:szCs w:val="18"/>
        </w:rPr>
        <w:t>amd</w:t>
      </w:r>
      <w:proofErr w:type="spellEnd"/>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w:t>
      </w:r>
      <w:r w:rsidRPr="002C3F5A">
        <w:rPr>
          <w:rFonts w:ascii="Arial" w:hAnsi="Arial" w:cs="Arial"/>
          <w:sz w:val="18"/>
          <w:szCs w:val="18"/>
        </w:rPr>
        <w:t>10(3)</w:t>
      </w:r>
    </w:p>
    <w:p w14:paraId="604A2257"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12</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w:t>
      </w:r>
      <w:r w:rsidRPr="002C3F5A">
        <w:rPr>
          <w:rFonts w:ascii="Arial" w:hAnsi="Arial" w:cs="Arial"/>
          <w:sz w:val="18"/>
          <w:szCs w:val="18"/>
        </w:rPr>
        <w:t>11</w:t>
      </w:r>
    </w:p>
    <w:p w14:paraId="171457BF"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13(1)</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w:t>
      </w:r>
      <w:r w:rsidRPr="002C3F5A">
        <w:rPr>
          <w:rFonts w:ascii="Arial" w:hAnsi="Arial" w:cs="Arial"/>
          <w:sz w:val="18"/>
          <w:szCs w:val="18"/>
        </w:rPr>
        <w:t>2</w:t>
      </w:r>
      <w:r w:rsidRPr="006F5C17">
        <w:rPr>
          <w:rFonts w:ascii="Arial" w:hAnsi="Arial" w:cs="Arial"/>
          <w:sz w:val="18"/>
          <w:szCs w:val="18"/>
        </w:rPr>
        <w:t>(1)</w:t>
      </w:r>
    </w:p>
    <w:p w14:paraId="027702B2" w14:textId="77777777" w:rsidR="003B7B7E"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13(2)</w:t>
      </w:r>
      <w:r w:rsidRPr="006F5C17">
        <w:rPr>
          <w:rFonts w:ascii="Arial" w:hAnsi="Arial" w:cs="Arial"/>
          <w:sz w:val="18"/>
          <w:szCs w:val="18"/>
        </w:rPr>
        <w:tab/>
      </w:r>
      <w:r w:rsidRPr="006F5C17">
        <w:rPr>
          <w:rFonts w:ascii="Arial" w:hAnsi="Arial" w:cs="Arial"/>
          <w:sz w:val="18"/>
          <w:szCs w:val="18"/>
        </w:rPr>
        <w:tab/>
      </w:r>
      <w:proofErr w:type="spellStart"/>
      <w:r w:rsidRPr="006F5C17">
        <w:rPr>
          <w:rFonts w:ascii="Arial" w:hAnsi="Arial" w:cs="Arial"/>
          <w:sz w:val="18"/>
          <w:szCs w:val="18"/>
        </w:rPr>
        <w:t>amd</w:t>
      </w:r>
      <w:proofErr w:type="spellEnd"/>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w:t>
      </w:r>
      <w:r w:rsidRPr="002C3F5A">
        <w:rPr>
          <w:rFonts w:ascii="Arial" w:hAnsi="Arial" w:cs="Arial"/>
          <w:sz w:val="18"/>
          <w:szCs w:val="18"/>
        </w:rPr>
        <w:t>2</w:t>
      </w:r>
      <w:r w:rsidRPr="006F5C17">
        <w:rPr>
          <w:rFonts w:ascii="Arial" w:hAnsi="Arial" w:cs="Arial"/>
          <w:sz w:val="18"/>
          <w:szCs w:val="18"/>
        </w:rPr>
        <w:t>(2)</w:t>
      </w:r>
    </w:p>
    <w:p w14:paraId="2AAF2502"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13(</w:t>
      </w:r>
      <w:r>
        <w:rPr>
          <w:rFonts w:ascii="Arial" w:hAnsi="Arial" w:cs="Arial"/>
          <w:sz w:val="18"/>
          <w:szCs w:val="18"/>
        </w:rPr>
        <w:t>3</w:t>
      </w:r>
      <w:r w:rsidRPr="006F5C17">
        <w:rPr>
          <w:rFonts w:ascii="Arial" w:hAnsi="Arial" w:cs="Arial"/>
          <w:sz w:val="18"/>
          <w:szCs w:val="18"/>
        </w:rPr>
        <w:t>)</w:t>
      </w:r>
      <w:r w:rsidRPr="006F5C17">
        <w:rPr>
          <w:rFonts w:ascii="Arial" w:hAnsi="Arial" w:cs="Arial"/>
          <w:sz w:val="18"/>
          <w:szCs w:val="18"/>
        </w:rPr>
        <w:tab/>
      </w:r>
      <w:r w:rsidRPr="006F5C17">
        <w:rPr>
          <w:rFonts w:ascii="Arial" w:hAnsi="Arial" w:cs="Arial"/>
          <w:sz w:val="18"/>
          <w:szCs w:val="18"/>
        </w:rPr>
        <w:tab/>
      </w:r>
      <w:proofErr w:type="spellStart"/>
      <w:r w:rsidRPr="006F5C17">
        <w:rPr>
          <w:rFonts w:ascii="Arial" w:hAnsi="Arial" w:cs="Arial"/>
          <w:sz w:val="18"/>
          <w:szCs w:val="18"/>
        </w:rPr>
        <w:t>amd</w:t>
      </w:r>
      <w:proofErr w:type="spellEnd"/>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w:t>
      </w:r>
      <w:r w:rsidRPr="002C3F5A">
        <w:rPr>
          <w:rFonts w:ascii="Arial" w:hAnsi="Arial" w:cs="Arial"/>
          <w:sz w:val="18"/>
          <w:szCs w:val="18"/>
        </w:rPr>
        <w:t>2</w:t>
      </w:r>
      <w:r w:rsidRPr="006F5C17">
        <w:rPr>
          <w:rFonts w:ascii="Arial" w:hAnsi="Arial" w:cs="Arial"/>
          <w:sz w:val="18"/>
          <w:szCs w:val="18"/>
        </w:rPr>
        <w:t>(</w:t>
      </w:r>
      <w:r>
        <w:rPr>
          <w:rFonts w:ascii="Arial" w:hAnsi="Arial" w:cs="Arial"/>
          <w:sz w:val="18"/>
          <w:szCs w:val="18"/>
        </w:rPr>
        <w:t>3</w:t>
      </w:r>
      <w:r w:rsidRPr="006F5C17">
        <w:rPr>
          <w:rFonts w:ascii="Arial" w:hAnsi="Arial" w:cs="Arial"/>
          <w:sz w:val="18"/>
          <w:szCs w:val="18"/>
        </w:rPr>
        <w:t>)</w:t>
      </w:r>
    </w:p>
    <w:p w14:paraId="1C2B7601" w14:textId="77777777" w:rsidR="003B7B7E"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13(</w:t>
      </w:r>
      <w:r>
        <w:rPr>
          <w:rFonts w:ascii="Arial" w:hAnsi="Arial" w:cs="Arial"/>
          <w:sz w:val="18"/>
          <w:szCs w:val="18"/>
        </w:rPr>
        <w:t>4</w:t>
      </w:r>
      <w:r w:rsidRPr="006F5C17">
        <w:rPr>
          <w:rFonts w:ascii="Arial" w:hAnsi="Arial" w:cs="Arial"/>
          <w:sz w:val="18"/>
          <w:szCs w:val="18"/>
        </w:rPr>
        <w:t>)</w:t>
      </w:r>
      <w:r w:rsidRPr="006F5C17">
        <w:rPr>
          <w:rFonts w:ascii="Arial" w:hAnsi="Arial" w:cs="Arial"/>
          <w:sz w:val="18"/>
          <w:szCs w:val="18"/>
        </w:rPr>
        <w:tab/>
      </w:r>
      <w:r w:rsidRPr="006F5C17">
        <w:rPr>
          <w:rFonts w:ascii="Arial" w:hAnsi="Arial" w:cs="Arial"/>
          <w:sz w:val="18"/>
          <w:szCs w:val="18"/>
        </w:rPr>
        <w:tab/>
      </w:r>
      <w:proofErr w:type="spellStart"/>
      <w:r w:rsidRPr="006F5C17">
        <w:rPr>
          <w:rFonts w:ascii="Arial" w:hAnsi="Arial" w:cs="Arial"/>
          <w:sz w:val="18"/>
          <w:szCs w:val="18"/>
        </w:rPr>
        <w:t>amd</w:t>
      </w:r>
      <w:proofErr w:type="spellEnd"/>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w:t>
      </w:r>
      <w:r w:rsidRPr="002C3F5A">
        <w:rPr>
          <w:rFonts w:ascii="Arial" w:hAnsi="Arial" w:cs="Arial"/>
          <w:sz w:val="18"/>
          <w:szCs w:val="18"/>
        </w:rPr>
        <w:t>2</w:t>
      </w:r>
      <w:r w:rsidRPr="006F5C17">
        <w:rPr>
          <w:rFonts w:ascii="Arial" w:hAnsi="Arial" w:cs="Arial"/>
          <w:sz w:val="18"/>
          <w:szCs w:val="18"/>
        </w:rPr>
        <w:t>(</w:t>
      </w:r>
      <w:r>
        <w:rPr>
          <w:rFonts w:ascii="Arial" w:hAnsi="Arial" w:cs="Arial"/>
          <w:sz w:val="18"/>
          <w:szCs w:val="18"/>
        </w:rPr>
        <w:t>4</w:t>
      </w:r>
      <w:r w:rsidRPr="006F5C17">
        <w:rPr>
          <w:rFonts w:ascii="Arial" w:hAnsi="Arial" w:cs="Arial"/>
          <w:sz w:val="18"/>
          <w:szCs w:val="18"/>
        </w:rPr>
        <w:t>)</w:t>
      </w:r>
    </w:p>
    <w:p w14:paraId="4A5AB84A"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14</w:t>
      </w:r>
      <w:r w:rsidRPr="006F5C17">
        <w:rPr>
          <w:rFonts w:ascii="Arial" w:hAnsi="Arial" w:cs="Arial"/>
          <w:sz w:val="18"/>
          <w:szCs w:val="18"/>
        </w:rPr>
        <w:tab/>
      </w:r>
      <w:r w:rsidRPr="006F5C17">
        <w:rPr>
          <w:rFonts w:ascii="Arial" w:hAnsi="Arial" w:cs="Arial"/>
          <w:sz w:val="18"/>
          <w:szCs w:val="18"/>
        </w:rPr>
        <w:tab/>
        <w:t>om</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w:t>
      </w:r>
      <w:r w:rsidRPr="002C3F5A">
        <w:rPr>
          <w:rFonts w:ascii="Arial" w:hAnsi="Arial" w:cs="Arial"/>
          <w:sz w:val="18"/>
          <w:szCs w:val="18"/>
        </w:rPr>
        <w:t>13</w:t>
      </w:r>
    </w:p>
    <w:p w14:paraId="155CC401" w14:textId="77777777" w:rsidR="003B7B7E" w:rsidRPr="006F5C17" w:rsidRDefault="003B7B7E" w:rsidP="003B7B7E">
      <w:pPr>
        <w:autoSpaceDE w:val="0"/>
        <w:autoSpaceDN w:val="0"/>
        <w:adjustRightInd w:val="0"/>
        <w:spacing w:after="0" w:line="240" w:lineRule="auto"/>
        <w:rPr>
          <w:rFonts w:ascii="Arial" w:hAnsi="Arial" w:cs="Arial"/>
        </w:rPr>
      </w:pPr>
    </w:p>
    <w:p w14:paraId="22D81B07" w14:textId="77777777" w:rsidR="003B7B7E" w:rsidRPr="003B7B7E" w:rsidRDefault="003B7B7E" w:rsidP="003B7B7E">
      <w:pPr>
        <w:autoSpaceDE w:val="0"/>
        <w:autoSpaceDN w:val="0"/>
        <w:adjustRightInd w:val="0"/>
        <w:spacing w:after="0" w:line="240" w:lineRule="auto"/>
        <w:rPr>
          <w:rFonts w:ascii="Arial" w:hAnsi="Arial" w:cs="Arial"/>
          <w:b/>
          <w:caps/>
        </w:rPr>
      </w:pPr>
      <w:r w:rsidRPr="00013A9A">
        <w:rPr>
          <w:rFonts w:ascii="Arial" w:hAnsi="Arial" w:cs="Arial"/>
          <w:b/>
          <w:caps/>
        </w:rPr>
        <w:t>Part 3</w:t>
      </w:r>
      <w:r w:rsidRPr="00013A9A">
        <w:rPr>
          <w:rFonts w:ascii="Arial" w:hAnsi="Arial" w:cs="Arial"/>
          <w:b/>
          <w:caps/>
        </w:rPr>
        <w:tab/>
        <w:t>General</w:t>
      </w:r>
    </w:p>
    <w:p w14:paraId="5791AC04"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3B7B7E">
        <w:rPr>
          <w:rFonts w:ascii="Arial" w:hAnsi="Arial" w:cs="Arial"/>
          <w:sz w:val="18"/>
          <w:szCs w:val="18"/>
        </w:rPr>
        <w:t>s 15(1)</w:t>
      </w:r>
      <w:r w:rsidRPr="003B7B7E">
        <w:rPr>
          <w:rFonts w:ascii="Arial" w:hAnsi="Arial" w:cs="Arial"/>
          <w:sz w:val="18"/>
          <w:szCs w:val="18"/>
        </w:rPr>
        <w:tab/>
      </w:r>
      <w:r w:rsidRPr="003B7B7E">
        <w:rPr>
          <w:rFonts w:ascii="Arial" w:hAnsi="Arial" w:cs="Arial"/>
          <w:sz w:val="18"/>
          <w:szCs w:val="18"/>
        </w:rPr>
        <w:tab/>
        <w:t>sub</w:t>
      </w:r>
      <w:r w:rsidRPr="003B7B7E">
        <w:rPr>
          <w:rFonts w:ascii="Arial" w:hAnsi="Arial" w:cs="Arial"/>
          <w:sz w:val="18"/>
          <w:szCs w:val="18"/>
        </w:rPr>
        <w:tab/>
      </w:r>
      <w:r w:rsidRPr="003B7B7E">
        <w:rPr>
          <w:rFonts w:ascii="Arial" w:hAnsi="Arial" w:cs="Arial"/>
          <w:sz w:val="18"/>
          <w:szCs w:val="18"/>
        </w:rPr>
        <w:tab/>
      </w:r>
      <w:r w:rsidRPr="003B7B7E">
        <w:rPr>
          <w:rFonts w:ascii="Arial" w:hAnsi="Arial" w:cs="Arial"/>
          <w:i/>
          <w:sz w:val="18"/>
          <w:szCs w:val="18"/>
        </w:rPr>
        <w:t xml:space="preserve">Regulated Parking Permit Amending Local Law 2018 </w:t>
      </w:r>
      <w:r w:rsidRPr="003B7B7E">
        <w:rPr>
          <w:rFonts w:ascii="Arial" w:hAnsi="Arial" w:cs="Arial"/>
          <w:sz w:val="18"/>
          <w:szCs w:val="18"/>
        </w:rPr>
        <w:t>s 1</w:t>
      </w:r>
      <w:r w:rsidRPr="002C3F5A">
        <w:rPr>
          <w:rFonts w:ascii="Arial" w:hAnsi="Arial" w:cs="Arial"/>
          <w:sz w:val="18"/>
          <w:szCs w:val="18"/>
        </w:rPr>
        <w:t>4</w:t>
      </w:r>
      <w:r w:rsidRPr="006F5C17">
        <w:rPr>
          <w:rFonts w:ascii="Arial" w:hAnsi="Arial" w:cs="Arial"/>
          <w:sz w:val="18"/>
          <w:szCs w:val="18"/>
        </w:rPr>
        <w:t>(1)</w:t>
      </w:r>
    </w:p>
    <w:p w14:paraId="0A80F271"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15</w:t>
      </w:r>
      <w:r w:rsidRPr="006F5C17">
        <w:rPr>
          <w:rFonts w:ascii="Arial" w:hAnsi="Arial" w:cs="Arial"/>
          <w:sz w:val="18"/>
          <w:szCs w:val="18"/>
        </w:rPr>
        <w:tab/>
      </w:r>
      <w:r w:rsidRPr="006F5C17">
        <w:rPr>
          <w:rFonts w:ascii="Arial" w:hAnsi="Arial" w:cs="Arial"/>
          <w:sz w:val="18"/>
          <w:szCs w:val="18"/>
        </w:rPr>
        <w:tab/>
      </w:r>
      <w:proofErr w:type="spellStart"/>
      <w:r w:rsidRPr="006F5C17">
        <w:rPr>
          <w:rFonts w:ascii="Arial" w:hAnsi="Arial" w:cs="Arial"/>
          <w:sz w:val="18"/>
          <w:szCs w:val="18"/>
        </w:rPr>
        <w:t>renum</w:t>
      </w:r>
      <w:proofErr w:type="spellEnd"/>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w:t>
      </w:r>
      <w:r w:rsidRPr="002C3F5A">
        <w:rPr>
          <w:rFonts w:ascii="Arial" w:hAnsi="Arial" w:cs="Arial"/>
          <w:sz w:val="18"/>
          <w:szCs w:val="18"/>
        </w:rPr>
        <w:t>4</w:t>
      </w:r>
      <w:r w:rsidRPr="006F5C17">
        <w:rPr>
          <w:rFonts w:ascii="Arial" w:hAnsi="Arial" w:cs="Arial"/>
          <w:sz w:val="18"/>
          <w:szCs w:val="18"/>
        </w:rPr>
        <w:t>(2)</w:t>
      </w:r>
    </w:p>
    <w:p w14:paraId="0FE19C7D"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16</w:t>
      </w:r>
      <w:r w:rsidRPr="006F5C17">
        <w:rPr>
          <w:rFonts w:ascii="Arial" w:hAnsi="Arial" w:cs="Arial"/>
          <w:sz w:val="18"/>
          <w:szCs w:val="18"/>
        </w:rPr>
        <w:tab/>
      </w:r>
      <w:r w:rsidRPr="006F5C17">
        <w:rPr>
          <w:rFonts w:ascii="Arial" w:hAnsi="Arial" w:cs="Arial"/>
          <w:sz w:val="18"/>
          <w:szCs w:val="18"/>
        </w:rPr>
        <w:tab/>
        <w:t>sub</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1</w:t>
      </w:r>
      <w:r w:rsidRPr="002C3F5A">
        <w:rPr>
          <w:rFonts w:ascii="Arial" w:hAnsi="Arial" w:cs="Arial"/>
          <w:sz w:val="18"/>
          <w:szCs w:val="18"/>
        </w:rPr>
        <w:t>5</w:t>
      </w:r>
      <w:r w:rsidRPr="006F5C17">
        <w:rPr>
          <w:rFonts w:ascii="Arial" w:hAnsi="Arial" w:cs="Arial"/>
          <w:sz w:val="18"/>
          <w:szCs w:val="18"/>
        </w:rPr>
        <w:t>(1)</w:t>
      </w:r>
    </w:p>
    <w:p w14:paraId="5D3D2D2B"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16</w:t>
      </w:r>
      <w:r w:rsidRPr="006F5C17">
        <w:rPr>
          <w:rFonts w:ascii="Arial" w:hAnsi="Arial" w:cs="Arial"/>
          <w:sz w:val="18"/>
          <w:szCs w:val="18"/>
        </w:rPr>
        <w:tab/>
      </w:r>
      <w:r w:rsidRPr="006F5C17">
        <w:rPr>
          <w:rFonts w:ascii="Arial" w:hAnsi="Arial" w:cs="Arial"/>
          <w:sz w:val="18"/>
          <w:szCs w:val="18"/>
        </w:rPr>
        <w:tab/>
      </w:r>
      <w:proofErr w:type="spellStart"/>
      <w:r w:rsidRPr="006F5C17">
        <w:rPr>
          <w:rFonts w:ascii="Arial" w:hAnsi="Arial" w:cs="Arial"/>
          <w:sz w:val="18"/>
          <w:szCs w:val="18"/>
        </w:rPr>
        <w:t>renum</w:t>
      </w:r>
      <w:proofErr w:type="spellEnd"/>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w:t>
      </w:r>
      <w:r w:rsidRPr="002C3F5A">
        <w:rPr>
          <w:rFonts w:ascii="Arial" w:hAnsi="Arial" w:cs="Arial"/>
          <w:sz w:val="18"/>
          <w:szCs w:val="18"/>
        </w:rPr>
        <w:t>5</w:t>
      </w:r>
      <w:r w:rsidRPr="006F5C17">
        <w:rPr>
          <w:rFonts w:ascii="Arial" w:hAnsi="Arial" w:cs="Arial"/>
          <w:sz w:val="18"/>
          <w:szCs w:val="18"/>
        </w:rPr>
        <w:t>(2)</w:t>
      </w:r>
    </w:p>
    <w:p w14:paraId="0EFAA896"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16</w:t>
      </w:r>
      <w:r w:rsidRPr="006F5C17">
        <w:rPr>
          <w:rFonts w:ascii="Arial" w:hAnsi="Arial" w:cs="Arial"/>
          <w:sz w:val="18"/>
          <w:szCs w:val="18"/>
        </w:rPr>
        <w:tab/>
      </w:r>
      <w:r w:rsidRPr="006F5C17">
        <w:rPr>
          <w:rFonts w:ascii="Arial" w:hAnsi="Arial" w:cs="Arial"/>
          <w:sz w:val="18"/>
          <w:szCs w:val="18"/>
        </w:rPr>
        <w:tab/>
        <w:t>ins</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Regulated Parking Permit Amending Local Law 2018</w:t>
      </w:r>
      <w:r w:rsidRPr="006F5C17">
        <w:rPr>
          <w:rFonts w:ascii="Arial" w:hAnsi="Arial" w:cs="Arial"/>
          <w:sz w:val="18"/>
          <w:szCs w:val="18"/>
        </w:rPr>
        <w:t xml:space="preserve"> s 1</w:t>
      </w:r>
      <w:r w:rsidRPr="002C3F5A">
        <w:rPr>
          <w:rFonts w:ascii="Arial" w:hAnsi="Arial" w:cs="Arial"/>
          <w:sz w:val="18"/>
          <w:szCs w:val="18"/>
        </w:rPr>
        <w:t>6</w:t>
      </w:r>
    </w:p>
    <w:p w14:paraId="41222D6D" w14:textId="77777777" w:rsidR="003B7B7E" w:rsidRPr="006F5C17"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17</w:t>
      </w:r>
      <w:r w:rsidRPr="006F5C17">
        <w:rPr>
          <w:rFonts w:ascii="Arial" w:hAnsi="Arial" w:cs="Arial"/>
          <w:sz w:val="18"/>
          <w:szCs w:val="18"/>
        </w:rPr>
        <w:tab/>
      </w:r>
      <w:r w:rsidRPr="006F5C17">
        <w:rPr>
          <w:rFonts w:ascii="Arial" w:hAnsi="Arial" w:cs="Arial"/>
          <w:sz w:val="18"/>
          <w:szCs w:val="18"/>
        </w:rPr>
        <w:tab/>
        <w:t>ins</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w:t>
      </w:r>
      <w:r w:rsidRPr="002C3F5A">
        <w:rPr>
          <w:rFonts w:ascii="Arial" w:hAnsi="Arial" w:cs="Arial"/>
          <w:sz w:val="18"/>
          <w:szCs w:val="18"/>
        </w:rPr>
        <w:t>7</w:t>
      </w:r>
    </w:p>
    <w:p w14:paraId="57358B82" w14:textId="77777777" w:rsidR="003B7B7E" w:rsidRPr="00853E8D" w:rsidRDefault="003B7B7E" w:rsidP="003B7B7E">
      <w:pPr>
        <w:autoSpaceDE w:val="0"/>
        <w:autoSpaceDN w:val="0"/>
        <w:adjustRightInd w:val="0"/>
        <w:spacing w:after="0" w:line="240" w:lineRule="auto"/>
        <w:rPr>
          <w:rFonts w:ascii="Arial" w:hAnsi="Arial" w:cs="Arial"/>
          <w:sz w:val="18"/>
          <w:szCs w:val="18"/>
        </w:rPr>
      </w:pPr>
      <w:r w:rsidRPr="006F5C17">
        <w:rPr>
          <w:rFonts w:ascii="Arial" w:hAnsi="Arial" w:cs="Arial"/>
          <w:sz w:val="18"/>
          <w:szCs w:val="18"/>
        </w:rPr>
        <w:t>s 18</w:t>
      </w:r>
      <w:r w:rsidRPr="006F5C17">
        <w:rPr>
          <w:rFonts w:ascii="Arial" w:hAnsi="Arial" w:cs="Arial"/>
          <w:sz w:val="18"/>
          <w:szCs w:val="18"/>
        </w:rPr>
        <w:tab/>
      </w:r>
      <w:r w:rsidRPr="006F5C17">
        <w:rPr>
          <w:rFonts w:ascii="Arial" w:hAnsi="Arial" w:cs="Arial"/>
          <w:sz w:val="18"/>
          <w:szCs w:val="18"/>
        </w:rPr>
        <w:tab/>
        <w:t>ins</w:t>
      </w:r>
      <w:r w:rsidRPr="006F5C17">
        <w:rPr>
          <w:rFonts w:ascii="Arial" w:hAnsi="Arial" w:cs="Arial"/>
          <w:sz w:val="18"/>
          <w:szCs w:val="18"/>
        </w:rPr>
        <w:tab/>
      </w:r>
      <w:r w:rsidRPr="006F5C17">
        <w:rPr>
          <w:rFonts w:ascii="Arial" w:hAnsi="Arial" w:cs="Arial"/>
          <w:sz w:val="18"/>
          <w:szCs w:val="18"/>
        </w:rPr>
        <w:tab/>
      </w:r>
      <w:r w:rsidRPr="006F5C17">
        <w:rPr>
          <w:rFonts w:ascii="Arial" w:hAnsi="Arial" w:cs="Arial"/>
          <w:i/>
          <w:sz w:val="18"/>
          <w:szCs w:val="18"/>
        </w:rPr>
        <w:t xml:space="preserve">Regulated Parking Permit Amending Local Law 2018 </w:t>
      </w:r>
      <w:r w:rsidRPr="006F5C17">
        <w:rPr>
          <w:rFonts w:ascii="Arial" w:hAnsi="Arial" w:cs="Arial"/>
          <w:sz w:val="18"/>
          <w:szCs w:val="18"/>
        </w:rPr>
        <w:t>s 18</w:t>
      </w:r>
    </w:p>
    <w:p w14:paraId="3C35DD0F" w14:textId="77777777" w:rsidR="003B7B7E" w:rsidRDefault="003B7B7E" w:rsidP="003B7B7E"/>
    <w:p w14:paraId="796E5253" w14:textId="77777777" w:rsidR="003B7B7E" w:rsidRPr="00272043" w:rsidRDefault="003B7B7E">
      <w:pPr>
        <w:pStyle w:val="NewSectionLeft0cmFirstline0cmAfter6ptLine"/>
        <w:numPr>
          <w:ilvl w:val="0"/>
          <w:numId w:val="0"/>
        </w:numPr>
        <w:tabs>
          <w:tab w:val="left" w:pos="1134"/>
        </w:tabs>
        <w:ind w:left="567"/>
        <w:rPr>
          <w:rFonts w:ascii="Arial" w:hAnsi="Arial"/>
        </w:rPr>
      </w:pPr>
    </w:p>
    <w:sectPr w:rsidR="003B7B7E" w:rsidRPr="00272043" w:rsidSect="004B1384">
      <w:headerReference w:type="even" r:id="rId21"/>
      <w:headerReference w:type="default" r:id="rId22"/>
      <w:headerReference w:type="first" r:id="rId23"/>
      <w:pgSz w:w="11906" w:h="16838" w:code="9"/>
      <w:pgMar w:top="1714" w:right="1418" w:bottom="902"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97683" w14:textId="77777777" w:rsidR="005D2ABB" w:rsidRDefault="005D2ABB">
      <w:r>
        <w:separator/>
      </w:r>
    </w:p>
  </w:endnote>
  <w:endnote w:type="continuationSeparator" w:id="0">
    <w:p w14:paraId="63326B92" w14:textId="77777777" w:rsidR="005D2ABB" w:rsidRDefault="005D2ABB">
      <w:r>
        <w:continuationSeparator/>
      </w:r>
    </w:p>
  </w:endnote>
  <w:endnote w:type="continuationNotice" w:id="1">
    <w:p w14:paraId="124A3864" w14:textId="77777777" w:rsidR="005D2ABB" w:rsidRDefault="005D2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Bookman L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Times-Bold">
    <w:altName w:val="Times New Roman"/>
    <w:panose1 w:val="00000000000000000000"/>
    <w:charset w:val="00"/>
    <w:family w:val="roman"/>
    <w:notTrueType/>
    <w:pitch w:val="default"/>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E9C4" w14:textId="77777777" w:rsidR="005C401D" w:rsidRDefault="005C4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91F" w14:textId="77777777" w:rsidR="005C401D" w:rsidRPr="0054443F" w:rsidRDefault="005C401D">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E6907" w14:textId="77777777" w:rsidR="005C401D" w:rsidRDefault="005D2ABB">
    <w:pPr>
      <w:pStyle w:val="Footer"/>
    </w:pPr>
    <w:r>
      <w:rPr>
        <w:noProof/>
      </w:rPr>
      <w:pict w14:anchorId="25FD0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quot; &quot;" style="position:absolute;margin-left:342pt;margin-top:-46.15pt;width:129.9pt;height:70.8pt;z-index:-1">
          <v:imagedata r:id="rId1" o:title="Council_Right_Colour_300_15mm"/>
          <o:lock v:ext="edit" aspectratio="f"/>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51BE" w14:textId="77777777" w:rsidR="005C401D" w:rsidRDefault="005C4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BE564" w14:textId="77777777" w:rsidR="005D2ABB" w:rsidRDefault="005D2ABB">
      <w:r>
        <w:separator/>
      </w:r>
    </w:p>
  </w:footnote>
  <w:footnote w:type="continuationSeparator" w:id="0">
    <w:p w14:paraId="7937FBD0" w14:textId="77777777" w:rsidR="005D2ABB" w:rsidRDefault="005D2ABB">
      <w:r>
        <w:continuationSeparator/>
      </w:r>
    </w:p>
  </w:footnote>
  <w:footnote w:type="continuationNotice" w:id="1">
    <w:p w14:paraId="4DB5B024" w14:textId="77777777" w:rsidR="005D2ABB" w:rsidRDefault="005D2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94CF" w14:textId="77777777" w:rsidR="005C401D" w:rsidRDefault="005C4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132C" w14:textId="77777777" w:rsidR="005C401D" w:rsidRDefault="005C4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1A56E" w14:textId="77777777" w:rsidR="005C401D" w:rsidRDefault="005D2ABB">
    <w:pPr>
      <w:pStyle w:val="Header"/>
    </w:pPr>
    <w:r>
      <w:rPr>
        <w:noProof/>
      </w:rPr>
      <w:pict w14:anchorId="11E55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quot; &quot;" style="position:absolute;margin-left:-85.05pt;margin-top:-44.25pt;width:22.65pt;height:844.6pt;z-index:4">
          <v:imagedata r:id="rId1" o:title="Cleat - A4 5mm inset"/>
          <w10:wrap type="squar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5909" w14:textId="77777777" w:rsidR="005C401D" w:rsidRDefault="005C40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AC0C" w14:textId="77777777" w:rsidR="005C401D" w:rsidRDefault="005C401D">
    <w:pPr>
      <w:tabs>
        <w:tab w:val="left" w:pos="-1440"/>
        <w:tab w:val="left" w:pos="-720"/>
        <w:tab w:val="left" w:pos="0"/>
        <w:tab w:val="left" w:pos="850"/>
        <w:tab w:val="left" w:pos="1842"/>
        <w:tab w:val="left" w:pos="2126"/>
        <w:tab w:val="left" w:pos="3117"/>
        <w:tab w:val="center" w:pos="5102"/>
      </w:tabs>
      <w:suppressAutoHyphens/>
      <w:spacing w:line="6" w:lineRule="exact"/>
      <w:jc w:val="both"/>
      <w:rPr>
        <w:rFonts w:ascii="Univers" w:hAnsi="Univers"/>
        <w:spacing w:val="-3"/>
      </w:rPr>
    </w:pPr>
  </w:p>
  <w:p w14:paraId="7B5E1814" w14:textId="77777777" w:rsidR="005C401D" w:rsidRPr="006D7F1C" w:rsidRDefault="005C401D" w:rsidP="00817CC3">
    <w:pPr>
      <w:spacing w:after="0" w:line="240" w:lineRule="exact"/>
      <w:jc w:val="center"/>
      <w:rPr>
        <w:rFonts w:ascii="Arial" w:hAnsi="Arial" w:cs="Arial"/>
        <w:sz w:val="20"/>
      </w:rPr>
    </w:pPr>
    <w:r w:rsidRPr="006D7F1C">
      <w:rPr>
        <w:rFonts w:ascii="Arial" w:hAnsi="Arial" w:cs="Arial"/>
        <w:sz w:val="20"/>
      </w:rPr>
      <w:t>Brisbane City Council</w:t>
    </w:r>
  </w:p>
  <w:p w14:paraId="63CEC1A8" w14:textId="77777777" w:rsidR="005C401D" w:rsidRPr="006D7F1C" w:rsidRDefault="005C401D" w:rsidP="00E932C1">
    <w:pPr>
      <w:tabs>
        <w:tab w:val="center" w:pos="4536"/>
        <w:tab w:val="right" w:pos="9070"/>
      </w:tabs>
      <w:spacing w:after="0" w:line="240" w:lineRule="exact"/>
      <w:rPr>
        <w:rFonts w:ascii="Arial" w:hAnsi="Arial" w:cs="Arial"/>
        <w:i/>
        <w:sz w:val="20"/>
      </w:rPr>
    </w:pPr>
    <w:r w:rsidRPr="006D7F1C">
      <w:rPr>
        <w:rFonts w:ascii="Arial" w:hAnsi="Arial" w:cs="Arial"/>
        <w:i/>
        <w:sz w:val="20"/>
      </w:rPr>
      <w:tab/>
    </w:r>
    <w:r>
      <w:rPr>
        <w:rFonts w:ascii="Arial" w:hAnsi="Arial" w:cs="Arial"/>
        <w:i/>
        <w:sz w:val="20"/>
      </w:rPr>
      <w:t>Regulated Parking Permit Local Law 1996</w:t>
    </w:r>
    <w:r w:rsidRPr="006D7F1C">
      <w:rPr>
        <w:rFonts w:ascii="Arial" w:hAnsi="Arial" w:cs="Arial"/>
        <w:i/>
        <w:sz w:val="20"/>
      </w:rPr>
      <w:tab/>
    </w:r>
    <w:r w:rsidRPr="006D7F1C">
      <w:rPr>
        <w:rFonts w:ascii="Arial" w:hAnsi="Arial" w:cs="Arial"/>
        <w:sz w:val="20"/>
      </w:rPr>
      <w:fldChar w:fldCharType="begin"/>
    </w:r>
    <w:r w:rsidRPr="006D7F1C">
      <w:rPr>
        <w:rFonts w:ascii="Arial" w:hAnsi="Arial" w:cs="Arial"/>
        <w:sz w:val="20"/>
      </w:rPr>
      <w:instrText xml:space="preserve"> PAGE   \* MERGEFORMAT </w:instrText>
    </w:r>
    <w:r w:rsidRPr="006D7F1C">
      <w:rPr>
        <w:rFonts w:ascii="Arial" w:hAnsi="Arial" w:cs="Arial"/>
        <w:sz w:val="20"/>
      </w:rPr>
      <w:fldChar w:fldCharType="separate"/>
    </w:r>
    <w:r w:rsidR="00614739">
      <w:rPr>
        <w:rFonts w:ascii="Arial" w:hAnsi="Arial" w:cs="Arial"/>
        <w:noProof/>
        <w:sz w:val="20"/>
      </w:rPr>
      <w:t>3</w:t>
    </w:r>
    <w:r w:rsidRPr="006D7F1C">
      <w:rPr>
        <w:rFonts w:ascii="Arial" w:hAnsi="Arial" w:cs="Arial"/>
        <w:noProof/>
        <w:sz w:val="20"/>
      </w:rPr>
      <w:fldChar w:fldCharType="end"/>
    </w:r>
  </w:p>
  <w:p w14:paraId="0DE836C1" w14:textId="77777777" w:rsidR="005C401D" w:rsidRDefault="005D2ABB">
    <w:pPr>
      <w:tabs>
        <w:tab w:val="center" w:pos="4536"/>
        <w:tab w:val="right" w:pos="9072"/>
      </w:tabs>
      <w:rPr>
        <w:sz w:val="20"/>
      </w:rPr>
    </w:pPr>
    <w:r>
      <w:rPr>
        <w:noProof/>
      </w:rPr>
      <w:pict w14:anchorId="777EFF01">
        <v:line id="Line 1" o:spid="_x0000_s2051" style="position:absolute;z-index:1;visibility:visible" from="1.1pt,3.85pt" to="454.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cXEw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" o:allowincell="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59669" w14:textId="77777777" w:rsidR="005C401D" w:rsidRDefault="005C40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BDFF3" w14:textId="77777777" w:rsidR="005C401D" w:rsidRDefault="005C40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9099" w14:textId="77777777" w:rsidR="005C401D" w:rsidRDefault="005C401D">
    <w:pPr>
      <w:tabs>
        <w:tab w:val="left" w:pos="-1440"/>
        <w:tab w:val="left" w:pos="-720"/>
        <w:tab w:val="left" w:pos="0"/>
        <w:tab w:val="left" w:pos="850"/>
        <w:tab w:val="left" w:pos="1842"/>
        <w:tab w:val="left" w:pos="2126"/>
        <w:tab w:val="left" w:pos="3117"/>
        <w:tab w:val="center" w:pos="5102"/>
      </w:tabs>
      <w:suppressAutoHyphens/>
      <w:spacing w:line="6" w:lineRule="exact"/>
      <w:jc w:val="both"/>
      <w:rPr>
        <w:rFonts w:ascii="Univers" w:hAnsi="Univers"/>
        <w:spacing w:val="-3"/>
      </w:rPr>
    </w:pPr>
  </w:p>
  <w:p w14:paraId="213CF242" w14:textId="77777777" w:rsidR="005C401D" w:rsidRPr="0094727B" w:rsidRDefault="005C401D" w:rsidP="00817CC3">
    <w:pPr>
      <w:spacing w:after="0" w:line="240" w:lineRule="exact"/>
      <w:jc w:val="center"/>
      <w:rPr>
        <w:rFonts w:ascii="Arial" w:hAnsi="Arial" w:cs="Arial"/>
        <w:sz w:val="20"/>
      </w:rPr>
    </w:pPr>
    <w:r w:rsidRPr="0094727B">
      <w:rPr>
        <w:rFonts w:ascii="Arial" w:hAnsi="Arial" w:cs="Arial"/>
        <w:sz w:val="20"/>
      </w:rPr>
      <w:t>Brisbane City Council</w:t>
    </w:r>
  </w:p>
  <w:p w14:paraId="3A269C0E" w14:textId="77777777" w:rsidR="005C401D" w:rsidRPr="00C30727" w:rsidRDefault="005D2ABB" w:rsidP="00BB38E8">
    <w:pPr>
      <w:tabs>
        <w:tab w:val="center" w:pos="4536"/>
        <w:tab w:val="right" w:pos="9072"/>
      </w:tabs>
      <w:spacing w:after="0"/>
      <w:jc w:val="center"/>
      <w:rPr>
        <w:rFonts w:ascii="Arial" w:hAnsi="Arial" w:cs="Arial"/>
        <w:noProof/>
        <w:sz w:val="20"/>
      </w:rPr>
    </w:pPr>
    <w:r>
      <w:rPr>
        <w:rFonts w:ascii="Arial" w:hAnsi="Arial" w:cs="Arial"/>
        <w:noProof/>
      </w:rPr>
      <w:pict w14:anchorId="5E09CDAF">
        <v:line id="Line 2" o:spid="_x0000_s2050" style="position:absolute;left:0;text-align:left;z-index:2;visibility:visible" from="1.1pt,16.7pt" to="45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" o:allowincell="f"/>
      </w:pict>
    </w:r>
    <w:r w:rsidR="005C401D" w:rsidRPr="0094727B">
      <w:rPr>
        <w:rFonts w:ascii="Arial" w:hAnsi="Arial" w:cs="Arial"/>
        <w:i/>
        <w:sz w:val="20"/>
      </w:rPr>
      <w:t xml:space="preserve"> </w:t>
    </w:r>
    <w:r w:rsidR="005C401D" w:rsidRPr="0094727B">
      <w:rPr>
        <w:rFonts w:ascii="Arial" w:hAnsi="Arial" w:cs="Arial"/>
        <w:i/>
        <w:sz w:val="20"/>
      </w:rPr>
      <w:tab/>
    </w:r>
    <w:r w:rsidR="005C401D">
      <w:rPr>
        <w:rFonts w:ascii="Arial" w:hAnsi="Arial" w:cs="Arial"/>
        <w:i/>
        <w:sz w:val="20"/>
      </w:rPr>
      <w:t>Regulated Parking Permit Local Law 1996</w:t>
    </w:r>
    <w:r w:rsidR="005C401D" w:rsidRPr="0094727B">
      <w:rPr>
        <w:rFonts w:ascii="Arial" w:hAnsi="Arial" w:cs="Arial"/>
        <w:i/>
        <w:sz w:val="20"/>
      </w:rPr>
      <w:tab/>
    </w:r>
    <w:r w:rsidR="005C401D" w:rsidRPr="0094727B">
      <w:rPr>
        <w:rFonts w:ascii="Arial" w:hAnsi="Arial" w:cs="Arial"/>
        <w:sz w:val="20"/>
      </w:rPr>
      <w:fldChar w:fldCharType="begin"/>
    </w:r>
    <w:r w:rsidR="005C401D" w:rsidRPr="0094727B">
      <w:rPr>
        <w:rFonts w:ascii="Arial" w:hAnsi="Arial" w:cs="Arial"/>
        <w:sz w:val="20"/>
      </w:rPr>
      <w:instrText xml:space="preserve"> PAGE   \* MERGEFORMAT </w:instrText>
    </w:r>
    <w:r w:rsidR="005C401D" w:rsidRPr="0094727B">
      <w:rPr>
        <w:rFonts w:ascii="Arial" w:hAnsi="Arial" w:cs="Arial"/>
        <w:sz w:val="20"/>
      </w:rPr>
      <w:fldChar w:fldCharType="separate"/>
    </w:r>
    <w:r w:rsidR="00792285">
      <w:rPr>
        <w:rFonts w:ascii="Arial" w:hAnsi="Arial" w:cs="Arial"/>
        <w:noProof/>
        <w:sz w:val="20"/>
      </w:rPr>
      <w:t>11</w:t>
    </w:r>
    <w:r w:rsidR="005C401D" w:rsidRPr="0094727B">
      <w:rPr>
        <w:rFonts w:ascii="Arial" w:hAnsi="Arial" w:cs="Arial"/>
        <w:noProof/>
        <w:sz w:val="20"/>
      </w:rPr>
      <w:fldChar w:fldCharType="end"/>
    </w:r>
  </w:p>
  <w:p w14:paraId="763D9149" w14:textId="77777777" w:rsidR="005C401D" w:rsidRPr="00BB38E8" w:rsidRDefault="005C401D" w:rsidP="00BB38E8">
    <w:pPr>
      <w:tabs>
        <w:tab w:val="center" w:pos="4536"/>
        <w:tab w:val="right" w:pos="9072"/>
      </w:tabs>
      <w:spacing w:after="0"/>
      <w:jc w:val="center"/>
      <w:rPr>
        <w:rFonts w:ascii="Times New Roman" w:hAnsi="Times New Roman"/>
        <w:i/>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F05DA" w14:textId="77777777" w:rsidR="005C401D" w:rsidRPr="006D7F1C" w:rsidRDefault="005C401D" w:rsidP="001B37DC">
    <w:pPr>
      <w:spacing w:after="0" w:line="240" w:lineRule="exact"/>
      <w:jc w:val="center"/>
      <w:rPr>
        <w:rFonts w:ascii="Arial" w:hAnsi="Arial" w:cs="Arial"/>
        <w:sz w:val="20"/>
      </w:rPr>
    </w:pPr>
    <w:r w:rsidRPr="006D7F1C">
      <w:rPr>
        <w:rFonts w:ascii="Arial" w:hAnsi="Arial" w:cs="Arial"/>
        <w:bCs/>
        <w:sz w:val="20"/>
      </w:rPr>
      <w:t>Brisbane City Council</w:t>
    </w:r>
  </w:p>
  <w:p w14:paraId="0AA07954" w14:textId="77777777" w:rsidR="005C401D" w:rsidRPr="00C30727" w:rsidRDefault="005D2ABB" w:rsidP="001B37DC">
    <w:pPr>
      <w:tabs>
        <w:tab w:val="center" w:pos="4536"/>
        <w:tab w:val="right" w:pos="9072"/>
      </w:tabs>
      <w:spacing w:after="0"/>
      <w:jc w:val="center"/>
      <w:rPr>
        <w:rFonts w:ascii="Arial" w:hAnsi="Arial" w:cs="Arial"/>
        <w:i/>
        <w:sz w:val="20"/>
      </w:rPr>
    </w:pPr>
    <w:r>
      <w:rPr>
        <w:rFonts w:ascii="Arial" w:hAnsi="Arial" w:cs="Arial"/>
        <w:noProof/>
      </w:rPr>
      <w:pict w14:anchorId="3924AA63">
        <v:line id="Line 3" o:spid="_x0000_s2049" style="position:absolute;left:0;text-align:left;z-index:3;visibility:visible" from="1.1pt,15.85pt" to="454.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gW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" o:allowincell="f"/>
      </w:pict>
    </w:r>
    <w:r w:rsidR="005C401D" w:rsidRPr="006D7F1C">
      <w:rPr>
        <w:rFonts w:ascii="Arial" w:hAnsi="Arial" w:cs="Arial"/>
        <w:i/>
        <w:sz w:val="20"/>
      </w:rPr>
      <w:tab/>
    </w:r>
    <w:r w:rsidR="005C401D">
      <w:rPr>
        <w:rFonts w:ascii="Arial" w:hAnsi="Arial" w:cs="Arial"/>
        <w:i/>
        <w:sz w:val="20"/>
      </w:rPr>
      <w:t>Regulated Parking Permit Local Law 1996</w:t>
    </w:r>
    <w:r w:rsidR="005C401D" w:rsidRPr="006D7F1C">
      <w:rPr>
        <w:rFonts w:ascii="Arial" w:hAnsi="Arial" w:cs="Arial"/>
        <w:i/>
        <w:sz w:val="20"/>
      </w:rPr>
      <w:tab/>
    </w:r>
    <w:r w:rsidR="005C401D" w:rsidRPr="006D7F1C">
      <w:rPr>
        <w:rFonts w:ascii="Arial" w:hAnsi="Arial" w:cs="Arial"/>
        <w:sz w:val="20"/>
      </w:rPr>
      <w:fldChar w:fldCharType="begin"/>
    </w:r>
    <w:r w:rsidR="005C401D" w:rsidRPr="006D7F1C">
      <w:rPr>
        <w:rFonts w:ascii="Arial" w:hAnsi="Arial" w:cs="Arial"/>
        <w:sz w:val="20"/>
      </w:rPr>
      <w:instrText xml:space="preserve"> PAGE   \* MERGEFORMAT </w:instrText>
    </w:r>
    <w:r w:rsidR="005C401D" w:rsidRPr="006D7F1C">
      <w:rPr>
        <w:rFonts w:ascii="Arial" w:hAnsi="Arial" w:cs="Arial"/>
        <w:sz w:val="20"/>
      </w:rPr>
      <w:fldChar w:fldCharType="separate"/>
    </w:r>
    <w:r w:rsidR="00792285">
      <w:rPr>
        <w:rFonts w:ascii="Arial" w:hAnsi="Arial" w:cs="Arial"/>
        <w:noProof/>
        <w:sz w:val="20"/>
      </w:rPr>
      <w:t>3</w:t>
    </w:r>
    <w:r w:rsidR="005C401D" w:rsidRPr="006D7F1C">
      <w:rPr>
        <w:rFonts w:ascii="Arial" w:hAnsi="Arial" w:cs="Arial"/>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A88"/>
    <w:multiLevelType w:val="multilevel"/>
    <w:tmpl w:val="4C5A786E"/>
    <w:lvl w:ilvl="0">
      <w:start w:val="1"/>
      <w:numFmt w:val="decimal"/>
      <w:pStyle w:val="StyleSectionnewFirstline0cm"/>
      <w:suff w:val="nothing"/>
      <w:lvlText w:val="(%1)"/>
      <w:lvlJc w:val="left"/>
      <w:pPr>
        <w:ind w:left="567" w:hanging="567"/>
      </w:pPr>
      <w:rPr>
        <w:rFonts w:ascii="Times New Roman" w:hAnsi="Times New Roman" w:cs="Arial" w:hint="default"/>
        <w:b w:val="0"/>
        <w:i w:val="0"/>
        <w:color w:val="auto"/>
        <w:sz w:val="24"/>
        <w:szCs w:val="24"/>
        <w:vertAlign w:val="baseline"/>
      </w:rPr>
    </w:lvl>
    <w:lvl w:ilvl="1">
      <w:start w:val="1"/>
      <w:numFmt w:val="lowerLetter"/>
      <w:lvlText w:val="(%2)"/>
      <w:lvlJc w:val="left"/>
      <w:pPr>
        <w:tabs>
          <w:tab w:val="num" w:pos="801"/>
        </w:tabs>
        <w:ind w:left="801" w:hanging="567"/>
      </w:pPr>
      <w:rPr>
        <w:rFonts w:ascii="Times New Roman" w:hAnsi="Times New Roman" w:cs="Times New Roman" w:hint="default"/>
        <w:b w:val="0"/>
        <w:i w:val="0"/>
        <w:strike w:val="0"/>
        <w:sz w:val="24"/>
      </w:rPr>
    </w:lvl>
    <w:lvl w:ilvl="2">
      <w:start w:val="1"/>
      <w:numFmt w:val="lowerRoman"/>
      <w:lvlText w:val="(%3)"/>
      <w:lvlJc w:val="left"/>
      <w:pPr>
        <w:tabs>
          <w:tab w:val="num" w:pos="1368"/>
        </w:tabs>
        <w:ind w:left="1368" w:hanging="567"/>
      </w:pPr>
      <w:rPr>
        <w:rFonts w:ascii="Times New Roman" w:hAnsi="Times New Roman" w:cs="Arial" w:hint="default"/>
        <w:b w:val="0"/>
        <w:i w:val="0"/>
        <w:sz w:val="24"/>
        <w:szCs w:val="24"/>
      </w:rPr>
    </w:lvl>
    <w:lvl w:ilvl="3">
      <w:start w:val="1"/>
      <w:numFmt w:val="lowerLetter"/>
      <w:lvlText w:val="%4."/>
      <w:lvlJc w:val="left"/>
      <w:pPr>
        <w:tabs>
          <w:tab w:val="num" w:pos="3069"/>
        </w:tabs>
        <w:ind w:left="3069" w:hanging="567"/>
      </w:pPr>
      <w:rPr>
        <w:rFonts w:ascii="Times New Roman" w:hAnsi="Times New Roman" w:cs="MS Outlook" w:hint="default"/>
        <w:b w:val="0"/>
        <w:i w:val="0"/>
        <w:sz w:val="24"/>
      </w:rPr>
    </w:lvl>
    <w:lvl w:ilvl="4">
      <w:start w:val="1"/>
      <w:numFmt w:val="none"/>
      <w:lvlText w:val=""/>
      <w:lvlJc w:val="left"/>
      <w:pPr>
        <w:tabs>
          <w:tab w:val="num" w:pos="2754"/>
        </w:tabs>
        <w:ind w:left="2466" w:hanging="792"/>
      </w:pPr>
      <w:rPr>
        <w:rFonts w:cs="MS Outlook" w:hint="default"/>
      </w:rPr>
    </w:lvl>
    <w:lvl w:ilvl="5">
      <w:start w:val="1"/>
      <w:numFmt w:val="none"/>
      <w:lvlText w:val=""/>
      <w:lvlJc w:val="left"/>
      <w:pPr>
        <w:tabs>
          <w:tab w:val="num" w:pos="3114"/>
        </w:tabs>
        <w:ind w:left="2970" w:hanging="936"/>
      </w:pPr>
      <w:rPr>
        <w:rFonts w:cs="MS Outlook" w:hint="default"/>
      </w:rPr>
    </w:lvl>
    <w:lvl w:ilvl="6">
      <w:start w:val="1"/>
      <w:numFmt w:val="none"/>
      <w:lvlText w:val=""/>
      <w:lvlJc w:val="left"/>
      <w:pPr>
        <w:tabs>
          <w:tab w:val="num" w:pos="3834"/>
        </w:tabs>
        <w:ind w:left="3474" w:hanging="1080"/>
      </w:pPr>
      <w:rPr>
        <w:rFonts w:cs="MS Outlook" w:hint="default"/>
      </w:rPr>
    </w:lvl>
    <w:lvl w:ilvl="7">
      <w:start w:val="1"/>
      <w:numFmt w:val="none"/>
      <w:lvlText w:val=""/>
      <w:lvlJc w:val="left"/>
      <w:pPr>
        <w:tabs>
          <w:tab w:val="num" w:pos="4194"/>
        </w:tabs>
        <w:ind w:left="3978" w:hanging="1224"/>
      </w:pPr>
      <w:rPr>
        <w:rFonts w:cs="MS Outlook" w:hint="default"/>
      </w:rPr>
    </w:lvl>
    <w:lvl w:ilvl="8">
      <w:start w:val="1"/>
      <w:numFmt w:val="none"/>
      <w:lvlText w:val=""/>
      <w:lvlJc w:val="left"/>
      <w:pPr>
        <w:tabs>
          <w:tab w:val="num" w:pos="4914"/>
        </w:tabs>
        <w:ind w:left="4554" w:hanging="1440"/>
      </w:pPr>
      <w:rPr>
        <w:rFonts w:cs="MS Outlook" w:hint="default"/>
      </w:rPr>
    </w:lvl>
  </w:abstractNum>
  <w:abstractNum w:abstractNumId="1" w15:restartNumberingAfterBreak="0">
    <w:nsid w:val="02B3430A"/>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 w15:restartNumberingAfterBreak="0">
    <w:nsid w:val="05EA06F5"/>
    <w:multiLevelType w:val="hybridMultilevel"/>
    <w:tmpl w:val="25AE0E5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6AA655F"/>
    <w:multiLevelType w:val="multilevel"/>
    <w:tmpl w:val="7A708B42"/>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Roman"/>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4" w15:restartNumberingAfterBreak="0">
    <w:nsid w:val="083D2EEA"/>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5" w15:restartNumberingAfterBreak="0">
    <w:nsid w:val="0D971654"/>
    <w:multiLevelType w:val="multilevel"/>
    <w:tmpl w:val="4DD4477A"/>
    <w:lvl w:ilvl="0">
      <w:start w:val="1"/>
      <w:numFmt w:val="decimal"/>
      <w:suff w:val="nothing"/>
      <w:lvlText w:val="(%1)"/>
      <w:lvlJc w:val="left"/>
      <w:pPr>
        <w:ind w:left="1134" w:hanging="567"/>
      </w:pPr>
      <w:rPr>
        <w:rFonts w:ascii="Times New Roman" w:hAnsi="Times New Roman" w:cs="Times New Roman"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Arial" w:hAnsi="Arial" w:cs="Arial"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6" w15:restartNumberingAfterBreak="0">
    <w:nsid w:val="12196CB9"/>
    <w:multiLevelType w:val="hybridMultilevel"/>
    <w:tmpl w:val="254427AA"/>
    <w:lvl w:ilvl="0" w:tplc="0382E56C">
      <w:start w:val="1"/>
      <w:numFmt w:val="none"/>
      <w:pStyle w:val="StyleParagraphLeft19cmFirstline0cm"/>
      <w:lvlText w:val="(a)"/>
      <w:lvlJc w:val="left"/>
      <w:pPr>
        <w:tabs>
          <w:tab w:val="num" w:pos="1437"/>
        </w:tabs>
        <w:ind w:left="143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860350"/>
    <w:multiLevelType w:val="multilevel"/>
    <w:tmpl w:val="76BA4776"/>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8" w15:restartNumberingAfterBreak="0">
    <w:nsid w:val="1B1F2126"/>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9" w15:restartNumberingAfterBreak="0">
    <w:nsid w:val="200B7D54"/>
    <w:multiLevelType w:val="hybridMultilevel"/>
    <w:tmpl w:val="9C5C1B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7103A61"/>
    <w:multiLevelType w:val="hybridMultilevel"/>
    <w:tmpl w:val="12F6CF7A"/>
    <w:lvl w:ilvl="0" w:tplc="168421DA">
      <w:start w:val="1"/>
      <w:numFmt w:val="decimal"/>
      <w:pStyle w:val="Style1"/>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D01428"/>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12" w15:restartNumberingAfterBreak="0">
    <w:nsid w:val="28114F23"/>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13" w15:restartNumberingAfterBreak="0">
    <w:nsid w:val="2A5702FA"/>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14" w15:restartNumberingAfterBreak="0">
    <w:nsid w:val="2E675FA8"/>
    <w:multiLevelType w:val="multilevel"/>
    <w:tmpl w:val="F13AC87A"/>
    <w:lvl w:ilvl="0">
      <w:start w:val="3"/>
      <w:numFmt w:val="decimal"/>
      <w:pStyle w:val="StyleStyleSectionnewLeft1cmFirstline0cm1Left1"/>
      <w:suff w:val="nothing"/>
      <w:lvlText w:val="(%1)"/>
      <w:lvlJc w:val="left"/>
      <w:pPr>
        <w:ind w:left="1134" w:hanging="567"/>
      </w:pPr>
      <w:rPr>
        <w:rFonts w:ascii="Arial" w:hAnsi="Arial" w:cs="Times New Roman"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15" w15:restartNumberingAfterBreak="0">
    <w:nsid w:val="356231DF"/>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16" w15:restartNumberingAfterBreak="0">
    <w:nsid w:val="39790494"/>
    <w:multiLevelType w:val="multilevel"/>
    <w:tmpl w:val="2CECA0E2"/>
    <w:lvl w:ilvl="0">
      <w:start w:val="1"/>
      <w:numFmt w:val="decimal"/>
      <w:pStyle w:val="Subsec"/>
      <w:lvlText w:val="(%1)"/>
      <w:lvlJc w:val="left"/>
      <w:pPr>
        <w:tabs>
          <w:tab w:val="num" w:pos="1134"/>
        </w:tabs>
        <w:ind w:left="1134" w:hanging="567"/>
      </w:pPr>
      <w:rPr>
        <w:rFonts w:ascii="Times New Roman" w:hAnsi="Times New Roman" w:cs="Times New Roman" w:hint="default"/>
        <w:b w:val="0"/>
        <w:i w:val="0"/>
        <w:sz w:val="22"/>
      </w:rPr>
    </w:lvl>
    <w:lvl w:ilvl="1">
      <w:start w:val="1"/>
      <w:numFmt w:val="lowerLetter"/>
      <w:lvlText w:val="(%2)"/>
      <w:lvlJc w:val="left"/>
      <w:pPr>
        <w:tabs>
          <w:tab w:val="num" w:pos="1701"/>
        </w:tabs>
        <w:ind w:left="1701" w:hanging="567"/>
      </w:pPr>
      <w:rPr>
        <w:rFonts w:ascii="Times New Roman" w:hAnsi="Times New Roman" w:cs="Times New Roman" w:hint="default"/>
        <w:b w:val="0"/>
        <w:i w:val="0"/>
        <w:sz w:val="22"/>
      </w:rPr>
    </w:lvl>
    <w:lvl w:ilvl="2">
      <w:start w:val="1"/>
      <w:numFmt w:val="lowerRoman"/>
      <w:lvlText w:val="(%3)"/>
      <w:lvlJc w:val="left"/>
      <w:pPr>
        <w:tabs>
          <w:tab w:val="num" w:pos="2268"/>
        </w:tabs>
        <w:ind w:left="2268" w:hanging="567"/>
      </w:pPr>
      <w:rPr>
        <w:rFonts w:ascii="Times New Roman" w:hAnsi="Times New Roman" w:cs="Times New Roman" w:hint="default"/>
        <w:b w:val="0"/>
        <w:i w:val="0"/>
        <w:sz w:val="22"/>
      </w:rPr>
    </w:lvl>
    <w:lvl w:ilvl="3">
      <w:start w:val="1"/>
      <w:numFmt w:val="upperLetter"/>
      <w:lvlText w:val="%4."/>
      <w:lvlJc w:val="left"/>
      <w:pPr>
        <w:tabs>
          <w:tab w:val="num" w:pos="2835"/>
        </w:tabs>
        <w:ind w:left="2835" w:hanging="567"/>
      </w:pPr>
    </w:lvl>
    <w:lvl w:ilvl="4">
      <w:start w:val="1"/>
      <w:numFmt w:val="none"/>
      <w:lvlText w:val=""/>
      <w:lvlJc w:val="left"/>
      <w:pPr>
        <w:tabs>
          <w:tab w:val="num" w:pos="1953"/>
        </w:tabs>
        <w:ind w:left="1665" w:hanging="792"/>
      </w:pPr>
    </w:lvl>
    <w:lvl w:ilvl="5">
      <w:start w:val="1"/>
      <w:numFmt w:val="none"/>
      <w:lvlText w:val=""/>
      <w:lvlJc w:val="left"/>
      <w:pPr>
        <w:tabs>
          <w:tab w:val="num" w:pos="2313"/>
        </w:tabs>
        <w:ind w:left="2169" w:hanging="936"/>
      </w:pPr>
    </w:lvl>
    <w:lvl w:ilvl="6">
      <w:start w:val="1"/>
      <w:numFmt w:val="none"/>
      <w:lvlText w:val=""/>
      <w:lvlJc w:val="left"/>
      <w:pPr>
        <w:tabs>
          <w:tab w:val="num" w:pos="3033"/>
        </w:tabs>
        <w:ind w:left="2673" w:hanging="1080"/>
      </w:pPr>
    </w:lvl>
    <w:lvl w:ilvl="7">
      <w:start w:val="1"/>
      <w:numFmt w:val="none"/>
      <w:lvlText w:val=""/>
      <w:lvlJc w:val="left"/>
      <w:pPr>
        <w:tabs>
          <w:tab w:val="num" w:pos="3393"/>
        </w:tabs>
        <w:ind w:left="3177" w:hanging="1224"/>
      </w:pPr>
    </w:lvl>
    <w:lvl w:ilvl="8">
      <w:start w:val="1"/>
      <w:numFmt w:val="none"/>
      <w:lvlText w:val=""/>
      <w:lvlJc w:val="left"/>
      <w:pPr>
        <w:tabs>
          <w:tab w:val="num" w:pos="4113"/>
        </w:tabs>
        <w:ind w:left="3753" w:hanging="1440"/>
      </w:pPr>
    </w:lvl>
  </w:abstractNum>
  <w:abstractNum w:abstractNumId="17" w15:restartNumberingAfterBreak="0">
    <w:nsid w:val="3B317613"/>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18" w15:restartNumberingAfterBreak="0">
    <w:nsid w:val="3C2F0D2E"/>
    <w:multiLevelType w:val="hybridMultilevel"/>
    <w:tmpl w:val="9B5A5200"/>
    <w:lvl w:ilvl="0" w:tplc="41FE3E7C">
      <w:start w:val="1"/>
      <w:numFmt w:val="decimal"/>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1462CC"/>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0" w15:restartNumberingAfterBreak="0">
    <w:nsid w:val="3D3F646D"/>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1" w15:restartNumberingAfterBreak="0">
    <w:nsid w:val="3E57601D"/>
    <w:multiLevelType w:val="multilevel"/>
    <w:tmpl w:val="255A4C56"/>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bullet"/>
      <w:lvlText w:val=""/>
      <w:lvlJc w:val="left"/>
      <w:pPr>
        <w:tabs>
          <w:tab w:val="num" w:pos="1701"/>
        </w:tabs>
        <w:ind w:left="1701" w:hanging="567"/>
      </w:pPr>
      <w:rPr>
        <w:rFonts w:ascii="Symbol" w:hAnsi="Symbol"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2" w15:restartNumberingAfterBreak="0">
    <w:nsid w:val="3F113E2E"/>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3" w15:restartNumberingAfterBreak="0">
    <w:nsid w:val="44523546"/>
    <w:multiLevelType w:val="multilevel"/>
    <w:tmpl w:val="98B6F3FC"/>
    <w:lvl w:ilvl="0">
      <w:start w:val="1"/>
      <w:numFmt w:val="decimal"/>
      <w:suff w:val="nothing"/>
      <w:lvlText w:val="(%1)"/>
      <w:lvlJc w:val="left"/>
      <w:pPr>
        <w:ind w:left="1134" w:hanging="567"/>
      </w:pPr>
      <w:rPr>
        <w:rFonts w:ascii="Times New Roman" w:hAnsi="Times New Roman" w:cs="Times New Roman"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4" w15:restartNumberingAfterBreak="0">
    <w:nsid w:val="46FA232D"/>
    <w:multiLevelType w:val="hybridMultilevel"/>
    <w:tmpl w:val="FB20AF38"/>
    <w:lvl w:ilvl="0" w:tplc="8A7C513C">
      <w:start w:val="1"/>
      <w:numFmt w:val="decimal"/>
      <w:pStyle w:val="StyleSectiontitle12ptNotBoldJustifiedLeft0cmFirs"/>
      <w:lvlText w:val="%1"/>
      <w:lvlJc w:val="left"/>
      <w:pPr>
        <w:tabs>
          <w:tab w:val="num" w:pos="851"/>
        </w:tabs>
        <w:ind w:left="851" w:hanging="567"/>
      </w:pPr>
      <w:rPr>
        <w:rFonts w:ascii="Arial" w:hAnsi="Arial" w:cs="Arial" w:hint="default"/>
        <w:b/>
        <w:i w:val="0"/>
        <w:caps w:val="0"/>
        <w:smallCaps w:val="0"/>
        <w:strike w:val="0"/>
        <w:dstrike w:val="0"/>
        <w:vanish w:val="0"/>
        <w:color w:val="000000"/>
        <w:spacing w:val="0"/>
        <w:kern w:val="0"/>
        <w:position w:val="0"/>
        <w:sz w:val="24"/>
        <w:u w:val="none"/>
        <w:effect w:val="none"/>
        <w:vertAlign w:val="baseline"/>
      </w:rPr>
    </w:lvl>
    <w:lvl w:ilvl="1" w:tplc="0C09000F">
      <w:start w:val="1"/>
      <w:numFmt w:val="decimal"/>
      <w:lvlText w:val="%2."/>
      <w:lvlJc w:val="left"/>
      <w:pPr>
        <w:tabs>
          <w:tab w:val="num" w:pos="730"/>
        </w:tabs>
        <w:ind w:left="730" w:hanging="360"/>
      </w:pPr>
      <w:rPr>
        <w:rFonts w:cs="Times New Roman" w:hint="default"/>
      </w:rPr>
    </w:lvl>
    <w:lvl w:ilvl="2" w:tplc="FFFFFFFF">
      <w:start w:val="1"/>
      <w:numFmt w:val="lowerRoman"/>
      <w:lvlText w:val="%3."/>
      <w:lvlJc w:val="right"/>
      <w:pPr>
        <w:tabs>
          <w:tab w:val="num" w:pos="1450"/>
        </w:tabs>
        <w:ind w:left="1450" w:hanging="180"/>
      </w:pPr>
      <w:rPr>
        <w:rFonts w:cs="Times New Roman"/>
      </w:rPr>
    </w:lvl>
    <w:lvl w:ilvl="3" w:tplc="FFFFFFFF">
      <w:start w:val="1"/>
      <w:numFmt w:val="decimal"/>
      <w:lvlText w:val="%4."/>
      <w:lvlJc w:val="left"/>
      <w:pPr>
        <w:tabs>
          <w:tab w:val="num" w:pos="2170"/>
        </w:tabs>
        <w:ind w:left="2170" w:hanging="360"/>
      </w:pPr>
      <w:rPr>
        <w:rFonts w:cs="Times New Roman"/>
      </w:rPr>
    </w:lvl>
    <w:lvl w:ilvl="4" w:tplc="FFFFFFFF">
      <w:start w:val="1"/>
      <w:numFmt w:val="lowerLetter"/>
      <w:lvlText w:val="%5."/>
      <w:lvlJc w:val="left"/>
      <w:pPr>
        <w:tabs>
          <w:tab w:val="num" w:pos="2890"/>
        </w:tabs>
        <w:ind w:left="2890" w:hanging="360"/>
      </w:pPr>
      <w:rPr>
        <w:rFonts w:cs="Times New Roman"/>
      </w:rPr>
    </w:lvl>
    <w:lvl w:ilvl="5" w:tplc="FFFFFFFF">
      <w:start w:val="1"/>
      <w:numFmt w:val="lowerRoman"/>
      <w:lvlText w:val="%6."/>
      <w:lvlJc w:val="right"/>
      <w:pPr>
        <w:tabs>
          <w:tab w:val="num" w:pos="3610"/>
        </w:tabs>
        <w:ind w:left="3610" w:hanging="180"/>
      </w:pPr>
      <w:rPr>
        <w:rFonts w:cs="Times New Roman"/>
      </w:rPr>
    </w:lvl>
    <w:lvl w:ilvl="6" w:tplc="FFFFFFFF">
      <w:start w:val="1"/>
      <w:numFmt w:val="decimal"/>
      <w:lvlText w:val="%7."/>
      <w:lvlJc w:val="left"/>
      <w:pPr>
        <w:tabs>
          <w:tab w:val="num" w:pos="4330"/>
        </w:tabs>
        <w:ind w:left="4330" w:hanging="360"/>
      </w:pPr>
      <w:rPr>
        <w:rFonts w:cs="Times New Roman"/>
      </w:rPr>
    </w:lvl>
    <w:lvl w:ilvl="7" w:tplc="FFFFFFFF">
      <w:start w:val="1"/>
      <w:numFmt w:val="lowerLetter"/>
      <w:lvlText w:val="%8."/>
      <w:lvlJc w:val="left"/>
      <w:pPr>
        <w:tabs>
          <w:tab w:val="num" w:pos="5050"/>
        </w:tabs>
        <w:ind w:left="5050" w:hanging="360"/>
      </w:pPr>
      <w:rPr>
        <w:rFonts w:cs="Times New Roman"/>
      </w:rPr>
    </w:lvl>
    <w:lvl w:ilvl="8" w:tplc="48F2EB78">
      <w:start w:val="2"/>
      <w:numFmt w:val="bullet"/>
      <w:lvlText w:val="-"/>
      <w:lvlJc w:val="left"/>
      <w:pPr>
        <w:tabs>
          <w:tab w:val="num" w:pos="5950"/>
        </w:tabs>
        <w:ind w:left="5950" w:hanging="360"/>
      </w:pPr>
      <w:rPr>
        <w:rFonts w:ascii="Times New Roman" w:eastAsia="Times New Roman" w:hAnsi="Times New Roman" w:hint="default"/>
      </w:rPr>
    </w:lvl>
  </w:abstractNum>
  <w:abstractNum w:abstractNumId="25" w15:restartNumberingAfterBreak="0">
    <w:nsid w:val="4FD857B7"/>
    <w:multiLevelType w:val="multilevel"/>
    <w:tmpl w:val="A8FC64FA"/>
    <w:lvl w:ilvl="0">
      <w:start w:val="1"/>
      <w:numFmt w:val="decimal"/>
      <w:pStyle w:val="NewSectionLeft0cmFirstline0cmAfter6ptLine"/>
      <w:lvlText w:val="(%1)"/>
      <w:lvlJc w:val="left"/>
      <w:pPr>
        <w:tabs>
          <w:tab w:val="num" w:pos="567"/>
        </w:tabs>
        <w:ind w:left="567" w:hanging="567"/>
      </w:pPr>
      <w:rPr>
        <w:rFonts w:ascii="Times New Roman" w:hAnsi="Times New Roman" w:cs="Arial" w:hint="default"/>
        <w:b w:val="0"/>
        <w:i w:val="0"/>
        <w:sz w:val="24"/>
        <w:szCs w:val="24"/>
      </w:rPr>
    </w:lvl>
    <w:lvl w:ilvl="1">
      <w:start w:val="1"/>
      <w:numFmt w:val="lowerLetter"/>
      <w:lvlText w:val="(%2)"/>
      <w:lvlJc w:val="left"/>
      <w:pPr>
        <w:tabs>
          <w:tab w:val="num" w:pos="1701"/>
        </w:tabs>
        <w:ind w:left="1701" w:hanging="567"/>
      </w:pPr>
      <w:rPr>
        <w:rFonts w:ascii="Times New Roman" w:hAnsi="Times New Roman" w:cs="Times New Roman" w:hint="default"/>
        <w:b w:val="0"/>
        <w:i w:val="0"/>
        <w:sz w:val="24"/>
      </w:rPr>
    </w:lvl>
    <w:lvl w:ilvl="2">
      <w:start w:val="1"/>
      <w:numFmt w:val="lowerRoman"/>
      <w:lvlText w:val="(%3)"/>
      <w:lvlJc w:val="left"/>
      <w:pPr>
        <w:tabs>
          <w:tab w:val="num" w:pos="2268"/>
        </w:tabs>
        <w:ind w:left="2268" w:hanging="567"/>
      </w:pPr>
      <w:rPr>
        <w:rFonts w:ascii="Times New Roman" w:hAnsi="Times New Roman" w:cs="Arial" w:hint="default"/>
        <w:b w:val="0"/>
        <w:i w:val="0"/>
        <w:sz w:val="20"/>
        <w:szCs w:val="20"/>
      </w:rPr>
    </w:lvl>
    <w:lvl w:ilvl="3">
      <w:start w:val="1"/>
      <w:numFmt w:val="lowerLetter"/>
      <w:lvlText w:val="%4."/>
      <w:lvlJc w:val="left"/>
      <w:pPr>
        <w:tabs>
          <w:tab w:val="num" w:pos="3402"/>
        </w:tabs>
        <w:ind w:left="3402" w:hanging="567"/>
      </w:pPr>
      <w:rPr>
        <w:rFonts w:cs="Times New Roman" w:hint="default"/>
      </w:rPr>
    </w:lvl>
    <w:lvl w:ilvl="4">
      <w:start w:val="1"/>
      <w:numFmt w:val="none"/>
      <w:lvlText w:val=""/>
      <w:lvlJc w:val="left"/>
      <w:pPr>
        <w:tabs>
          <w:tab w:val="num" w:pos="3087"/>
        </w:tabs>
        <w:ind w:left="2799" w:hanging="792"/>
      </w:pPr>
      <w:rPr>
        <w:rFonts w:cs="Times New Roman" w:hint="default"/>
      </w:rPr>
    </w:lvl>
    <w:lvl w:ilvl="5">
      <w:start w:val="1"/>
      <w:numFmt w:val="none"/>
      <w:lvlText w:val=""/>
      <w:lvlJc w:val="left"/>
      <w:pPr>
        <w:tabs>
          <w:tab w:val="num" w:pos="3447"/>
        </w:tabs>
        <w:ind w:left="3303" w:hanging="936"/>
      </w:pPr>
      <w:rPr>
        <w:rFonts w:cs="Times New Roman" w:hint="default"/>
      </w:rPr>
    </w:lvl>
    <w:lvl w:ilvl="6">
      <w:start w:val="1"/>
      <w:numFmt w:val="none"/>
      <w:lvlText w:val=""/>
      <w:lvlJc w:val="left"/>
      <w:pPr>
        <w:tabs>
          <w:tab w:val="num" w:pos="4167"/>
        </w:tabs>
        <w:ind w:left="3807" w:hanging="1080"/>
      </w:pPr>
      <w:rPr>
        <w:rFonts w:cs="Times New Roman" w:hint="default"/>
      </w:rPr>
    </w:lvl>
    <w:lvl w:ilvl="7">
      <w:start w:val="1"/>
      <w:numFmt w:val="none"/>
      <w:lvlText w:val=""/>
      <w:lvlJc w:val="left"/>
      <w:pPr>
        <w:tabs>
          <w:tab w:val="num" w:pos="4527"/>
        </w:tabs>
        <w:ind w:left="4311" w:hanging="1224"/>
      </w:pPr>
      <w:rPr>
        <w:rFonts w:cs="Times New Roman" w:hint="default"/>
      </w:rPr>
    </w:lvl>
    <w:lvl w:ilvl="8">
      <w:start w:val="1"/>
      <w:numFmt w:val="none"/>
      <w:lvlText w:val=""/>
      <w:lvlJc w:val="left"/>
      <w:pPr>
        <w:tabs>
          <w:tab w:val="num" w:pos="5247"/>
        </w:tabs>
        <w:ind w:left="4887" w:hanging="1440"/>
      </w:pPr>
      <w:rPr>
        <w:rFonts w:cs="Times New Roman" w:hint="default"/>
      </w:rPr>
    </w:lvl>
  </w:abstractNum>
  <w:abstractNum w:abstractNumId="26" w15:restartNumberingAfterBreak="0">
    <w:nsid w:val="61071802"/>
    <w:multiLevelType w:val="multilevel"/>
    <w:tmpl w:val="14AA3816"/>
    <w:lvl w:ilvl="0">
      <w:start w:val="1"/>
      <w:numFmt w:val="decimal"/>
      <w:pStyle w:val="Paragraph1"/>
      <w:suff w:val="nothing"/>
      <w:lvlText w:val="(%1)"/>
      <w:lvlJc w:val="left"/>
      <w:pPr>
        <w:ind w:left="1134" w:hanging="567"/>
      </w:pPr>
      <w:rPr>
        <w:rFonts w:ascii="ITCBookman Lt" w:hAnsi="ITCBookman Lt" w:cs="Arial" w:hint="default"/>
        <w:b w:val="0"/>
        <w:i w:val="0"/>
        <w:color w:val="auto"/>
        <w:sz w:val="20"/>
        <w:szCs w:val="20"/>
        <w:vertAlign w:val="baseline"/>
      </w:rPr>
    </w:lvl>
    <w:lvl w:ilvl="1">
      <w:start w:val="1"/>
      <w:numFmt w:val="lowerLetter"/>
      <w:lvlText w:val="(%2)"/>
      <w:lvlJc w:val="left"/>
      <w:pPr>
        <w:tabs>
          <w:tab w:val="num" w:pos="1701"/>
        </w:tabs>
        <w:ind w:left="1701" w:hanging="567"/>
      </w:pPr>
      <w:rPr>
        <w:rFonts w:ascii="ITCBookman Lt" w:hAnsi="ITCBookman Lt" w:cs="Times New Roman" w:hint="default"/>
        <w:b w:val="0"/>
        <w:i w:val="0"/>
        <w:sz w:val="24"/>
      </w:rPr>
    </w:lvl>
    <w:lvl w:ilvl="2">
      <w:start w:val="1"/>
      <w:numFmt w:val="lowerRoman"/>
      <w:lvlText w:val="(%3)"/>
      <w:lvlJc w:val="left"/>
      <w:pPr>
        <w:tabs>
          <w:tab w:val="num" w:pos="2268"/>
        </w:tabs>
        <w:ind w:left="2268" w:hanging="567"/>
      </w:pPr>
      <w:rPr>
        <w:rFonts w:ascii="ITCBookman Lt" w:hAnsi="ITCBookman Lt" w:cs="Arial" w:hint="default"/>
        <w:b w:val="0"/>
        <w:i w:val="0"/>
        <w:sz w:val="20"/>
        <w:szCs w:val="20"/>
      </w:rPr>
    </w:lvl>
    <w:lvl w:ilvl="3">
      <w:start w:val="1"/>
      <w:numFmt w:val="lowerLetter"/>
      <w:lvlText w:val="%4."/>
      <w:lvlJc w:val="left"/>
      <w:pPr>
        <w:tabs>
          <w:tab w:val="num" w:pos="3402"/>
        </w:tabs>
        <w:ind w:left="3402" w:hanging="567"/>
      </w:pPr>
      <w:rPr>
        <w:rFonts w:cs="MS Outlook" w:hint="default"/>
      </w:rPr>
    </w:lvl>
    <w:lvl w:ilvl="4">
      <w:start w:val="1"/>
      <w:numFmt w:val="none"/>
      <w:lvlText w:val=""/>
      <w:lvlJc w:val="left"/>
      <w:pPr>
        <w:tabs>
          <w:tab w:val="num" w:pos="3087"/>
        </w:tabs>
        <w:ind w:left="2799" w:hanging="792"/>
      </w:pPr>
      <w:rPr>
        <w:rFonts w:cs="MS Outlook" w:hint="default"/>
      </w:rPr>
    </w:lvl>
    <w:lvl w:ilvl="5">
      <w:start w:val="1"/>
      <w:numFmt w:val="none"/>
      <w:lvlText w:val=""/>
      <w:lvlJc w:val="left"/>
      <w:pPr>
        <w:tabs>
          <w:tab w:val="num" w:pos="3447"/>
        </w:tabs>
        <w:ind w:left="3303" w:hanging="936"/>
      </w:pPr>
      <w:rPr>
        <w:rFonts w:cs="MS Outlook" w:hint="default"/>
      </w:rPr>
    </w:lvl>
    <w:lvl w:ilvl="6">
      <w:start w:val="1"/>
      <w:numFmt w:val="none"/>
      <w:lvlText w:val=""/>
      <w:lvlJc w:val="left"/>
      <w:pPr>
        <w:tabs>
          <w:tab w:val="num" w:pos="4167"/>
        </w:tabs>
        <w:ind w:left="3807" w:hanging="1080"/>
      </w:pPr>
      <w:rPr>
        <w:rFonts w:cs="MS Outlook" w:hint="default"/>
      </w:rPr>
    </w:lvl>
    <w:lvl w:ilvl="7">
      <w:start w:val="1"/>
      <w:numFmt w:val="none"/>
      <w:lvlText w:val=""/>
      <w:lvlJc w:val="left"/>
      <w:pPr>
        <w:tabs>
          <w:tab w:val="num" w:pos="4527"/>
        </w:tabs>
        <w:ind w:left="4311" w:hanging="1224"/>
      </w:pPr>
      <w:rPr>
        <w:rFonts w:cs="MS Outlook" w:hint="default"/>
      </w:rPr>
    </w:lvl>
    <w:lvl w:ilvl="8">
      <w:start w:val="1"/>
      <w:numFmt w:val="none"/>
      <w:lvlText w:val=""/>
      <w:lvlJc w:val="left"/>
      <w:pPr>
        <w:tabs>
          <w:tab w:val="num" w:pos="5247"/>
        </w:tabs>
        <w:ind w:left="4887" w:hanging="1440"/>
      </w:pPr>
      <w:rPr>
        <w:rFonts w:cs="MS Outlook" w:hint="default"/>
      </w:rPr>
    </w:lvl>
  </w:abstractNum>
  <w:abstractNum w:abstractNumId="27" w15:restartNumberingAfterBreak="0">
    <w:nsid w:val="620A620B"/>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8" w15:restartNumberingAfterBreak="0">
    <w:nsid w:val="677714AD"/>
    <w:multiLevelType w:val="multilevel"/>
    <w:tmpl w:val="255A4C56"/>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bullet"/>
      <w:lvlText w:val=""/>
      <w:lvlJc w:val="left"/>
      <w:pPr>
        <w:tabs>
          <w:tab w:val="num" w:pos="1701"/>
        </w:tabs>
        <w:ind w:left="1701" w:hanging="567"/>
      </w:pPr>
      <w:rPr>
        <w:rFonts w:ascii="Symbol" w:hAnsi="Symbol"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29" w15:restartNumberingAfterBreak="0">
    <w:nsid w:val="69E07D41"/>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abstractNum w:abstractNumId="30" w15:restartNumberingAfterBreak="0">
    <w:nsid w:val="6D693734"/>
    <w:multiLevelType w:val="multilevel"/>
    <w:tmpl w:val="CF2A1EBE"/>
    <w:lvl w:ilvl="0">
      <w:start w:val="1"/>
      <w:numFmt w:val="decimal"/>
      <w:suff w:val="nothing"/>
      <w:lvlText w:val="(%1)"/>
      <w:lvlJc w:val="left"/>
      <w:pPr>
        <w:ind w:left="1134" w:hanging="567"/>
      </w:pPr>
      <w:rPr>
        <w:rFonts w:ascii="Arial" w:hAnsi="Arial" w:cs="Arial" w:hint="default"/>
        <w:b w:val="0"/>
        <w:i w:val="0"/>
        <w:color w:val="auto"/>
        <w:sz w:val="24"/>
        <w:szCs w:val="24"/>
        <w:vertAlign w:val="baseline"/>
      </w:rPr>
    </w:lvl>
    <w:lvl w:ilvl="1">
      <w:start w:val="1"/>
      <w:numFmt w:val="lowerLetter"/>
      <w:lvlText w:val="(%2)"/>
      <w:lvlJc w:val="left"/>
      <w:pPr>
        <w:tabs>
          <w:tab w:val="num" w:pos="1701"/>
        </w:tabs>
        <w:ind w:left="1701" w:hanging="567"/>
      </w:pPr>
      <w:rPr>
        <w:rFonts w:hint="default"/>
        <w:b w:val="0"/>
        <w:i w:val="0"/>
        <w:strike w:val="0"/>
        <w:sz w:val="24"/>
      </w:rPr>
    </w:lvl>
    <w:lvl w:ilvl="2">
      <w:start w:val="1"/>
      <w:numFmt w:val="lowerRoman"/>
      <w:lvlText w:val="(%3)"/>
      <w:lvlJc w:val="left"/>
      <w:pPr>
        <w:tabs>
          <w:tab w:val="num" w:pos="2268"/>
        </w:tabs>
        <w:ind w:left="2268" w:hanging="567"/>
      </w:pPr>
      <w:rPr>
        <w:rFonts w:ascii="Times New Roman" w:hAnsi="Times New Roman" w:cs="Times New Roman" w:hint="default"/>
        <w:b w:val="0"/>
        <w:i w:val="0"/>
        <w:sz w:val="24"/>
        <w:szCs w:val="24"/>
      </w:rPr>
    </w:lvl>
    <w:lvl w:ilvl="3">
      <w:start w:val="1"/>
      <w:numFmt w:val="lowerLetter"/>
      <w:lvlText w:val="%4."/>
      <w:lvlJc w:val="left"/>
      <w:pPr>
        <w:tabs>
          <w:tab w:val="num" w:pos="4536"/>
        </w:tabs>
        <w:ind w:left="4536" w:hanging="567"/>
      </w:pPr>
      <w:rPr>
        <w:rFonts w:ascii="Gulim" w:eastAsia="Gulim" w:cs="MS Outlook" w:hint="default"/>
        <w:b w:val="0"/>
        <w:i w:val="0"/>
        <w:sz w:val="24"/>
      </w:rPr>
    </w:lvl>
    <w:lvl w:ilvl="4">
      <w:start w:val="1"/>
      <w:numFmt w:val="none"/>
      <w:lvlText w:val=""/>
      <w:lvlJc w:val="left"/>
      <w:pPr>
        <w:tabs>
          <w:tab w:val="num" w:pos="4221"/>
        </w:tabs>
        <w:ind w:left="3933" w:hanging="792"/>
      </w:pPr>
      <w:rPr>
        <w:rFonts w:cs="MS Outlook" w:hint="default"/>
      </w:rPr>
    </w:lvl>
    <w:lvl w:ilvl="5">
      <w:start w:val="1"/>
      <w:numFmt w:val="none"/>
      <w:lvlText w:val=""/>
      <w:lvlJc w:val="left"/>
      <w:pPr>
        <w:tabs>
          <w:tab w:val="num" w:pos="4581"/>
        </w:tabs>
        <w:ind w:left="4437" w:hanging="936"/>
      </w:pPr>
      <w:rPr>
        <w:rFonts w:cs="MS Outlook" w:hint="default"/>
      </w:rPr>
    </w:lvl>
    <w:lvl w:ilvl="6">
      <w:start w:val="1"/>
      <w:numFmt w:val="none"/>
      <w:lvlText w:val=""/>
      <w:lvlJc w:val="left"/>
      <w:pPr>
        <w:tabs>
          <w:tab w:val="num" w:pos="5301"/>
        </w:tabs>
        <w:ind w:left="4941" w:hanging="1080"/>
      </w:pPr>
      <w:rPr>
        <w:rFonts w:cs="MS Outlook" w:hint="default"/>
      </w:rPr>
    </w:lvl>
    <w:lvl w:ilvl="7">
      <w:start w:val="1"/>
      <w:numFmt w:val="none"/>
      <w:lvlText w:val=""/>
      <w:lvlJc w:val="left"/>
      <w:pPr>
        <w:tabs>
          <w:tab w:val="num" w:pos="5661"/>
        </w:tabs>
        <w:ind w:left="5445" w:hanging="1224"/>
      </w:pPr>
      <w:rPr>
        <w:rFonts w:cs="MS Outlook" w:hint="default"/>
      </w:rPr>
    </w:lvl>
    <w:lvl w:ilvl="8">
      <w:start w:val="1"/>
      <w:numFmt w:val="none"/>
      <w:lvlText w:val=""/>
      <w:lvlJc w:val="left"/>
      <w:pPr>
        <w:tabs>
          <w:tab w:val="num" w:pos="6381"/>
        </w:tabs>
        <w:ind w:left="6021" w:hanging="1440"/>
      </w:pPr>
      <w:rPr>
        <w:rFonts w:cs="MS Outlook" w:hint="default"/>
      </w:rPr>
    </w:lvl>
  </w:abstractNum>
  <w:num w:numId="1">
    <w:abstractNumId w:val="10"/>
  </w:num>
  <w:num w:numId="2">
    <w:abstractNumId w:val="6"/>
  </w:num>
  <w:num w:numId="3">
    <w:abstractNumId w:val="24"/>
  </w:num>
  <w:num w:numId="4">
    <w:abstractNumId w:val="26"/>
  </w:num>
  <w:num w:numId="5">
    <w:abstractNumId w:val="25"/>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18"/>
  </w:num>
  <w:num w:numId="13">
    <w:abstractNumId w:val="11"/>
  </w:num>
  <w:num w:numId="14">
    <w:abstractNumId w:val="2"/>
  </w:num>
  <w:num w:numId="15">
    <w:abstractNumId w:val="9"/>
  </w:num>
  <w:num w:numId="16">
    <w:abstractNumId w:val="29"/>
  </w:num>
  <w:num w:numId="17">
    <w:abstractNumId w:val="21"/>
  </w:num>
  <w:num w:numId="18">
    <w:abstractNumId w:val="14"/>
  </w:num>
  <w:num w:numId="19">
    <w:abstractNumId w:val="15"/>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9"/>
  </w:num>
  <w:num w:numId="28">
    <w:abstractNumId w:val="14"/>
  </w:num>
  <w:num w:numId="29">
    <w:abstractNumId w:val="8"/>
  </w:num>
  <w:num w:numId="30">
    <w:abstractNumId w:val="14"/>
  </w:num>
  <w:num w:numId="31">
    <w:abstractNumId w:val="30"/>
  </w:num>
  <w:num w:numId="32">
    <w:abstractNumId w:val="14"/>
  </w:num>
  <w:num w:numId="33">
    <w:abstractNumId w:val="22"/>
  </w:num>
  <w:num w:numId="34">
    <w:abstractNumId w:val="14"/>
  </w:num>
  <w:num w:numId="35">
    <w:abstractNumId w:val="1"/>
  </w:num>
  <w:num w:numId="36">
    <w:abstractNumId w:val="14"/>
  </w:num>
  <w:num w:numId="37">
    <w:abstractNumId w:val="27"/>
  </w:num>
  <w:num w:numId="38">
    <w:abstractNumId w:val="14"/>
  </w:num>
  <w:num w:numId="39">
    <w:abstractNumId w:val="17"/>
  </w:num>
  <w:num w:numId="40">
    <w:abstractNumId w:val="14"/>
  </w:num>
  <w:num w:numId="41">
    <w:abstractNumId w:val="13"/>
  </w:num>
  <w:num w:numId="42">
    <w:abstractNumId w:val="14"/>
  </w:num>
  <w:num w:numId="43">
    <w:abstractNumId w:val="25"/>
  </w:num>
  <w:num w:numId="44">
    <w:abstractNumId w:val="20"/>
  </w:num>
  <w:num w:numId="45">
    <w:abstractNumId w:val="28"/>
  </w:num>
  <w:num w:numId="46">
    <w:abstractNumId w:val="25"/>
  </w:num>
  <w:num w:numId="47">
    <w:abstractNumId w:val="14"/>
  </w:num>
  <w:num w:numId="48">
    <w:abstractNumId w:val="14"/>
  </w:num>
  <w:num w:numId="49">
    <w:abstractNumId w:val="7"/>
  </w:num>
  <w:num w:numId="5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14"/>
  </w:num>
  <w:num w:numId="53">
    <w:abstractNumId w:val="14"/>
  </w:num>
  <w:num w:numId="54">
    <w:abstractNumId w:val="14"/>
  </w:num>
  <w:num w:numId="55">
    <w:abstractNumId w:val="4"/>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060"/>
    <w:rsid w:val="00000C61"/>
    <w:rsid w:val="00001C7C"/>
    <w:rsid w:val="00002D9B"/>
    <w:rsid w:val="00003401"/>
    <w:rsid w:val="000040AC"/>
    <w:rsid w:val="000113B2"/>
    <w:rsid w:val="00011AF1"/>
    <w:rsid w:val="0001354F"/>
    <w:rsid w:val="000147F5"/>
    <w:rsid w:val="00014AA9"/>
    <w:rsid w:val="000152F6"/>
    <w:rsid w:val="00015A27"/>
    <w:rsid w:val="00016C9D"/>
    <w:rsid w:val="00020506"/>
    <w:rsid w:val="00020521"/>
    <w:rsid w:val="00020CCF"/>
    <w:rsid w:val="00021B47"/>
    <w:rsid w:val="000221F2"/>
    <w:rsid w:val="0002257E"/>
    <w:rsid w:val="0002297C"/>
    <w:rsid w:val="00023389"/>
    <w:rsid w:val="000251B2"/>
    <w:rsid w:val="000302E0"/>
    <w:rsid w:val="00031795"/>
    <w:rsid w:val="00032387"/>
    <w:rsid w:val="00032871"/>
    <w:rsid w:val="0003582E"/>
    <w:rsid w:val="00035D38"/>
    <w:rsid w:val="00035E29"/>
    <w:rsid w:val="00036D38"/>
    <w:rsid w:val="000374CC"/>
    <w:rsid w:val="000402EE"/>
    <w:rsid w:val="00040583"/>
    <w:rsid w:val="00043334"/>
    <w:rsid w:val="000434EB"/>
    <w:rsid w:val="00043AB9"/>
    <w:rsid w:val="00043B44"/>
    <w:rsid w:val="00043D1C"/>
    <w:rsid w:val="00044084"/>
    <w:rsid w:val="000440AE"/>
    <w:rsid w:val="00045E48"/>
    <w:rsid w:val="00046B0F"/>
    <w:rsid w:val="00046C10"/>
    <w:rsid w:val="00046C59"/>
    <w:rsid w:val="00047108"/>
    <w:rsid w:val="000511B9"/>
    <w:rsid w:val="0005170D"/>
    <w:rsid w:val="000520AB"/>
    <w:rsid w:val="00052CE4"/>
    <w:rsid w:val="00053129"/>
    <w:rsid w:val="00053F06"/>
    <w:rsid w:val="000542B3"/>
    <w:rsid w:val="000546EB"/>
    <w:rsid w:val="00054BF0"/>
    <w:rsid w:val="000550C6"/>
    <w:rsid w:val="00055103"/>
    <w:rsid w:val="00056200"/>
    <w:rsid w:val="00056487"/>
    <w:rsid w:val="000609FE"/>
    <w:rsid w:val="00061380"/>
    <w:rsid w:val="0006214E"/>
    <w:rsid w:val="00062A73"/>
    <w:rsid w:val="00063593"/>
    <w:rsid w:val="000638B2"/>
    <w:rsid w:val="000645DA"/>
    <w:rsid w:val="00064D74"/>
    <w:rsid w:val="00065C54"/>
    <w:rsid w:val="00066A43"/>
    <w:rsid w:val="00070113"/>
    <w:rsid w:val="00070816"/>
    <w:rsid w:val="000716CB"/>
    <w:rsid w:val="00071E4D"/>
    <w:rsid w:val="000723B8"/>
    <w:rsid w:val="000730ED"/>
    <w:rsid w:val="0007509E"/>
    <w:rsid w:val="0007627A"/>
    <w:rsid w:val="000762D6"/>
    <w:rsid w:val="000765A8"/>
    <w:rsid w:val="00076B52"/>
    <w:rsid w:val="00076DD3"/>
    <w:rsid w:val="00077139"/>
    <w:rsid w:val="00077E43"/>
    <w:rsid w:val="00077EB7"/>
    <w:rsid w:val="00077FFA"/>
    <w:rsid w:val="000808AD"/>
    <w:rsid w:val="00083395"/>
    <w:rsid w:val="000835D8"/>
    <w:rsid w:val="00084448"/>
    <w:rsid w:val="00084DBE"/>
    <w:rsid w:val="000855E4"/>
    <w:rsid w:val="00085622"/>
    <w:rsid w:val="00086919"/>
    <w:rsid w:val="00087083"/>
    <w:rsid w:val="0008739F"/>
    <w:rsid w:val="00087CCF"/>
    <w:rsid w:val="00090C43"/>
    <w:rsid w:val="00092171"/>
    <w:rsid w:val="00092727"/>
    <w:rsid w:val="00092A69"/>
    <w:rsid w:val="00092D33"/>
    <w:rsid w:val="00092F56"/>
    <w:rsid w:val="000935AC"/>
    <w:rsid w:val="00093CE4"/>
    <w:rsid w:val="00093DB9"/>
    <w:rsid w:val="0009460F"/>
    <w:rsid w:val="00094B0C"/>
    <w:rsid w:val="00094CE3"/>
    <w:rsid w:val="00096222"/>
    <w:rsid w:val="00096A8E"/>
    <w:rsid w:val="000979F9"/>
    <w:rsid w:val="000A0367"/>
    <w:rsid w:val="000A0635"/>
    <w:rsid w:val="000A09BD"/>
    <w:rsid w:val="000A0E85"/>
    <w:rsid w:val="000A15E2"/>
    <w:rsid w:val="000A1ED0"/>
    <w:rsid w:val="000A2A9D"/>
    <w:rsid w:val="000A2D4F"/>
    <w:rsid w:val="000A2E2E"/>
    <w:rsid w:val="000A361B"/>
    <w:rsid w:val="000A36D8"/>
    <w:rsid w:val="000A3F36"/>
    <w:rsid w:val="000A4E07"/>
    <w:rsid w:val="000A54C5"/>
    <w:rsid w:val="000A5BA4"/>
    <w:rsid w:val="000A5BDE"/>
    <w:rsid w:val="000A69A9"/>
    <w:rsid w:val="000A7A81"/>
    <w:rsid w:val="000B0B24"/>
    <w:rsid w:val="000B109C"/>
    <w:rsid w:val="000B15E4"/>
    <w:rsid w:val="000B2100"/>
    <w:rsid w:val="000B2168"/>
    <w:rsid w:val="000B23DB"/>
    <w:rsid w:val="000B276D"/>
    <w:rsid w:val="000B2844"/>
    <w:rsid w:val="000B2BBB"/>
    <w:rsid w:val="000B2E50"/>
    <w:rsid w:val="000B3A5F"/>
    <w:rsid w:val="000B40BF"/>
    <w:rsid w:val="000B40F4"/>
    <w:rsid w:val="000B43E0"/>
    <w:rsid w:val="000B4AB3"/>
    <w:rsid w:val="000B54C6"/>
    <w:rsid w:val="000B7A4D"/>
    <w:rsid w:val="000B7DDA"/>
    <w:rsid w:val="000C0873"/>
    <w:rsid w:val="000C10B7"/>
    <w:rsid w:val="000C2C66"/>
    <w:rsid w:val="000C2F14"/>
    <w:rsid w:val="000C3875"/>
    <w:rsid w:val="000C592E"/>
    <w:rsid w:val="000C6E66"/>
    <w:rsid w:val="000D0470"/>
    <w:rsid w:val="000D1626"/>
    <w:rsid w:val="000D2574"/>
    <w:rsid w:val="000D26C5"/>
    <w:rsid w:val="000D3EB9"/>
    <w:rsid w:val="000D4774"/>
    <w:rsid w:val="000D4C38"/>
    <w:rsid w:val="000D4F2D"/>
    <w:rsid w:val="000D5317"/>
    <w:rsid w:val="000D7451"/>
    <w:rsid w:val="000D7C14"/>
    <w:rsid w:val="000D7F08"/>
    <w:rsid w:val="000E0699"/>
    <w:rsid w:val="000E14F1"/>
    <w:rsid w:val="000E16D0"/>
    <w:rsid w:val="000E1C92"/>
    <w:rsid w:val="000E1EC1"/>
    <w:rsid w:val="000E2D73"/>
    <w:rsid w:val="000E367C"/>
    <w:rsid w:val="000E3699"/>
    <w:rsid w:val="000E36FD"/>
    <w:rsid w:val="000E3C68"/>
    <w:rsid w:val="000E6BF3"/>
    <w:rsid w:val="000E6CB6"/>
    <w:rsid w:val="000F0184"/>
    <w:rsid w:val="000F0802"/>
    <w:rsid w:val="000F1220"/>
    <w:rsid w:val="000F14D0"/>
    <w:rsid w:val="000F1834"/>
    <w:rsid w:val="000F20BE"/>
    <w:rsid w:val="000F2732"/>
    <w:rsid w:val="000F27B6"/>
    <w:rsid w:val="000F2871"/>
    <w:rsid w:val="000F2B2C"/>
    <w:rsid w:val="000F2D0B"/>
    <w:rsid w:val="000F2D8E"/>
    <w:rsid w:val="000F45D5"/>
    <w:rsid w:val="000F563E"/>
    <w:rsid w:val="000F5905"/>
    <w:rsid w:val="000F66D1"/>
    <w:rsid w:val="000F6890"/>
    <w:rsid w:val="00100D0A"/>
    <w:rsid w:val="00100E55"/>
    <w:rsid w:val="00102587"/>
    <w:rsid w:val="00102EA5"/>
    <w:rsid w:val="00103CE3"/>
    <w:rsid w:val="00103FA0"/>
    <w:rsid w:val="00104645"/>
    <w:rsid w:val="0010558D"/>
    <w:rsid w:val="001067D8"/>
    <w:rsid w:val="00106A5B"/>
    <w:rsid w:val="00106C4B"/>
    <w:rsid w:val="00107869"/>
    <w:rsid w:val="00111004"/>
    <w:rsid w:val="00112272"/>
    <w:rsid w:val="00114F9D"/>
    <w:rsid w:val="001153AD"/>
    <w:rsid w:val="00116464"/>
    <w:rsid w:val="00117933"/>
    <w:rsid w:val="00117F4B"/>
    <w:rsid w:val="001203EF"/>
    <w:rsid w:val="0012174E"/>
    <w:rsid w:val="00121E7E"/>
    <w:rsid w:val="00122679"/>
    <w:rsid w:val="00122C07"/>
    <w:rsid w:val="001236B0"/>
    <w:rsid w:val="00125189"/>
    <w:rsid w:val="00125C79"/>
    <w:rsid w:val="0012628A"/>
    <w:rsid w:val="00126452"/>
    <w:rsid w:val="001268F9"/>
    <w:rsid w:val="00126BB8"/>
    <w:rsid w:val="0012799B"/>
    <w:rsid w:val="00127BFD"/>
    <w:rsid w:val="00127C2D"/>
    <w:rsid w:val="00130793"/>
    <w:rsid w:val="00131D3F"/>
    <w:rsid w:val="0013315B"/>
    <w:rsid w:val="001336DC"/>
    <w:rsid w:val="0013548B"/>
    <w:rsid w:val="00135DE0"/>
    <w:rsid w:val="0013661E"/>
    <w:rsid w:val="00137880"/>
    <w:rsid w:val="00140938"/>
    <w:rsid w:val="0014166B"/>
    <w:rsid w:val="001417C6"/>
    <w:rsid w:val="00141885"/>
    <w:rsid w:val="00142FDD"/>
    <w:rsid w:val="001435D2"/>
    <w:rsid w:val="001442D5"/>
    <w:rsid w:val="0014461D"/>
    <w:rsid w:val="001447DA"/>
    <w:rsid w:val="001454D7"/>
    <w:rsid w:val="00145A4F"/>
    <w:rsid w:val="00145E2A"/>
    <w:rsid w:val="00146021"/>
    <w:rsid w:val="00146B72"/>
    <w:rsid w:val="00147761"/>
    <w:rsid w:val="001520B5"/>
    <w:rsid w:val="001529C2"/>
    <w:rsid w:val="00152F49"/>
    <w:rsid w:val="00153698"/>
    <w:rsid w:val="0015380C"/>
    <w:rsid w:val="001542A6"/>
    <w:rsid w:val="00155266"/>
    <w:rsid w:val="00155485"/>
    <w:rsid w:val="001557EB"/>
    <w:rsid w:val="0015590F"/>
    <w:rsid w:val="001571FE"/>
    <w:rsid w:val="00157903"/>
    <w:rsid w:val="00157AE3"/>
    <w:rsid w:val="00157B03"/>
    <w:rsid w:val="00157BAC"/>
    <w:rsid w:val="00157E28"/>
    <w:rsid w:val="00157ED7"/>
    <w:rsid w:val="00163412"/>
    <w:rsid w:val="001639AC"/>
    <w:rsid w:val="00163F7F"/>
    <w:rsid w:val="00164289"/>
    <w:rsid w:val="00164A5B"/>
    <w:rsid w:val="00165E2D"/>
    <w:rsid w:val="00166525"/>
    <w:rsid w:val="00166542"/>
    <w:rsid w:val="00166D64"/>
    <w:rsid w:val="00170369"/>
    <w:rsid w:val="00170FD0"/>
    <w:rsid w:val="00171E89"/>
    <w:rsid w:val="001720A4"/>
    <w:rsid w:val="00173621"/>
    <w:rsid w:val="00173BDD"/>
    <w:rsid w:val="001743ED"/>
    <w:rsid w:val="00174A3B"/>
    <w:rsid w:val="00175218"/>
    <w:rsid w:val="00175561"/>
    <w:rsid w:val="001761C4"/>
    <w:rsid w:val="00176473"/>
    <w:rsid w:val="00176A0E"/>
    <w:rsid w:val="00180356"/>
    <w:rsid w:val="0018038C"/>
    <w:rsid w:val="0018094D"/>
    <w:rsid w:val="0018165E"/>
    <w:rsid w:val="00184FB1"/>
    <w:rsid w:val="001852D4"/>
    <w:rsid w:val="00187A79"/>
    <w:rsid w:val="001912A2"/>
    <w:rsid w:val="001919A7"/>
    <w:rsid w:val="00191A51"/>
    <w:rsid w:val="00192324"/>
    <w:rsid w:val="0019283E"/>
    <w:rsid w:val="00192E06"/>
    <w:rsid w:val="00193891"/>
    <w:rsid w:val="00194061"/>
    <w:rsid w:val="00194784"/>
    <w:rsid w:val="00195371"/>
    <w:rsid w:val="001953AF"/>
    <w:rsid w:val="001957B3"/>
    <w:rsid w:val="00196101"/>
    <w:rsid w:val="001965B3"/>
    <w:rsid w:val="00196883"/>
    <w:rsid w:val="001977FC"/>
    <w:rsid w:val="0019789D"/>
    <w:rsid w:val="001A00CE"/>
    <w:rsid w:val="001A0834"/>
    <w:rsid w:val="001A0979"/>
    <w:rsid w:val="001A1963"/>
    <w:rsid w:val="001A23FC"/>
    <w:rsid w:val="001A2645"/>
    <w:rsid w:val="001A2CFA"/>
    <w:rsid w:val="001A50C1"/>
    <w:rsid w:val="001A638F"/>
    <w:rsid w:val="001A6713"/>
    <w:rsid w:val="001A6F4B"/>
    <w:rsid w:val="001A739E"/>
    <w:rsid w:val="001A7E48"/>
    <w:rsid w:val="001B0A34"/>
    <w:rsid w:val="001B311E"/>
    <w:rsid w:val="001B37DC"/>
    <w:rsid w:val="001B3E7D"/>
    <w:rsid w:val="001B408A"/>
    <w:rsid w:val="001B4635"/>
    <w:rsid w:val="001B5A5E"/>
    <w:rsid w:val="001B624C"/>
    <w:rsid w:val="001B71A7"/>
    <w:rsid w:val="001B73E7"/>
    <w:rsid w:val="001C01D2"/>
    <w:rsid w:val="001C0254"/>
    <w:rsid w:val="001C0CE1"/>
    <w:rsid w:val="001C0D78"/>
    <w:rsid w:val="001C0ECA"/>
    <w:rsid w:val="001C1162"/>
    <w:rsid w:val="001C1447"/>
    <w:rsid w:val="001C1611"/>
    <w:rsid w:val="001C2650"/>
    <w:rsid w:val="001C3A0E"/>
    <w:rsid w:val="001C470C"/>
    <w:rsid w:val="001C52BA"/>
    <w:rsid w:val="001D092F"/>
    <w:rsid w:val="001D1882"/>
    <w:rsid w:val="001D19B9"/>
    <w:rsid w:val="001D2892"/>
    <w:rsid w:val="001D386C"/>
    <w:rsid w:val="001D48A4"/>
    <w:rsid w:val="001D5367"/>
    <w:rsid w:val="001D7185"/>
    <w:rsid w:val="001E01E6"/>
    <w:rsid w:val="001E05EE"/>
    <w:rsid w:val="001E0AD9"/>
    <w:rsid w:val="001E1CBC"/>
    <w:rsid w:val="001E2400"/>
    <w:rsid w:val="001E278E"/>
    <w:rsid w:val="001E4235"/>
    <w:rsid w:val="001E463B"/>
    <w:rsid w:val="001E5083"/>
    <w:rsid w:val="001E53EF"/>
    <w:rsid w:val="001E610E"/>
    <w:rsid w:val="001E632B"/>
    <w:rsid w:val="001E67FA"/>
    <w:rsid w:val="001E6C91"/>
    <w:rsid w:val="001E6F38"/>
    <w:rsid w:val="001E6F97"/>
    <w:rsid w:val="001E7220"/>
    <w:rsid w:val="001E763E"/>
    <w:rsid w:val="001F05D4"/>
    <w:rsid w:val="001F09E6"/>
    <w:rsid w:val="001F3577"/>
    <w:rsid w:val="001F402B"/>
    <w:rsid w:val="001F4B1D"/>
    <w:rsid w:val="001F56AC"/>
    <w:rsid w:val="001F5B54"/>
    <w:rsid w:val="001F768B"/>
    <w:rsid w:val="002004BD"/>
    <w:rsid w:val="00201E34"/>
    <w:rsid w:val="00201E5B"/>
    <w:rsid w:val="00202558"/>
    <w:rsid w:val="002026B2"/>
    <w:rsid w:val="00202F9A"/>
    <w:rsid w:val="00203AF1"/>
    <w:rsid w:val="0020410B"/>
    <w:rsid w:val="00204A73"/>
    <w:rsid w:val="00204AB7"/>
    <w:rsid w:val="00205313"/>
    <w:rsid w:val="002054B8"/>
    <w:rsid w:val="00205ABB"/>
    <w:rsid w:val="00206338"/>
    <w:rsid w:val="00207106"/>
    <w:rsid w:val="0021080D"/>
    <w:rsid w:val="00210E75"/>
    <w:rsid w:val="00213019"/>
    <w:rsid w:val="00213A37"/>
    <w:rsid w:val="00214060"/>
    <w:rsid w:val="00216361"/>
    <w:rsid w:val="00217308"/>
    <w:rsid w:val="00217649"/>
    <w:rsid w:val="00217FF8"/>
    <w:rsid w:val="002213F3"/>
    <w:rsid w:val="002219E0"/>
    <w:rsid w:val="00224A0D"/>
    <w:rsid w:val="0022522A"/>
    <w:rsid w:val="002262F2"/>
    <w:rsid w:val="00226CC5"/>
    <w:rsid w:val="00230358"/>
    <w:rsid w:val="00230686"/>
    <w:rsid w:val="00232199"/>
    <w:rsid w:val="002324BB"/>
    <w:rsid w:val="00232D9E"/>
    <w:rsid w:val="002342B4"/>
    <w:rsid w:val="00234CB9"/>
    <w:rsid w:val="0023678D"/>
    <w:rsid w:val="00236815"/>
    <w:rsid w:val="00236966"/>
    <w:rsid w:val="00236B17"/>
    <w:rsid w:val="00236C5B"/>
    <w:rsid w:val="00236F6B"/>
    <w:rsid w:val="002374C2"/>
    <w:rsid w:val="002401C7"/>
    <w:rsid w:val="00240C7A"/>
    <w:rsid w:val="00241151"/>
    <w:rsid w:val="0024212F"/>
    <w:rsid w:val="0024228C"/>
    <w:rsid w:val="002426F1"/>
    <w:rsid w:val="002429E2"/>
    <w:rsid w:val="00242B65"/>
    <w:rsid w:val="00243087"/>
    <w:rsid w:val="0024318B"/>
    <w:rsid w:val="00244251"/>
    <w:rsid w:val="00244DD1"/>
    <w:rsid w:val="0024567D"/>
    <w:rsid w:val="00247E1B"/>
    <w:rsid w:val="002508A5"/>
    <w:rsid w:val="00251648"/>
    <w:rsid w:val="00251727"/>
    <w:rsid w:val="00251CA2"/>
    <w:rsid w:val="002527C9"/>
    <w:rsid w:val="00253B78"/>
    <w:rsid w:val="00253C4B"/>
    <w:rsid w:val="0025404E"/>
    <w:rsid w:val="00254B29"/>
    <w:rsid w:val="002551B1"/>
    <w:rsid w:val="0025669B"/>
    <w:rsid w:val="002566D7"/>
    <w:rsid w:val="00256990"/>
    <w:rsid w:val="0025789D"/>
    <w:rsid w:val="002601F7"/>
    <w:rsid w:val="002612C5"/>
    <w:rsid w:val="00261592"/>
    <w:rsid w:val="00261C35"/>
    <w:rsid w:val="00262278"/>
    <w:rsid w:val="0026241A"/>
    <w:rsid w:val="00262658"/>
    <w:rsid w:val="002652B1"/>
    <w:rsid w:val="002655B4"/>
    <w:rsid w:val="00266704"/>
    <w:rsid w:val="00267CB9"/>
    <w:rsid w:val="00267E41"/>
    <w:rsid w:val="00272043"/>
    <w:rsid w:val="0027262C"/>
    <w:rsid w:val="00272807"/>
    <w:rsid w:val="0027674F"/>
    <w:rsid w:val="00276DEA"/>
    <w:rsid w:val="00277655"/>
    <w:rsid w:val="00277A13"/>
    <w:rsid w:val="002800B8"/>
    <w:rsid w:val="00280AFD"/>
    <w:rsid w:val="00280D17"/>
    <w:rsid w:val="0028114F"/>
    <w:rsid w:val="00281632"/>
    <w:rsid w:val="002819EE"/>
    <w:rsid w:val="0028222D"/>
    <w:rsid w:val="00284027"/>
    <w:rsid w:val="00284936"/>
    <w:rsid w:val="002854B6"/>
    <w:rsid w:val="00285B08"/>
    <w:rsid w:val="00286521"/>
    <w:rsid w:val="0028685F"/>
    <w:rsid w:val="002869EC"/>
    <w:rsid w:val="00286DEF"/>
    <w:rsid w:val="00287258"/>
    <w:rsid w:val="00287861"/>
    <w:rsid w:val="0029007F"/>
    <w:rsid w:val="0029050B"/>
    <w:rsid w:val="00290589"/>
    <w:rsid w:val="00291B78"/>
    <w:rsid w:val="00294089"/>
    <w:rsid w:val="00296824"/>
    <w:rsid w:val="00297EBF"/>
    <w:rsid w:val="002A15E0"/>
    <w:rsid w:val="002A1B0D"/>
    <w:rsid w:val="002A3236"/>
    <w:rsid w:val="002A359D"/>
    <w:rsid w:val="002A3F3D"/>
    <w:rsid w:val="002A4279"/>
    <w:rsid w:val="002A4AC0"/>
    <w:rsid w:val="002A4F81"/>
    <w:rsid w:val="002A516C"/>
    <w:rsid w:val="002A5DCF"/>
    <w:rsid w:val="002A5E4B"/>
    <w:rsid w:val="002A68B2"/>
    <w:rsid w:val="002B0AE3"/>
    <w:rsid w:val="002B0C9A"/>
    <w:rsid w:val="002B0CBD"/>
    <w:rsid w:val="002B1087"/>
    <w:rsid w:val="002B1A15"/>
    <w:rsid w:val="002B1EFC"/>
    <w:rsid w:val="002B1F56"/>
    <w:rsid w:val="002B7382"/>
    <w:rsid w:val="002B7878"/>
    <w:rsid w:val="002C0724"/>
    <w:rsid w:val="002C17F6"/>
    <w:rsid w:val="002C1AB2"/>
    <w:rsid w:val="002C1DE3"/>
    <w:rsid w:val="002C2B31"/>
    <w:rsid w:val="002C2D19"/>
    <w:rsid w:val="002C3B8D"/>
    <w:rsid w:val="002C3F5A"/>
    <w:rsid w:val="002C3F71"/>
    <w:rsid w:val="002C4A2A"/>
    <w:rsid w:val="002C4C39"/>
    <w:rsid w:val="002C5A61"/>
    <w:rsid w:val="002C5D5A"/>
    <w:rsid w:val="002C620A"/>
    <w:rsid w:val="002D1178"/>
    <w:rsid w:val="002D1B2A"/>
    <w:rsid w:val="002D2764"/>
    <w:rsid w:val="002D27CC"/>
    <w:rsid w:val="002D4665"/>
    <w:rsid w:val="002D46F2"/>
    <w:rsid w:val="002D4F30"/>
    <w:rsid w:val="002D5309"/>
    <w:rsid w:val="002D5938"/>
    <w:rsid w:val="002D5A16"/>
    <w:rsid w:val="002D5E77"/>
    <w:rsid w:val="002D7A93"/>
    <w:rsid w:val="002E0218"/>
    <w:rsid w:val="002E040B"/>
    <w:rsid w:val="002E0459"/>
    <w:rsid w:val="002E07D1"/>
    <w:rsid w:val="002E0B6C"/>
    <w:rsid w:val="002E2A67"/>
    <w:rsid w:val="002E2BC7"/>
    <w:rsid w:val="002E38D5"/>
    <w:rsid w:val="002E3BDC"/>
    <w:rsid w:val="002E3F55"/>
    <w:rsid w:val="002E3F92"/>
    <w:rsid w:val="002E4C16"/>
    <w:rsid w:val="002E5777"/>
    <w:rsid w:val="002E6A19"/>
    <w:rsid w:val="002E70AE"/>
    <w:rsid w:val="002E70E7"/>
    <w:rsid w:val="002E7452"/>
    <w:rsid w:val="002E7563"/>
    <w:rsid w:val="002E7D1F"/>
    <w:rsid w:val="002F0451"/>
    <w:rsid w:val="002F0E7C"/>
    <w:rsid w:val="002F1674"/>
    <w:rsid w:val="002F343B"/>
    <w:rsid w:val="002F3539"/>
    <w:rsid w:val="002F3A39"/>
    <w:rsid w:val="002F3C4D"/>
    <w:rsid w:val="002F40C2"/>
    <w:rsid w:val="002F43BA"/>
    <w:rsid w:val="002F4598"/>
    <w:rsid w:val="002F51CD"/>
    <w:rsid w:val="002F5C02"/>
    <w:rsid w:val="002F6292"/>
    <w:rsid w:val="002F6D71"/>
    <w:rsid w:val="002F729A"/>
    <w:rsid w:val="002F7738"/>
    <w:rsid w:val="00300568"/>
    <w:rsid w:val="00300737"/>
    <w:rsid w:val="00301322"/>
    <w:rsid w:val="00301345"/>
    <w:rsid w:val="003024BB"/>
    <w:rsid w:val="00302E18"/>
    <w:rsid w:val="00304EF5"/>
    <w:rsid w:val="003062B8"/>
    <w:rsid w:val="00306944"/>
    <w:rsid w:val="00306E20"/>
    <w:rsid w:val="00306E35"/>
    <w:rsid w:val="00306EEB"/>
    <w:rsid w:val="00307139"/>
    <w:rsid w:val="003077A7"/>
    <w:rsid w:val="00310008"/>
    <w:rsid w:val="0031032D"/>
    <w:rsid w:val="0031164C"/>
    <w:rsid w:val="0031246B"/>
    <w:rsid w:val="00312FB3"/>
    <w:rsid w:val="0031346E"/>
    <w:rsid w:val="003149BE"/>
    <w:rsid w:val="00315ACF"/>
    <w:rsid w:val="0031621F"/>
    <w:rsid w:val="0032063B"/>
    <w:rsid w:val="003233CE"/>
    <w:rsid w:val="003239AD"/>
    <w:rsid w:val="00323FF1"/>
    <w:rsid w:val="00324423"/>
    <w:rsid w:val="00324E09"/>
    <w:rsid w:val="003254F1"/>
    <w:rsid w:val="00325E2C"/>
    <w:rsid w:val="0032621B"/>
    <w:rsid w:val="00327DD0"/>
    <w:rsid w:val="0033006F"/>
    <w:rsid w:val="00330E1D"/>
    <w:rsid w:val="00331AF5"/>
    <w:rsid w:val="00331D80"/>
    <w:rsid w:val="00331EB9"/>
    <w:rsid w:val="00333742"/>
    <w:rsid w:val="003339B7"/>
    <w:rsid w:val="00334039"/>
    <w:rsid w:val="003353E9"/>
    <w:rsid w:val="00335840"/>
    <w:rsid w:val="00336394"/>
    <w:rsid w:val="00336EDD"/>
    <w:rsid w:val="0033759C"/>
    <w:rsid w:val="00341AD2"/>
    <w:rsid w:val="00341BD5"/>
    <w:rsid w:val="00341C23"/>
    <w:rsid w:val="00341F24"/>
    <w:rsid w:val="00342062"/>
    <w:rsid w:val="00344A10"/>
    <w:rsid w:val="00344B7B"/>
    <w:rsid w:val="0034638A"/>
    <w:rsid w:val="003475A7"/>
    <w:rsid w:val="00347FC3"/>
    <w:rsid w:val="00350402"/>
    <w:rsid w:val="0035094F"/>
    <w:rsid w:val="00350E43"/>
    <w:rsid w:val="003520BA"/>
    <w:rsid w:val="003527B7"/>
    <w:rsid w:val="00353402"/>
    <w:rsid w:val="0035340C"/>
    <w:rsid w:val="003603D5"/>
    <w:rsid w:val="00360453"/>
    <w:rsid w:val="00362805"/>
    <w:rsid w:val="00362CCD"/>
    <w:rsid w:val="00362E26"/>
    <w:rsid w:val="00363D02"/>
    <w:rsid w:val="003704B4"/>
    <w:rsid w:val="00371B07"/>
    <w:rsid w:val="00375C2C"/>
    <w:rsid w:val="00375FAB"/>
    <w:rsid w:val="00376287"/>
    <w:rsid w:val="00377423"/>
    <w:rsid w:val="00377CC9"/>
    <w:rsid w:val="0038149B"/>
    <w:rsid w:val="00381AC5"/>
    <w:rsid w:val="00383B5E"/>
    <w:rsid w:val="00384CB0"/>
    <w:rsid w:val="00385EA2"/>
    <w:rsid w:val="003867A7"/>
    <w:rsid w:val="003869DA"/>
    <w:rsid w:val="00386A23"/>
    <w:rsid w:val="00387C24"/>
    <w:rsid w:val="00391E79"/>
    <w:rsid w:val="00392352"/>
    <w:rsid w:val="00392425"/>
    <w:rsid w:val="00396BC3"/>
    <w:rsid w:val="00397E9A"/>
    <w:rsid w:val="003A12B7"/>
    <w:rsid w:val="003A219D"/>
    <w:rsid w:val="003A394A"/>
    <w:rsid w:val="003A3BF9"/>
    <w:rsid w:val="003A684D"/>
    <w:rsid w:val="003A6CC0"/>
    <w:rsid w:val="003A6F9B"/>
    <w:rsid w:val="003A71DB"/>
    <w:rsid w:val="003A7A45"/>
    <w:rsid w:val="003B0C36"/>
    <w:rsid w:val="003B2C07"/>
    <w:rsid w:val="003B2DF9"/>
    <w:rsid w:val="003B5C52"/>
    <w:rsid w:val="003B615F"/>
    <w:rsid w:val="003B649B"/>
    <w:rsid w:val="003B6CA6"/>
    <w:rsid w:val="003B7B7E"/>
    <w:rsid w:val="003C0785"/>
    <w:rsid w:val="003C156D"/>
    <w:rsid w:val="003C1849"/>
    <w:rsid w:val="003C1A4C"/>
    <w:rsid w:val="003C1BC9"/>
    <w:rsid w:val="003C2E07"/>
    <w:rsid w:val="003C36D4"/>
    <w:rsid w:val="003C4BA9"/>
    <w:rsid w:val="003C5E55"/>
    <w:rsid w:val="003C5E94"/>
    <w:rsid w:val="003C6026"/>
    <w:rsid w:val="003C6FA2"/>
    <w:rsid w:val="003C7745"/>
    <w:rsid w:val="003C7ACA"/>
    <w:rsid w:val="003D06CE"/>
    <w:rsid w:val="003D082D"/>
    <w:rsid w:val="003D2D8E"/>
    <w:rsid w:val="003D3C8F"/>
    <w:rsid w:val="003D5E8B"/>
    <w:rsid w:val="003D727D"/>
    <w:rsid w:val="003D77EC"/>
    <w:rsid w:val="003D7FF9"/>
    <w:rsid w:val="003E0CAD"/>
    <w:rsid w:val="003E1AE3"/>
    <w:rsid w:val="003E1C50"/>
    <w:rsid w:val="003E1D99"/>
    <w:rsid w:val="003E1F4E"/>
    <w:rsid w:val="003E2B6E"/>
    <w:rsid w:val="003E3103"/>
    <w:rsid w:val="003E338F"/>
    <w:rsid w:val="003E41DF"/>
    <w:rsid w:val="003E440C"/>
    <w:rsid w:val="003E5305"/>
    <w:rsid w:val="003E5D04"/>
    <w:rsid w:val="003E5DBF"/>
    <w:rsid w:val="003E6350"/>
    <w:rsid w:val="003F11D2"/>
    <w:rsid w:val="003F6FA1"/>
    <w:rsid w:val="003F72FD"/>
    <w:rsid w:val="0040178F"/>
    <w:rsid w:val="00401EF4"/>
    <w:rsid w:val="004034CD"/>
    <w:rsid w:val="00403DC6"/>
    <w:rsid w:val="0040436B"/>
    <w:rsid w:val="00404F1F"/>
    <w:rsid w:val="0040554D"/>
    <w:rsid w:val="004055DE"/>
    <w:rsid w:val="0040668F"/>
    <w:rsid w:val="0040710C"/>
    <w:rsid w:val="00407469"/>
    <w:rsid w:val="0040767E"/>
    <w:rsid w:val="004076B6"/>
    <w:rsid w:val="00407917"/>
    <w:rsid w:val="0041005A"/>
    <w:rsid w:val="00410F6B"/>
    <w:rsid w:val="004117C0"/>
    <w:rsid w:val="00411AA6"/>
    <w:rsid w:val="00412310"/>
    <w:rsid w:val="00412B0F"/>
    <w:rsid w:val="00412E3E"/>
    <w:rsid w:val="00414610"/>
    <w:rsid w:val="00415927"/>
    <w:rsid w:val="00415A61"/>
    <w:rsid w:val="00415D78"/>
    <w:rsid w:val="004163DE"/>
    <w:rsid w:val="00416E33"/>
    <w:rsid w:val="00416E61"/>
    <w:rsid w:val="00416F46"/>
    <w:rsid w:val="004209CB"/>
    <w:rsid w:val="00420A19"/>
    <w:rsid w:val="004219FA"/>
    <w:rsid w:val="00423480"/>
    <w:rsid w:val="00424105"/>
    <w:rsid w:val="004241AC"/>
    <w:rsid w:val="00424D0C"/>
    <w:rsid w:val="00425226"/>
    <w:rsid w:val="004257B3"/>
    <w:rsid w:val="00425CFC"/>
    <w:rsid w:val="004264E7"/>
    <w:rsid w:val="00431382"/>
    <w:rsid w:val="00431A40"/>
    <w:rsid w:val="00432197"/>
    <w:rsid w:val="004329AE"/>
    <w:rsid w:val="00432C4C"/>
    <w:rsid w:val="00432D15"/>
    <w:rsid w:val="00433587"/>
    <w:rsid w:val="0043363A"/>
    <w:rsid w:val="00434233"/>
    <w:rsid w:val="004346FF"/>
    <w:rsid w:val="00434BBC"/>
    <w:rsid w:val="004358A5"/>
    <w:rsid w:val="00436075"/>
    <w:rsid w:val="0043630E"/>
    <w:rsid w:val="004363D4"/>
    <w:rsid w:val="004365F3"/>
    <w:rsid w:val="00436BC2"/>
    <w:rsid w:val="00437146"/>
    <w:rsid w:val="00437339"/>
    <w:rsid w:val="00437D9B"/>
    <w:rsid w:val="004408C1"/>
    <w:rsid w:val="00440BBA"/>
    <w:rsid w:val="004410D1"/>
    <w:rsid w:val="00441138"/>
    <w:rsid w:val="00441DE4"/>
    <w:rsid w:val="00445138"/>
    <w:rsid w:val="0044524F"/>
    <w:rsid w:val="004457DA"/>
    <w:rsid w:val="00445BDD"/>
    <w:rsid w:val="00445E06"/>
    <w:rsid w:val="00446BC9"/>
    <w:rsid w:val="004472B0"/>
    <w:rsid w:val="00447C1D"/>
    <w:rsid w:val="0045036C"/>
    <w:rsid w:val="004504FB"/>
    <w:rsid w:val="00451B7C"/>
    <w:rsid w:val="00452511"/>
    <w:rsid w:val="00452803"/>
    <w:rsid w:val="004543C7"/>
    <w:rsid w:val="0045497B"/>
    <w:rsid w:val="00454A27"/>
    <w:rsid w:val="00455811"/>
    <w:rsid w:val="00455F2B"/>
    <w:rsid w:val="00456724"/>
    <w:rsid w:val="00457ED9"/>
    <w:rsid w:val="0046205F"/>
    <w:rsid w:val="00463CD8"/>
    <w:rsid w:val="004658EA"/>
    <w:rsid w:val="00467056"/>
    <w:rsid w:val="00467A01"/>
    <w:rsid w:val="0047005D"/>
    <w:rsid w:val="004719C7"/>
    <w:rsid w:val="0047225E"/>
    <w:rsid w:val="0047268B"/>
    <w:rsid w:val="004726E9"/>
    <w:rsid w:val="004738AD"/>
    <w:rsid w:val="0047573A"/>
    <w:rsid w:val="00475F04"/>
    <w:rsid w:val="00476322"/>
    <w:rsid w:val="004767AD"/>
    <w:rsid w:val="004769C2"/>
    <w:rsid w:val="00476EB3"/>
    <w:rsid w:val="0048079A"/>
    <w:rsid w:val="00481841"/>
    <w:rsid w:val="004820B8"/>
    <w:rsid w:val="004854B0"/>
    <w:rsid w:val="00487358"/>
    <w:rsid w:val="0048783A"/>
    <w:rsid w:val="0049027C"/>
    <w:rsid w:val="004902B9"/>
    <w:rsid w:val="00491477"/>
    <w:rsid w:val="00491625"/>
    <w:rsid w:val="00492855"/>
    <w:rsid w:val="00492C8D"/>
    <w:rsid w:val="0049391C"/>
    <w:rsid w:val="0049414E"/>
    <w:rsid w:val="00496631"/>
    <w:rsid w:val="004966E6"/>
    <w:rsid w:val="00496FBC"/>
    <w:rsid w:val="004A0944"/>
    <w:rsid w:val="004A108A"/>
    <w:rsid w:val="004A1AAC"/>
    <w:rsid w:val="004A2337"/>
    <w:rsid w:val="004A2CCA"/>
    <w:rsid w:val="004A3056"/>
    <w:rsid w:val="004A3B94"/>
    <w:rsid w:val="004A4138"/>
    <w:rsid w:val="004A4F9A"/>
    <w:rsid w:val="004A5115"/>
    <w:rsid w:val="004A5351"/>
    <w:rsid w:val="004A5353"/>
    <w:rsid w:val="004A594F"/>
    <w:rsid w:val="004A5F25"/>
    <w:rsid w:val="004A6165"/>
    <w:rsid w:val="004A6499"/>
    <w:rsid w:val="004A77AF"/>
    <w:rsid w:val="004A7B03"/>
    <w:rsid w:val="004A7C6E"/>
    <w:rsid w:val="004B1384"/>
    <w:rsid w:val="004B30F4"/>
    <w:rsid w:val="004B480E"/>
    <w:rsid w:val="004B4AB2"/>
    <w:rsid w:val="004B4AB5"/>
    <w:rsid w:val="004B50C8"/>
    <w:rsid w:val="004B67B4"/>
    <w:rsid w:val="004B742C"/>
    <w:rsid w:val="004B79A1"/>
    <w:rsid w:val="004C03F8"/>
    <w:rsid w:val="004C05A4"/>
    <w:rsid w:val="004C2E4B"/>
    <w:rsid w:val="004C3063"/>
    <w:rsid w:val="004C397D"/>
    <w:rsid w:val="004C3B37"/>
    <w:rsid w:val="004C4728"/>
    <w:rsid w:val="004C4DED"/>
    <w:rsid w:val="004C4ED1"/>
    <w:rsid w:val="004C5108"/>
    <w:rsid w:val="004C54D7"/>
    <w:rsid w:val="004C54FE"/>
    <w:rsid w:val="004C560F"/>
    <w:rsid w:val="004C5676"/>
    <w:rsid w:val="004C62C6"/>
    <w:rsid w:val="004C67E1"/>
    <w:rsid w:val="004C6A37"/>
    <w:rsid w:val="004C6EE8"/>
    <w:rsid w:val="004C730D"/>
    <w:rsid w:val="004C7D26"/>
    <w:rsid w:val="004D06E7"/>
    <w:rsid w:val="004D0E88"/>
    <w:rsid w:val="004D12FA"/>
    <w:rsid w:val="004D24FC"/>
    <w:rsid w:val="004D3631"/>
    <w:rsid w:val="004D3D10"/>
    <w:rsid w:val="004D4A6C"/>
    <w:rsid w:val="004D5517"/>
    <w:rsid w:val="004D5F72"/>
    <w:rsid w:val="004E0A81"/>
    <w:rsid w:val="004E1027"/>
    <w:rsid w:val="004E1677"/>
    <w:rsid w:val="004E1B09"/>
    <w:rsid w:val="004E27AA"/>
    <w:rsid w:val="004E2AC9"/>
    <w:rsid w:val="004E33D5"/>
    <w:rsid w:val="004E373E"/>
    <w:rsid w:val="004E451B"/>
    <w:rsid w:val="004E4B89"/>
    <w:rsid w:val="004E6DE4"/>
    <w:rsid w:val="004E70F6"/>
    <w:rsid w:val="004F05C7"/>
    <w:rsid w:val="004F0A24"/>
    <w:rsid w:val="004F0DF0"/>
    <w:rsid w:val="004F0F14"/>
    <w:rsid w:val="004F19E4"/>
    <w:rsid w:val="004F60B5"/>
    <w:rsid w:val="004F63A2"/>
    <w:rsid w:val="004F692F"/>
    <w:rsid w:val="004F727B"/>
    <w:rsid w:val="004F7F0B"/>
    <w:rsid w:val="0050054A"/>
    <w:rsid w:val="00500A2C"/>
    <w:rsid w:val="00500EAE"/>
    <w:rsid w:val="00501523"/>
    <w:rsid w:val="00501AFD"/>
    <w:rsid w:val="005025BE"/>
    <w:rsid w:val="005025DA"/>
    <w:rsid w:val="00503086"/>
    <w:rsid w:val="00503CBD"/>
    <w:rsid w:val="00504851"/>
    <w:rsid w:val="00506194"/>
    <w:rsid w:val="005069C2"/>
    <w:rsid w:val="005079D3"/>
    <w:rsid w:val="005102D3"/>
    <w:rsid w:val="00511659"/>
    <w:rsid w:val="0051171A"/>
    <w:rsid w:val="00511D49"/>
    <w:rsid w:val="0051232A"/>
    <w:rsid w:val="0051328B"/>
    <w:rsid w:val="0051351C"/>
    <w:rsid w:val="005152D1"/>
    <w:rsid w:val="00515969"/>
    <w:rsid w:val="00515B6A"/>
    <w:rsid w:val="00515E0D"/>
    <w:rsid w:val="005160CD"/>
    <w:rsid w:val="00516266"/>
    <w:rsid w:val="0051669B"/>
    <w:rsid w:val="005172B4"/>
    <w:rsid w:val="00517BAB"/>
    <w:rsid w:val="00520B1D"/>
    <w:rsid w:val="00521034"/>
    <w:rsid w:val="0052289F"/>
    <w:rsid w:val="00523747"/>
    <w:rsid w:val="005241E9"/>
    <w:rsid w:val="00524D19"/>
    <w:rsid w:val="0052522D"/>
    <w:rsid w:val="00525DBC"/>
    <w:rsid w:val="005260B4"/>
    <w:rsid w:val="00526E78"/>
    <w:rsid w:val="00526F42"/>
    <w:rsid w:val="005277F7"/>
    <w:rsid w:val="00527ED4"/>
    <w:rsid w:val="00530C95"/>
    <w:rsid w:val="005312D0"/>
    <w:rsid w:val="00531B46"/>
    <w:rsid w:val="00533F2C"/>
    <w:rsid w:val="005344D8"/>
    <w:rsid w:val="005356B0"/>
    <w:rsid w:val="00535EBB"/>
    <w:rsid w:val="005376D9"/>
    <w:rsid w:val="00537971"/>
    <w:rsid w:val="00537E58"/>
    <w:rsid w:val="005404FB"/>
    <w:rsid w:val="005434B5"/>
    <w:rsid w:val="005436C3"/>
    <w:rsid w:val="00543803"/>
    <w:rsid w:val="00543AA0"/>
    <w:rsid w:val="00544B3B"/>
    <w:rsid w:val="00544D13"/>
    <w:rsid w:val="00545868"/>
    <w:rsid w:val="00545963"/>
    <w:rsid w:val="00545FD2"/>
    <w:rsid w:val="00546EDF"/>
    <w:rsid w:val="00547BD9"/>
    <w:rsid w:val="0055092D"/>
    <w:rsid w:val="00551180"/>
    <w:rsid w:val="00552A69"/>
    <w:rsid w:val="005540A1"/>
    <w:rsid w:val="0055458C"/>
    <w:rsid w:val="00554608"/>
    <w:rsid w:val="00554CDA"/>
    <w:rsid w:val="00554F0C"/>
    <w:rsid w:val="005551A0"/>
    <w:rsid w:val="00556141"/>
    <w:rsid w:val="00556253"/>
    <w:rsid w:val="005563C9"/>
    <w:rsid w:val="0055724C"/>
    <w:rsid w:val="00557642"/>
    <w:rsid w:val="00561240"/>
    <w:rsid w:val="0056135D"/>
    <w:rsid w:val="00561867"/>
    <w:rsid w:val="00562B92"/>
    <w:rsid w:val="00563D99"/>
    <w:rsid w:val="005641A6"/>
    <w:rsid w:val="005645C9"/>
    <w:rsid w:val="005649D9"/>
    <w:rsid w:val="00564D02"/>
    <w:rsid w:val="00565180"/>
    <w:rsid w:val="00565B3D"/>
    <w:rsid w:val="00567AF3"/>
    <w:rsid w:val="0057135D"/>
    <w:rsid w:val="005721E8"/>
    <w:rsid w:val="00572FCA"/>
    <w:rsid w:val="0057311E"/>
    <w:rsid w:val="005734C0"/>
    <w:rsid w:val="00573CBE"/>
    <w:rsid w:val="005741B2"/>
    <w:rsid w:val="0057446A"/>
    <w:rsid w:val="00577517"/>
    <w:rsid w:val="00582DBA"/>
    <w:rsid w:val="005857E5"/>
    <w:rsid w:val="00585BBB"/>
    <w:rsid w:val="00585C1F"/>
    <w:rsid w:val="00585D35"/>
    <w:rsid w:val="00585E0B"/>
    <w:rsid w:val="00585F68"/>
    <w:rsid w:val="005866D6"/>
    <w:rsid w:val="00586DCA"/>
    <w:rsid w:val="005877E8"/>
    <w:rsid w:val="00587D8F"/>
    <w:rsid w:val="00587F85"/>
    <w:rsid w:val="005922B2"/>
    <w:rsid w:val="005926B1"/>
    <w:rsid w:val="00592844"/>
    <w:rsid w:val="00594A2D"/>
    <w:rsid w:val="00594C0D"/>
    <w:rsid w:val="00594D43"/>
    <w:rsid w:val="005950FE"/>
    <w:rsid w:val="00595276"/>
    <w:rsid w:val="00597B12"/>
    <w:rsid w:val="005A025E"/>
    <w:rsid w:val="005A0D1E"/>
    <w:rsid w:val="005A115A"/>
    <w:rsid w:val="005A1E27"/>
    <w:rsid w:val="005A33CE"/>
    <w:rsid w:val="005A39D3"/>
    <w:rsid w:val="005A46A8"/>
    <w:rsid w:val="005A608E"/>
    <w:rsid w:val="005A6B75"/>
    <w:rsid w:val="005A7D0C"/>
    <w:rsid w:val="005A7E35"/>
    <w:rsid w:val="005B084A"/>
    <w:rsid w:val="005B1C5B"/>
    <w:rsid w:val="005B1E43"/>
    <w:rsid w:val="005B25F3"/>
    <w:rsid w:val="005B28D9"/>
    <w:rsid w:val="005B2A21"/>
    <w:rsid w:val="005B62C4"/>
    <w:rsid w:val="005B7548"/>
    <w:rsid w:val="005C2228"/>
    <w:rsid w:val="005C28BE"/>
    <w:rsid w:val="005C401D"/>
    <w:rsid w:val="005C4CF0"/>
    <w:rsid w:val="005C57FC"/>
    <w:rsid w:val="005C6620"/>
    <w:rsid w:val="005D0696"/>
    <w:rsid w:val="005D06AD"/>
    <w:rsid w:val="005D17AD"/>
    <w:rsid w:val="005D2687"/>
    <w:rsid w:val="005D2ABB"/>
    <w:rsid w:val="005D330A"/>
    <w:rsid w:val="005D34B5"/>
    <w:rsid w:val="005D5B7D"/>
    <w:rsid w:val="005D6FEC"/>
    <w:rsid w:val="005D7F10"/>
    <w:rsid w:val="005E07F3"/>
    <w:rsid w:val="005E1041"/>
    <w:rsid w:val="005E1D7C"/>
    <w:rsid w:val="005E2A44"/>
    <w:rsid w:val="005E3575"/>
    <w:rsid w:val="005E4306"/>
    <w:rsid w:val="005E5045"/>
    <w:rsid w:val="005E5B4D"/>
    <w:rsid w:val="005E6BAC"/>
    <w:rsid w:val="005E6EF2"/>
    <w:rsid w:val="005E75AF"/>
    <w:rsid w:val="005E7DDC"/>
    <w:rsid w:val="005F04BE"/>
    <w:rsid w:val="005F0FEA"/>
    <w:rsid w:val="005F1C1E"/>
    <w:rsid w:val="005F2BC0"/>
    <w:rsid w:val="005F2BF0"/>
    <w:rsid w:val="005F4439"/>
    <w:rsid w:val="005F4A01"/>
    <w:rsid w:val="005F4EBB"/>
    <w:rsid w:val="005F5507"/>
    <w:rsid w:val="005F6C33"/>
    <w:rsid w:val="005F743D"/>
    <w:rsid w:val="005F7A1A"/>
    <w:rsid w:val="006008A7"/>
    <w:rsid w:val="00600971"/>
    <w:rsid w:val="0060170D"/>
    <w:rsid w:val="00603386"/>
    <w:rsid w:val="00603555"/>
    <w:rsid w:val="00603940"/>
    <w:rsid w:val="00604785"/>
    <w:rsid w:val="00604B26"/>
    <w:rsid w:val="00604B4E"/>
    <w:rsid w:val="00604CAE"/>
    <w:rsid w:val="0060585B"/>
    <w:rsid w:val="006062BF"/>
    <w:rsid w:val="00607465"/>
    <w:rsid w:val="00607C1B"/>
    <w:rsid w:val="00607C67"/>
    <w:rsid w:val="0061162E"/>
    <w:rsid w:val="006116D0"/>
    <w:rsid w:val="006119FF"/>
    <w:rsid w:val="006121D4"/>
    <w:rsid w:val="00612EE3"/>
    <w:rsid w:val="0061328D"/>
    <w:rsid w:val="00613961"/>
    <w:rsid w:val="006145DA"/>
    <w:rsid w:val="00614739"/>
    <w:rsid w:val="006155A2"/>
    <w:rsid w:val="00615725"/>
    <w:rsid w:val="00615FBE"/>
    <w:rsid w:val="006177FF"/>
    <w:rsid w:val="006206C2"/>
    <w:rsid w:val="00621758"/>
    <w:rsid w:val="006225D1"/>
    <w:rsid w:val="006230ED"/>
    <w:rsid w:val="0062391D"/>
    <w:rsid w:val="00623EAB"/>
    <w:rsid w:val="00623FEA"/>
    <w:rsid w:val="00624DEF"/>
    <w:rsid w:val="006250FC"/>
    <w:rsid w:val="006252BB"/>
    <w:rsid w:val="00625595"/>
    <w:rsid w:val="006258D5"/>
    <w:rsid w:val="0062613B"/>
    <w:rsid w:val="006273F4"/>
    <w:rsid w:val="006309E6"/>
    <w:rsid w:val="00630A01"/>
    <w:rsid w:val="0063229B"/>
    <w:rsid w:val="00632332"/>
    <w:rsid w:val="00634B75"/>
    <w:rsid w:val="00634F17"/>
    <w:rsid w:val="00635ACC"/>
    <w:rsid w:val="00636022"/>
    <w:rsid w:val="00636155"/>
    <w:rsid w:val="00636B60"/>
    <w:rsid w:val="00636CD5"/>
    <w:rsid w:val="006410D9"/>
    <w:rsid w:val="00642581"/>
    <w:rsid w:val="00642AA0"/>
    <w:rsid w:val="00643879"/>
    <w:rsid w:val="0064478B"/>
    <w:rsid w:val="006448BA"/>
    <w:rsid w:val="00644936"/>
    <w:rsid w:val="00645F0B"/>
    <w:rsid w:val="0064654A"/>
    <w:rsid w:val="00646F5F"/>
    <w:rsid w:val="00647E4C"/>
    <w:rsid w:val="00651B6B"/>
    <w:rsid w:val="0065214E"/>
    <w:rsid w:val="00652772"/>
    <w:rsid w:val="006529C9"/>
    <w:rsid w:val="00652C25"/>
    <w:rsid w:val="00653552"/>
    <w:rsid w:val="00654A81"/>
    <w:rsid w:val="00654BB0"/>
    <w:rsid w:val="00654C99"/>
    <w:rsid w:val="00655C95"/>
    <w:rsid w:val="00657586"/>
    <w:rsid w:val="00657B54"/>
    <w:rsid w:val="00657C0E"/>
    <w:rsid w:val="00657EC1"/>
    <w:rsid w:val="00660024"/>
    <w:rsid w:val="006614EC"/>
    <w:rsid w:val="006623AF"/>
    <w:rsid w:val="00662988"/>
    <w:rsid w:val="00663A01"/>
    <w:rsid w:val="00663BB7"/>
    <w:rsid w:val="00663BFD"/>
    <w:rsid w:val="00664DAA"/>
    <w:rsid w:val="0066518C"/>
    <w:rsid w:val="00665670"/>
    <w:rsid w:val="0066651C"/>
    <w:rsid w:val="00666926"/>
    <w:rsid w:val="0066692A"/>
    <w:rsid w:val="00667148"/>
    <w:rsid w:val="00667BE2"/>
    <w:rsid w:val="00670216"/>
    <w:rsid w:val="006706CC"/>
    <w:rsid w:val="0067142F"/>
    <w:rsid w:val="0067162B"/>
    <w:rsid w:val="006719DA"/>
    <w:rsid w:val="00671E8E"/>
    <w:rsid w:val="00672108"/>
    <w:rsid w:val="006734F6"/>
    <w:rsid w:val="006739F9"/>
    <w:rsid w:val="00676951"/>
    <w:rsid w:val="0067770F"/>
    <w:rsid w:val="006810EE"/>
    <w:rsid w:val="0068224D"/>
    <w:rsid w:val="00682FC3"/>
    <w:rsid w:val="00682FFF"/>
    <w:rsid w:val="00683F6F"/>
    <w:rsid w:val="0068420F"/>
    <w:rsid w:val="00684A74"/>
    <w:rsid w:val="00685D44"/>
    <w:rsid w:val="00690359"/>
    <w:rsid w:val="00690FD7"/>
    <w:rsid w:val="006923C5"/>
    <w:rsid w:val="00695102"/>
    <w:rsid w:val="00695C50"/>
    <w:rsid w:val="00695D4C"/>
    <w:rsid w:val="0069622E"/>
    <w:rsid w:val="006970F3"/>
    <w:rsid w:val="00697235"/>
    <w:rsid w:val="006977B3"/>
    <w:rsid w:val="006A0FB5"/>
    <w:rsid w:val="006A1570"/>
    <w:rsid w:val="006A2179"/>
    <w:rsid w:val="006A303E"/>
    <w:rsid w:val="006A456D"/>
    <w:rsid w:val="006A53B8"/>
    <w:rsid w:val="006A65A6"/>
    <w:rsid w:val="006A6615"/>
    <w:rsid w:val="006A6D88"/>
    <w:rsid w:val="006B0208"/>
    <w:rsid w:val="006B032A"/>
    <w:rsid w:val="006B0FE0"/>
    <w:rsid w:val="006B1A85"/>
    <w:rsid w:val="006B1FCF"/>
    <w:rsid w:val="006B2F08"/>
    <w:rsid w:val="006B3B90"/>
    <w:rsid w:val="006B54B2"/>
    <w:rsid w:val="006B54D2"/>
    <w:rsid w:val="006B6049"/>
    <w:rsid w:val="006B62EB"/>
    <w:rsid w:val="006B6609"/>
    <w:rsid w:val="006B7BD1"/>
    <w:rsid w:val="006B7FF4"/>
    <w:rsid w:val="006C183D"/>
    <w:rsid w:val="006C3715"/>
    <w:rsid w:val="006C3BBB"/>
    <w:rsid w:val="006C3D22"/>
    <w:rsid w:val="006C456A"/>
    <w:rsid w:val="006C47FC"/>
    <w:rsid w:val="006C6D98"/>
    <w:rsid w:val="006C790B"/>
    <w:rsid w:val="006D0CB3"/>
    <w:rsid w:val="006D101F"/>
    <w:rsid w:val="006D12D1"/>
    <w:rsid w:val="006D1AA4"/>
    <w:rsid w:val="006D20A4"/>
    <w:rsid w:val="006D21B6"/>
    <w:rsid w:val="006D2713"/>
    <w:rsid w:val="006D310C"/>
    <w:rsid w:val="006D3393"/>
    <w:rsid w:val="006D3D61"/>
    <w:rsid w:val="006D3E96"/>
    <w:rsid w:val="006D59BB"/>
    <w:rsid w:val="006D5C09"/>
    <w:rsid w:val="006D5C2D"/>
    <w:rsid w:val="006D61ED"/>
    <w:rsid w:val="006D7447"/>
    <w:rsid w:val="006D785F"/>
    <w:rsid w:val="006D7F1C"/>
    <w:rsid w:val="006E1A29"/>
    <w:rsid w:val="006E207F"/>
    <w:rsid w:val="006E2563"/>
    <w:rsid w:val="006E25FB"/>
    <w:rsid w:val="006E31EA"/>
    <w:rsid w:val="006E35F4"/>
    <w:rsid w:val="006E480A"/>
    <w:rsid w:val="006E5CA6"/>
    <w:rsid w:val="006E5DC7"/>
    <w:rsid w:val="006E6B4E"/>
    <w:rsid w:val="006F015C"/>
    <w:rsid w:val="006F0CB3"/>
    <w:rsid w:val="006F11CB"/>
    <w:rsid w:val="006F1E43"/>
    <w:rsid w:val="006F2B31"/>
    <w:rsid w:val="006F4405"/>
    <w:rsid w:val="006F58C9"/>
    <w:rsid w:val="006F5A0A"/>
    <w:rsid w:val="006F5B99"/>
    <w:rsid w:val="006F5D6B"/>
    <w:rsid w:val="006F7933"/>
    <w:rsid w:val="0070126E"/>
    <w:rsid w:val="0070196C"/>
    <w:rsid w:val="007022C1"/>
    <w:rsid w:val="00702BDA"/>
    <w:rsid w:val="00704588"/>
    <w:rsid w:val="00704620"/>
    <w:rsid w:val="0070504F"/>
    <w:rsid w:val="007055E3"/>
    <w:rsid w:val="0070682C"/>
    <w:rsid w:val="00706D8C"/>
    <w:rsid w:val="00707B29"/>
    <w:rsid w:val="00707E96"/>
    <w:rsid w:val="007101B8"/>
    <w:rsid w:val="0071153D"/>
    <w:rsid w:val="00712081"/>
    <w:rsid w:val="007139CA"/>
    <w:rsid w:val="0071461C"/>
    <w:rsid w:val="00714882"/>
    <w:rsid w:val="00714D1F"/>
    <w:rsid w:val="00716D2A"/>
    <w:rsid w:val="00716EFF"/>
    <w:rsid w:val="0071775F"/>
    <w:rsid w:val="00717A32"/>
    <w:rsid w:val="00717CDF"/>
    <w:rsid w:val="00721154"/>
    <w:rsid w:val="00722F2A"/>
    <w:rsid w:val="00726330"/>
    <w:rsid w:val="00726536"/>
    <w:rsid w:val="00726F53"/>
    <w:rsid w:val="007270A6"/>
    <w:rsid w:val="007273AA"/>
    <w:rsid w:val="007274D0"/>
    <w:rsid w:val="0073099C"/>
    <w:rsid w:val="007318A3"/>
    <w:rsid w:val="007324A9"/>
    <w:rsid w:val="007324EB"/>
    <w:rsid w:val="00732F0F"/>
    <w:rsid w:val="00732F35"/>
    <w:rsid w:val="0073415D"/>
    <w:rsid w:val="007348A7"/>
    <w:rsid w:val="007349F9"/>
    <w:rsid w:val="00734E12"/>
    <w:rsid w:val="007355D3"/>
    <w:rsid w:val="00735C67"/>
    <w:rsid w:val="007367FD"/>
    <w:rsid w:val="00736D3D"/>
    <w:rsid w:val="00736DCB"/>
    <w:rsid w:val="00740BB7"/>
    <w:rsid w:val="00740EEB"/>
    <w:rsid w:val="007414C7"/>
    <w:rsid w:val="007419AB"/>
    <w:rsid w:val="007422C4"/>
    <w:rsid w:val="00742C4D"/>
    <w:rsid w:val="00744D47"/>
    <w:rsid w:val="0074614E"/>
    <w:rsid w:val="007471E9"/>
    <w:rsid w:val="00751D1E"/>
    <w:rsid w:val="00753042"/>
    <w:rsid w:val="007538D3"/>
    <w:rsid w:val="0075391E"/>
    <w:rsid w:val="007539CD"/>
    <w:rsid w:val="00754322"/>
    <w:rsid w:val="00754513"/>
    <w:rsid w:val="007549AD"/>
    <w:rsid w:val="00754A31"/>
    <w:rsid w:val="00754B2D"/>
    <w:rsid w:val="00755291"/>
    <w:rsid w:val="0075568E"/>
    <w:rsid w:val="007561B1"/>
    <w:rsid w:val="007563DD"/>
    <w:rsid w:val="00756519"/>
    <w:rsid w:val="00756AE5"/>
    <w:rsid w:val="00760522"/>
    <w:rsid w:val="00760EFA"/>
    <w:rsid w:val="00762D58"/>
    <w:rsid w:val="00762F51"/>
    <w:rsid w:val="00763D8C"/>
    <w:rsid w:val="00763F06"/>
    <w:rsid w:val="007658D9"/>
    <w:rsid w:val="00765DDB"/>
    <w:rsid w:val="00767BB2"/>
    <w:rsid w:val="00767C6C"/>
    <w:rsid w:val="007700A6"/>
    <w:rsid w:val="00770F14"/>
    <w:rsid w:val="00772912"/>
    <w:rsid w:val="00772F94"/>
    <w:rsid w:val="0077334A"/>
    <w:rsid w:val="00773B10"/>
    <w:rsid w:val="00777419"/>
    <w:rsid w:val="0077744A"/>
    <w:rsid w:val="00777D47"/>
    <w:rsid w:val="00780165"/>
    <w:rsid w:val="0078071B"/>
    <w:rsid w:val="00780908"/>
    <w:rsid w:val="00780DDD"/>
    <w:rsid w:val="0078138F"/>
    <w:rsid w:val="007814C8"/>
    <w:rsid w:val="00781DBD"/>
    <w:rsid w:val="007821F3"/>
    <w:rsid w:val="00783889"/>
    <w:rsid w:val="00783FAA"/>
    <w:rsid w:val="00784067"/>
    <w:rsid w:val="00785290"/>
    <w:rsid w:val="007900A0"/>
    <w:rsid w:val="0079163D"/>
    <w:rsid w:val="00792285"/>
    <w:rsid w:val="00792C24"/>
    <w:rsid w:val="00795641"/>
    <w:rsid w:val="00795BEF"/>
    <w:rsid w:val="007977F0"/>
    <w:rsid w:val="007A05DC"/>
    <w:rsid w:val="007A0E93"/>
    <w:rsid w:val="007A331F"/>
    <w:rsid w:val="007A3EDE"/>
    <w:rsid w:val="007A44C9"/>
    <w:rsid w:val="007A4A59"/>
    <w:rsid w:val="007A5716"/>
    <w:rsid w:val="007A7179"/>
    <w:rsid w:val="007A7BB3"/>
    <w:rsid w:val="007B06D9"/>
    <w:rsid w:val="007B149B"/>
    <w:rsid w:val="007B1694"/>
    <w:rsid w:val="007B31D6"/>
    <w:rsid w:val="007B37BC"/>
    <w:rsid w:val="007B381F"/>
    <w:rsid w:val="007B3AEA"/>
    <w:rsid w:val="007B3C04"/>
    <w:rsid w:val="007B3C41"/>
    <w:rsid w:val="007B43BC"/>
    <w:rsid w:val="007B536E"/>
    <w:rsid w:val="007B6100"/>
    <w:rsid w:val="007B62D1"/>
    <w:rsid w:val="007B686B"/>
    <w:rsid w:val="007B79E2"/>
    <w:rsid w:val="007B7E23"/>
    <w:rsid w:val="007C1354"/>
    <w:rsid w:val="007C1B5A"/>
    <w:rsid w:val="007C22A3"/>
    <w:rsid w:val="007C3FDD"/>
    <w:rsid w:val="007C457E"/>
    <w:rsid w:val="007C58CB"/>
    <w:rsid w:val="007C61E0"/>
    <w:rsid w:val="007D0B44"/>
    <w:rsid w:val="007D31BE"/>
    <w:rsid w:val="007D4BC7"/>
    <w:rsid w:val="007D58C5"/>
    <w:rsid w:val="007D59EF"/>
    <w:rsid w:val="007D5ABD"/>
    <w:rsid w:val="007D6AFF"/>
    <w:rsid w:val="007D72D8"/>
    <w:rsid w:val="007D7AF6"/>
    <w:rsid w:val="007E0376"/>
    <w:rsid w:val="007E0E00"/>
    <w:rsid w:val="007E1223"/>
    <w:rsid w:val="007E161D"/>
    <w:rsid w:val="007E2EA4"/>
    <w:rsid w:val="007E37F8"/>
    <w:rsid w:val="007E3C67"/>
    <w:rsid w:val="007E3CF6"/>
    <w:rsid w:val="007E459D"/>
    <w:rsid w:val="007E4E45"/>
    <w:rsid w:val="007E5208"/>
    <w:rsid w:val="007E635C"/>
    <w:rsid w:val="007E6977"/>
    <w:rsid w:val="007E73AB"/>
    <w:rsid w:val="007E79D0"/>
    <w:rsid w:val="007E7E80"/>
    <w:rsid w:val="007F0907"/>
    <w:rsid w:val="007F0F77"/>
    <w:rsid w:val="007F2C20"/>
    <w:rsid w:val="007F327D"/>
    <w:rsid w:val="007F368C"/>
    <w:rsid w:val="007F3F6F"/>
    <w:rsid w:val="007F51EC"/>
    <w:rsid w:val="007F59DD"/>
    <w:rsid w:val="007F5EB5"/>
    <w:rsid w:val="007F6CED"/>
    <w:rsid w:val="007F70B2"/>
    <w:rsid w:val="00800560"/>
    <w:rsid w:val="0080063D"/>
    <w:rsid w:val="00803672"/>
    <w:rsid w:val="00803B33"/>
    <w:rsid w:val="00805B3A"/>
    <w:rsid w:val="0080756F"/>
    <w:rsid w:val="008105A4"/>
    <w:rsid w:val="00810EA5"/>
    <w:rsid w:val="008113A4"/>
    <w:rsid w:val="0081161E"/>
    <w:rsid w:val="008121FD"/>
    <w:rsid w:val="0081250B"/>
    <w:rsid w:val="00812A49"/>
    <w:rsid w:val="00812F13"/>
    <w:rsid w:val="00813065"/>
    <w:rsid w:val="00813410"/>
    <w:rsid w:val="008135F0"/>
    <w:rsid w:val="00814AE1"/>
    <w:rsid w:val="0081584E"/>
    <w:rsid w:val="00815BD8"/>
    <w:rsid w:val="0081634F"/>
    <w:rsid w:val="00816A21"/>
    <w:rsid w:val="00817500"/>
    <w:rsid w:val="00817773"/>
    <w:rsid w:val="00817CC3"/>
    <w:rsid w:val="00820783"/>
    <w:rsid w:val="008209D9"/>
    <w:rsid w:val="008214F2"/>
    <w:rsid w:val="00822F47"/>
    <w:rsid w:val="00824F12"/>
    <w:rsid w:val="008257A7"/>
    <w:rsid w:val="00825BC3"/>
    <w:rsid w:val="00827847"/>
    <w:rsid w:val="00827CC3"/>
    <w:rsid w:val="00827E7B"/>
    <w:rsid w:val="00830346"/>
    <w:rsid w:val="00830CCC"/>
    <w:rsid w:val="0083204F"/>
    <w:rsid w:val="00832C55"/>
    <w:rsid w:val="00832D15"/>
    <w:rsid w:val="008331E0"/>
    <w:rsid w:val="00833409"/>
    <w:rsid w:val="00833A8D"/>
    <w:rsid w:val="00834955"/>
    <w:rsid w:val="00834BEA"/>
    <w:rsid w:val="008350A3"/>
    <w:rsid w:val="00835812"/>
    <w:rsid w:val="00836202"/>
    <w:rsid w:val="008366E9"/>
    <w:rsid w:val="008368C9"/>
    <w:rsid w:val="00836ECD"/>
    <w:rsid w:val="00836FED"/>
    <w:rsid w:val="00836FF3"/>
    <w:rsid w:val="008376B5"/>
    <w:rsid w:val="00840AF6"/>
    <w:rsid w:val="0084192B"/>
    <w:rsid w:val="00841D15"/>
    <w:rsid w:val="00842DA5"/>
    <w:rsid w:val="008432C2"/>
    <w:rsid w:val="00846678"/>
    <w:rsid w:val="00850274"/>
    <w:rsid w:val="00851080"/>
    <w:rsid w:val="00852616"/>
    <w:rsid w:val="008537B5"/>
    <w:rsid w:val="00853E8D"/>
    <w:rsid w:val="00854184"/>
    <w:rsid w:val="0085589B"/>
    <w:rsid w:val="00855CC1"/>
    <w:rsid w:val="0085635A"/>
    <w:rsid w:val="00856CFB"/>
    <w:rsid w:val="00857267"/>
    <w:rsid w:val="0085731E"/>
    <w:rsid w:val="00857F59"/>
    <w:rsid w:val="00861017"/>
    <w:rsid w:val="008618C5"/>
    <w:rsid w:val="00861935"/>
    <w:rsid w:val="00862620"/>
    <w:rsid w:val="0086359B"/>
    <w:rsid w:val="00864D8E"/>
    <w:rsid w:val="00865A39"/>
    <w:rsid w:val="00865B3E"/>
    <w:rsid w:val="00866012"/>
    <w:rsid w:val="00866EFA"/>
    <w:rsid w:val="00867AC5"/>
    <w:rsid w:val="008718CE"/>
    <w:rsid w:val="00873182"/>
    <w:rsid w:val="008736BF"/>
    <w:rsid w:val="00873C5A"/>
    <w:rsid w:val="008741CB"/>
    <w:rsid w:val="00874304"/>
    <w:rsid w:val="00874622"/>
    <w:rsid w:val="00874837"/>
    <w:rsid w:val="00875203"/>
    <w:rsid w:val="00876467"/>
    <w:rsid w:val="00876DC2"/>
    <w:rsid w:val="00876E2F"/>
    <w:rsid w:val="00880FD6"/>
    <w:rsid w:val="00881300"/>
    <w:rsid w:val="00881CB8"/>
    <w:rsid w:val="00882F27"/>
    <w:rsid w:val="008837CB"/>
    <w:rsid w:val="00884443"/>
    <w:rsid w:val="0088449D"/>
    <w:rsid w:val="00884730"/>
    <w:rsid w:val="008849A7"/>
    <w:rsid w:val="00884E62"/>
    <w:rsid w:val="00886BFB"/>
    <w:rsid w:val="00890326"/>
    <w:rsid w:val="008910CE"/>
    <w:rsid w:val="0089111C"/>
    <w:rsid w:val="00891680"/>
    <w:rsid w:val="008921D9"/>
    <w:rsid w:val="00892FA4"/>
    <w:rsid w:val="00893CA1"/>
    <w:rsid w:val="00894104"/>
    <w:rsid w:val="008944F9"/>
    <w:rsid w:val="008950CD"/>
    <w:rsid w:val="008950DF"/>
    <w:rsid w:val="00895535"/>
    <w:rsid w:val="00895B99"/>
    <w:rsid w:val="0089658B"/>
    <w:rsid w:val="00896E9E"/>
    <w:rsid w:val="00897683"/>
    <w:rsid w:val="008A0B32"/>
    <w:rsid w:val="008A1919"/>
    <w:rsid w:val="008A1A3C"/>
    <w:rsid w:val="008A23FE"/>
    <w:rsid w:val="008A27BB"/>
    <w:rsid w:val="008A306F"/>
    <w:rsid w:val="008A3BFB"/>
    <w:rsid w:val="008A3F04"/>
    <w:rsid w:val="008A4E7E"/>
    <w:rsid w:val="008A5E27"/>
    <w:rsid w:val="008A6079"/>
    <w:rsid w:val="008A62D2"/>
    <w:rsid w:val="008A7635"/>
    <w:rsid w:val="008A78F1"/>
    <w:rsid w:val="008B0A35"/>
    <w:rsid w:val="008B0B69"/>
    <w:rsid w:val="008B16BD"/>
    <w:rsid w:val="008B16E9"/>
    <w:rsid w:val="008B2762"/>
    <w:rsid w:val="008B2A8F"/>
    <w:rsid w:val="008B2D3C"/>
    <w:rsid w:val="008B35B7"/>
    <w:rsid w:val="008B36EC"/>
    <w:rsid w:val="008B4845"/>
    <w:rsid w:val="008B5003"/>
    <w:rsid w:val="008B5702"/>
    <w:rsid w:val="008C27BE"/>
    <w:rsid w:val="008C29A3"/>
    <w:rsid w:val="008C2B15"/>
    <w:rsid w:val="008C4C51"/>
    <w:rsid w:val="008C763A"/>
    <w:rsid w:val="008C797D"/>
    <w:rsid w:val="008C7AA2"/>
    <w:rsid w:val="008D1034"/>
    <w:rsid w:val="008D289D"/>
    <w:rsid w:val="008D316C"/>
    <w:rsid w:val="008D3210"/>
    <w:rsid w:val="008D34BC"/>
    <w:rsid w:val="008D38DE"/>
    <w:rsid w:val="008D38F7"/>
    <w:rsid w:val="008D4956"/>
    <w:rsid w:val="008D49D1"/>
    <w:rsid w:val="008D517A"/>
    <w:rsid w:val="008D6A58"/>
    <w:rsid w:val="008D6D67"/>
    <w:rsid w:val="008E0BD4"/>
    <w:rsid w:val="008E0D0C"/>
    <w:rsid w:val="008E11DF"/>
    <w:rsid w:val="008E3280"/>
    <w:rsid w:val="008E4AF6"/>
    <w:rsid w:val="008E5035"/>
    <w:rsid w:val="008E6424"/>
    <w:rsid w:val="008E68BC"/>
    <w:rsid w:val="008E6D7F"/>
    <w:rsid w:val="008E78CC"/>
    <w:rsid w:val="008F05BE"/>
    <w:rsid w:val="008F156C"/>
    <w:rsid w:val="008F1E07"/>
    <w:rsid w:val="008F2035"/>
    <w:rsid w:val="008F3B65"/>
    <w:rsid w:val="008F5554"/>
    <w:rsid w:val="008F5CEA"/>
    <w:rsid w:val="008F61B5"/>
    <w:rsid w:val="008F69F6"/>
    <w:rsid w:val="008F6AFC"/>
    <w:rsid w:val="008F71B3"/>
    <w:rsid w:val="008F72CC"/>
    <w:rsid w:val="008F76CE"/>
    <w:rsid w:val="008F7D1F"/>
    <w:rsid w:val="00900700"/>
    <w:rsid w:val="009016EC"/>
    <w:rsid w:val="0090179D"/>
    <w:rsid w:val="00903026"/>
    <w:rsid w:val="009032D1"/>
    <w:rsid w:val="009041D0"/>
    <w:rsid w:val="00904B6C"/>
    <w:rsid w:val="00905553"/>
    <w:rsid w:val="009074CC"/>
    <w:rsid w:val="00907720"/>
    <w:rsid w:val="0091323E"/>
    <w:rsid w:val="00913397"/>
    <w:rsid w:val="00913E85"/>
    <w:rsid w:val="00914598"/>
    <w:rsid w:val="00915DE3"/>
    <w:rsid w:val="00916178"/>
    <w:rsid w:val="00916883"/>
    <w:rsid w:val="0091688B"/>
    <w:rsid w:val="00920060"/>
    <w:rsid w:val="00920579"/>
    <w:rsid w:val="009219A9"/>
    <w:rsid w:val="00922357"/>
    <w:rsid w:val="00922909"/>
    <w:rsid w:val="00923775"/>
    <w:rsid w:val="00923B9F"/>
    <w:rsid w:val="00925292"/>
    <w:rsid w:val="00925440"/>
    <w:rsid w:val="00925458"/>
    <w:rsid w:val="00926DFA"/>
    <w:rsid w:val="00927CF8"/>
    <w:rsid w:val="009301CC"/>
    <w:rsid w:val="0093079B"/>
    <w:rsid w:val="009310FE"/>
    <w:rsid w:val="00931ADB"/>
    <w:rsid w:val="00931D38"/>
    <w:rsid w:val="00931F71"/>
    <w:rsid w:val="0093491B"/>
    <w:rsid w:val="00934D89"/>
    <w:rsid w:val="00934EEC"/>
    <w:rsid w:val="0093560D"/>
    <w:rsid w:val="00935B23"/>
    <w:rsid w:val="00936342"/>
    <w:rsid w:val="009367C9"/>
    <w:rsid w:val="00937F56"/>
    <w:rsid w:val="0094113F"/>
    <w:rsid w:val="00941241"/>
    <w:rsid w:val="009412F3"/>
    <w:rsid w:val="00941E42"/>
    <w:rsid w:val="00941EAB"/>
    <w:rsid w:val="00941F4B"/>
    <w:rsid w:val="00943263"/>
    <w:rsid w:val="009432F3"/>
    <w:rsid w:val="00943501"/>
    <w:rsid w:val="00944F97"/>
    <w:rsid w:val="0094537A"/>
    <w:rsid w:val="00945467"/>
    <w:rsid w:val="009459E0"/>
    <w:rsid w:val="0094727B"/>
    <w:rsid w:val="009479D8"/>
    <w:rsid w:val="0095254E"/>
    <w:rsid w:val="0095297F"/>
    <w:rsid w:val="00952D38"/>
    <w:rsid w:val="00953FBE"/>
    <w:rsid w:val="0095446C"/>
    <w:rsid w:val="00954568"/>
    <w:rsid w:val="00954CF0"/>
    <w:rsid w:val="00955576"/>
    <w:rsid w:val="00956425"/>
    <w:rsid w:val="0095658C"/>
    <w:rsid w:val="00957101"/>
    <w:rsid w:val="0096065E"/>
    <w:rsid w:val="009607B7"/>
    <w:rsid w:val="009610AF"/>
    <w:rsid w:val="00961DA0"/>
    <w:rsid w:val="00961E9C"/>
    <w:rsid w:val="00964662"/>
    <w:rsid w:val="009651B1"/>
    <w:rsid w:val="009659B1"/>
    <w:rsid w:val="00965AB6"/>
    <w:rsid w:val="00966416"/>
    <w:rsid w:val="00966D7C"/>
    <w:rsid w:val="009719A7"/>
    <w:rsid w:val="00973643"/>
    <w:rsid w:val="00974729"/>
    <w:rsid w:val="00974A1D"/>
    <w:rsid w:val="009751FF"/>
    <w:rsid w:val="009753D7"/>
    <w:rsid w:val="009753F3"/>
    <w:rsid w:val="0097574C"/>
    <w:rsid w:val="0097731F"/>
    <w:rsid w:val="009774FC"/>
    <w:rsid w:val="00977E04"/>
    <w:rsid w:val="00980AF9"/>
    <w:rsid w:val="00980DA3"/>
    <w:rsid w:val="00982504"/>
    <w:rsid w:val="00982643"/>
    <w:rsid w:val="00983D1A"/>
    <w:rsid w:val="00983FD0"/>
    <w:rsid w:val="009843AF"/>
    <w:rsid w:val="0098461B"/>
    <w:rsid w:val="009848C4"/>
    <w:rsid w:val="00985562"/>
    <w:rsid w:val="00985E8D"/>
    <w:rsid w:val="00985FC6"/>
    <w:rsid w:val="0098695B"/>
    <w:rsid w:val="00987B7C"/>
    <w:rsid w:val="00990F13"/>
    <w:rsid w:val="00991C8D"/>
    <w:rsid w:val="00992C70"/>
    <w:rsid w:val="00992E78"/>
    <w:rsid w:val="00997131"/>
    <w:rsid w:val="009A0A2A"/>
    <w:rsid w:val="009A171E"/>
    <w:rsid w:val="009A2363"/>
    <w:rsid w:val="009A3266"/>
    <w:rsid w:val="009A3C35"/>
    <w:rsid w:val="009A41E5"/>
    <w:rsid w:val="009A56A2"/>
    <w:rsid w:val="009A5850"/>
    <w:rsid w:val="009A645E"/>
    <w:rsid w:val="009A6A38"/>
    <w:rsid w:val="009B01BF"/>
    <w:rsid w:val="009B060A"/>
    <w:rsid w:val="009B378C"/>
    <w:rsid w:val="009B413A"/>
    <w:rsid w:val="009B43CC"/>
    <w:rsid w:val="009B4524"/>
    <w:rsid w:val="009B48CB"/>
    <w:rsid w:val="009B5318"/>
    <w:rsid w:val="009B6024"/>
    <w:rsid w:val="009B7922"/>
    <w:rsid w:val="009B7D56"/>
    <w:rsid w:val="009C05D2"/>
    <w:rsid w:val="009C1742"/>
    <w:rsid w:val="009C2118"/>
    <w:rsid w:val="009C3116"/>
    <w:rsid w:val="009C3C3D"/>
    <w:rsid w:val="009C4E5C"/>
    <w:rsid w:val="009C563F"/>
    <w:rsid w:val="009C7567"/>
    <w:rsid w:val="009D1850"/>
    <w:rsid w:val="009D2F63"/>
    <w:rsid w:val="009D54F0"/>
    <w:rsid w:val="009D550A"/>
    <w:rsid w:val="009D7256"/>
    <w:rsid w:val="009D731D"/>
    <w:rsid w:val="009D7795"/>
    <w:rsid w:val="009D77D0"/>
    <w:rsid w:val="009D7BA3"/>
    <w:rsid w:val="009E0B84"/>
    <w:rsid w:val="009E18DE"/>
    <w:rsid w:val="009E2FE9"/>
    <w:rsid w:val="009E3131"/>
    <w:rsid w:val="009E33AA"/>
    <w:rsid w:val="009E3FFE"/>
    <w:rsid w:val="009E5C55"/>
    <w:rsid w:val="009E7058"/>
    <w:rsid w:val="009F12CA"/>
    <w:rsid w:val="009F1F22"/>
    <w:rsid w:val="009F2DF2"/>
    <w:rsid w:val="009F391B"/>
    <w:rsid w:val="009F3AC3"/>
    <w:rsid w:val="009F459B"/>
    <w:rsid w:val="009F4AFA"/>
    <w:rsid w:val="009F5617"/>
    <w:rsid w:val="009F57A2"/>
    <w:rsid w:val="009F5C9B"/>
    <w:rsid w:val="009F6C01"/>
    <w:rsid w:val="00A00DDE"/>
    <w:rsid w:val="00A0104B"/>
    <w:rsid w:val="00A0109E"/>
    <w:rsid w:val="00A02091"/>
    <w:rsid w:val="00A03350"/>
    <w:rsid w:val="00A042F7"/>
    <w:rsid w:val="00A04525"/>
    <w:rsid w:val="00A05984"/>
    <w:rsid w:val="00A05CEF"/>
    <w:rsid w:val="00A070D0"/>
    <w:rsid w:val="00A10379"/>
    <w:rsid w:val="00A10F32"/>
    <w:rsid w:val="00A12432"/>
    <w:rsid w:val="00A1246B"/>
    <w:rsid w:val="00A12AA7"/>
    <w:rsid w:val="00A12C44"/>
    <w:rsid w:val="00A13AFE"/>
    <w:rsid w:val="00A1500D"/>
    <w:rsid w:val="00A15019"/>
    <w:rsid w:val="00A17D73"/>
    <w:rsid w:val="00A17DCB"/>
    <w:rsid w:val="00A17F45"/>
    <w:rsid w:val="00A20050"/>
    <w:rsid w:val="00A2088A"/>
    <w:rsid w:val="00A21AD2"/>
    <w:rsid w:val="00A22113"/>
    <w:rsid w:val="00A22406"/>
    <w:rsid w:val="00A2287C"/>
    <w:rsid w:val="00A2292E"/>
    <w:rsid w:val="00A2308D"/>
    <w:rsid w:val="00A2318F"/>
    <w:rsid w:val="00A24A00"/>
    <w:rsid w:val="00A25182"/>
    <w:rsid w:val="00A27223"/>
    <w:rsid w:val="00A2776E"/>
    <w:rsid w:val="00A27A6F"/>
    <w:rsid w:val="00A27DA1"/>
    <w:rsid w:val="00A27E21"/>
    <w:rsid w:val="00A27F76"/>
    <w:rsid w:val="00A31DEB"/>
    <w:rsid w:val="00A327C1"/>
    <w:rsid w:val="00A328CF"/>
    <w:rsid w:val="00A329D7"/>
    <w:rsid w:val="00A32A2B"/>
    <w:rsid w:val="00A33058"/>
    <w:rsid w:val="00A33EF4"/>
    <w:rsid w:val="00A35751"/>
    <w:rsid w:val="00A35FEF"/>
    <w:rsid w:val="00A36215"/>
    <w:rsid w:val="00A36E6C"/>
    <w:rsid w:val="00A37482"/>
    <w:rsid w:val="00A37877"/>
    <w:rsid w:val="00A41131"/>
    <w:rsid w:val="00A415FF"/>
    <w:rsid w:val="00A41B08"/>
    <w:rsid w:val="00A42432"/>
    <w:rsid w:val="00A4268C"/>
    <w:rsid w:val="00A448EB"/>
    <w:rsid w:val="00A45CBC"/>
    <w:rsid w:val="00A463C4"/>
    <w:rsid w:val="00A4648F"/>
    <w:rsid w:val="00A47B89"/>
    <w:rsid w:val="00A47C67"/>
    <w:rsid w:val="00A50132"/>
    <w:rsid w:val="00A51050"/>
    <w:rsid w:val="00A51312"/>
    <w:rsid w:val="00A51A5B"/>
    <w:rsid w:val="00A51B0F"/>
    <w:rsid w:val="00A51BA8"/>
    <w:rsid w:val="00A526A2"/>
    <w:rsid w:val="00A53281"/>
    <w:rsid w:val="00A5385A"/>
    <w:rsid w:val="00A53C99"/>
    <w:rsid w:val="00A55833"/>
    <w:rsid w:val="00A56697"/>
    <w:rsid w:val="00A57E8F"/>
    <w:rsid w:val="00A60207"/>
    <w:rsid w:val="00A60786"/>
    <w:rsid w:val="00A60A41"/>
    <w:rsid w:val="00A612E6"/>
    <w:rsid w:val="00A61862"/>
    <w:rsid w:val="00A62EE2"/>
    <w:rsid w:val="00A63204"/>
    <w:rsid w:val="00A63421"/>
    <w:rsid w:val="00A63472"/>
    <w:rsid w:val="00A647D7"/>
    <w:rsid w:val="00A64D30"/>
    <w:rsid w:val="00A64FF8"/>
    <w:rsid w:val="00A66496"/>
    <w:rsid w:val="00A671FF"/>
    <w:rsid w:val="00A67264"/>
    <w:rsid w:val="00A67DDD"/>
    <w:rsid w:val="00A701FB"/>
    <w:rsid w:val="00A704C7"/>
    <w:rsid w:val="00A70700"/>
    <w:rsid w:val="00A7082F"/>
    <w:rsid w:val="00A70B91"/>
    <w:rsid w:val="00A70ED5"/>
    <w:rsid w:val="00A7180E"/>
    <w:rsid w:val="00A71D7B"/>
    <w:rsid w:val="00A71FE6"/>
    <w:rsid w:val="00A7217B"/>
    <w:rsid w:val="00A728D8"/>
    <w:rsid w:val="00A72B19"/>
    <w:rsid w:val="00A756CF"/>
    <w:rsid w:val="00A7625E"/>
    <w:rsid w:val="00A7632A"/>
    <w:rsid w:val="00A766DA"/>
    <w:rsid w:val="00A77207"/>
    <w:rsid w:val="00A81367"/>
    <w:rsid w:val="00A82B0B"/>
    <w:rsid w:val="00A83110"/>
    <w:rsid w:val="00A834E2"/>
    <w:rsid w:val="00A85D34"/>
    <w:rsid w:val="00A86743"/>
    <w:rsid w:val="00A87377"/>
    <w:rsid w:val="00A918C9"/>
    <w:rsid w:val="00A92905"/>
    <w:rsid w:val="00A93231"/>
    <w:rsid w:val="00A93A2B"/>
    <w:rsid w:val="00A93CD9"/>
    <w:rsid w:val="00A9579E"/>
    <w:rsid w:val="00A979AE"/>
    <w:rsid w:val="00AA02CB"/>
    <w:rsid w:val="00AA063D"/>
    <w:rsid w:val="00AA10C0"/>
    <w:rsid w:val="00AA16B9"/>
    <w:rsid w:val="00AA38A8"/>
    <w:rsid w:val="00AA46EA"/>
    <w:rsid w:val="00AA4EFD"/>
    <w:rsid w:val="00AA59FA"/>
    <w:rsid w:val="00AA6258"/>
    <w:rsid w:val="00AA6D9F"/>
    <w:rsid w:val="00AB0028"/>
    <w:rsid w:val="00AB1EFF"/>
    <w:rsid w:val="00AB1FF4"/>
    <w:rsid w:val="00AB2135"/>
    <w:rsid w:val="00AB5E5E"/>
    <w:rsid w:val="00AB6313"/>
    <w:rsid w:val="00AB7B92"/>
    <w:rsid w:val="00AC1482"/>
    <w:rsid w:val="00AC14DF"/>
    <w:rsid w:val="00AC1771"/>
    <w:rsid w:val="00AC269C"/>
    <w:rsid w:val="00AC2B2A"/>
    <w:rsid w:val="00AC3322"/>
    <w:rsid w:val="00AC423D"/>
    <w:rsid w:val="00AC53F2"/>
    <w:rsid w:val="00AC55DA"/>
    <w:rsid w:val="00AC7E81"/>
    <w:rsid w:val="00AD1A58"/>
    <w:rsid w:val="00AD1F09"/>
    <w:rsid w:val="00AD1FEF"/>
    <w:rsid w:val="00AD23F8"/>
    <w:rsid w:val="00AD2C99"/>
    <w:rsid w:val="00AD2DE6"/>
    <w:rsid w:val="00AD4102"/>
    <w:rsid w:val="00AD692F"/>
    <w:rsid w:val="00AD7BFA"/>
    <w:rsid w:val="00AE1851"/>
    <w:rsid w:val="00AE1E0E"/>
    <w:rsid w:val="00AE2937"/>
    <w:rsid w:val="00AE327E"/>
    <w:rsid w:val="00AE51C1"/>
    <w:rsid w:val="00AE59DD"/>
    <w:rsid w:val="00AE67D1"/>
    <w:rsid w:val="00AE7A6B"/>
    <w:rsid w:val="00AF02AC"/>
    <w:rsid w:val="00AF0719"/>
    <w:rsid w:val="00AF14A6"/>
    <w:rsid w:val="00AF1707"/>
    <w:rsid w:val="00AF1C34"/>
    <w:rsid w:val="00AF2245"/>
    <w:rsid w:val="00AF40C4"/>
    <w:rsid w:val="00AF48E9"/>
    <w:rsid w:val="00AF4A04"/>
    <w:rsid w:val="00AF5E6B"/>
    <w:rsid w:val="00AF6DC1"/>
    <w:rsid w:val="00AF6E30"/>
    <w:rsid w:val="00AF7628"/>
    <w:rsid w:val="00AF79E2"/>
    <w:rsid w:val="00AF7EFE"/>
    <w:rsid w:val="00B00045"/>
    <w:rsid w:val="00B025AC"/>
    <w:rsid w:val="00B03B08"/>
    <w:rsid w:val="00B05125"/>
    <w:rsid w:val="00B05AC7"/>
    <w:rsid w:val="00B06EB1"/>
    <w:rsid w:val="00B1078E"/>
    <w:rsid w:val="00B10A92"/>
    <w:rsid w:val="00B10BC4"/>
    <w:rsid w:val="00B10E6F"/>
    <w:rsid w:val="00B11641"/>
    <w:rsid w:val="00B11BF2"/>
    <w:rsid w:val="00B12DC0"/>
    <w:rsid w:val="00B13A95"/>
    <w:rsid w:val="00B14335"/>
    <w:rsid w:val="00B145C7"/>
    <w:rsid w:val="00B148C3"/>
    <w:rsid w:val="00B14B5F"/>
    <w:rsid w:val="00B14E48"/>
    <w:rsid w:val="00B156D8"/>
    <w:rsid w:val="00B1577D"/>
    <w:rsid w:val="00B163D2"/>
    <w:rsid w:val="00B16911"/>
    <w:rsid w:val="00B16ACD"/>
    <w:rsid w:val="00B17D1C"/>
    <w:rsid w:val="00B2034D"/>
    <w:rsid w:val="00B203D2"/>
    <w:rsid w:val="00B21F6A"/>
    <w:rsid w:val="00B2234C"/>
    <w:rsid w:val="00B22DF6"/>
    <w:rsid w:val="00B22F17"/>
    <w:rsid w:val="00B232C1"/>
    <w:rsid w:val="00B23E10"/>
    <w:rsid w:val="00B23E85"/>
    <w:rsid w:val="00B25A42"/>
    <w:rsid w:val="00B2632C"/>
    <w:rsid w:val="00B26D07"/>
    <w:rsid w:val="00B2731B"/>
    <w:rsid w:val="00B274E2"/>
    <w:rsid w:val="00B30297"/>
    <w:rsid w:val="00B30865"/>
    <w:rsid w:val="00B30CAD"/>
    <w:rsid w:val="00B31971"/>
    <w:rsid w:val="00B32BA8"/>
    <w:rsid w:val="00B34706"/>
    <w:rsid w:val="00B34D61"/>
    <w:rsid w:val="00B35277"/>
    <w:rsid w:val="00B35E4C"/>
    <w:rsid w:val="00B35F21"/>
    <w:rsid w:val="00B3624E"/>
    <w:rsid w:val="00B36F6E"/>
    <w:rsid w:val="00B4165B"/>
    <w:rsid w:val="00B41D21"/>
    <w:rsid w:val="00B41ECC"/>
    <w:rsid w:val="00B42B07"/>
    <w:rsid w:val="00B4386C"/>
    <w:rsid w:val="00B4390D"/>
    <w:rsid w:val="00B439D2"/>
    <w:rsid w:val="00B43FB6"/>
    <w:rsid w:val="00B44D5D"/>
    <w:rsid w:val="00B460C1"/>
    <w:rsid w:val="00B464BE"/>
    <w:rsid w:val="00B4650C"/>
    <w:rsid w:val="00B47C4D"/>
    <w:rsid w:val="00B50CBD"/>
    <w:rsid w:val="00B50E9D"/>
    <w:rsid w:val="00B52943"/>
    <w:rsid w:val="00B533B4"/>
    <w:rsid w:val="00B5399F"/>
    <w:rsid w:val="00B53B0E"/>
    <w:rsid w:val="00B53F30"/>
    <w:rsid w:val="00B54143"/>
    <w:rsid w:val="00B543EC"/>
    <w:rsid w:val="00B549BA"/>
    <w:rsid w:val="00B54F4C"/>
    <w:rsid w:val="00B552A3"/>
    <w:rsid w:val="00B60E9B"/>
    <w:rsid w:val="00B610F2"/>
    <w:rsid w:val="00B623A3"/>
    <w:rsid w:val="00B63212"/>
    <w:rsid w:val="00B6430C"/>
    <w:rsid w:val="00B64749"/>
    <w:rsid w:val="00B64934"/>
    <w:rsid w:val="00B64F8D"/>
    <w:rsid w:val="00B664E0"/>
    <w:rsid w:val="00B6787F"/>
    <w:rsid w:val="00B715AA"/>
    <w:rsid w:val="00B71DFD"/>
    <w:rsid w:val="00B720BB"/>
    <w:rsid w:val="00B723D0"/>
    <w:rsid w:val="00B72544"/>
    <w:rsid w:val="00B730E6"/>
    <w:rsid w:val="00B7365C"/>
    <w:rsid w:val="00B739E9"/>
    <w:rsid w:val="00B746C3"/>
    <w:rsid w:val="00B75398"/>
    <w:rsid w:val="00B75963"/>
    <w:rsid w:val="00B761AA"/>
    <w:rsid w:val="00B77329"/>
    <w:rsid w:val="00B77810"/>
    <w:rsid w:val="00B804E4"/>
    <w:rsid w:val="00B8081C"/>
    <w:rsid w:val="00B824F0"/>
    <w:rsid w:val="00B83385"/>
    <w:rsid w:val="00B8388D"/>
    <w:rsid w:val="00B839BA"/>
    <w:rsid w:val="00B8481A"/>
    <w:rsid w:val="00B8768B"/>
    <w:rsid w:val="00B87F62"/>
    <w:rsid w:val="00B9117D"/>
    <w:rsid w:val="00B92194"/>
    <w:rsid w:val="00B934FF"/>
    <w:rsid w:val="00B935C8"/>
    <w:rsid w:val="00B9376A"/>
    <w:rsid w:val="00B94816"/>
    <w:rsid w:val="00B948B5"/>
    <w:rsid w:val="00B952C7"/>
    <w:rsid w:val="00B968C9"/>
    <w:rsid w:val="00B977A9"/>
    <w:rsid w:val="00BA01B0"/>
    <w:rsid w:val="00BA0D75"/>
    <w:rsid w:val="00BA1EF9"/>
    <w:rsid w:val="00BA27E6"/>
    <w:rsid w:val="00BA4410"/>
    <w:rsid w:val="00BA4FA8"/>
    <w:rsid w:val="00BB0109"/>
    <w:rsid w:val="00BB027F"/>
    <w:rsid w:val="00BB0E45"/>
    <w:rsid w:val="00BB122F"/>
    <w:rsid w:val="00BB15E8"/>
    <w:rsid w:val="00BB1DA9"/>
    <w:rsid w:val="00BB2330"/>
    <w:rsid w:val="00BB2CDA"/>
    <w:rsid w:val="00BB38E8"/>
    <w:rsid w:val="00BB3B04"/>
    <w:rsid w:val="00BB45CE"/>
    <w:rsid w:val="00BB5490"/>
    <w:rsid w:val="00BB65C6"/>
    <w:rsid w:val="00BC045C"/>
    <w:rsid w:val="00BC0547"/>
    <w:rsid w:val="00BC10CB"/>
    <w:rsid w:val="00BC1743"/>
    <w:rsid w:val="00BC3A27"/>
    <w:rsid w:val="00BC3B87"/>
    <w:rsid w:val="00BC4085"/>
    <w:rsid w:val="00BC487F"/>
    <w:rsid w:val="00BC56BD"/>
    <w:rsid w:val="00BC5B9B"/>
    <w:rsid w:val="00BC5F0E"/>
    <w:rsid w:val="00BD031C"/>
    <w:rsid w:val="00BD04BC"/>
    <w:rsid w:val="00BD04C2"/>
    <w:rsid w:val="00BD0EA2"/>
    <w:rsid w:val="00BD281B"/>
    <w:rsid w:val="00BD28F8"/>
    <w:rsid w:val="00BD2A3A"/>
    <w:rsid w:val="00BD2F3C"/>
    <w:rsid w:val="00BD3FB5"/>
    <w:rsid w:val="00BD46E5"/>
    <w:rsid w:val="00BD525F"/>
    <w:rsid w:val="00BD5446"/>
    <w:rsid w:val="00BD58D9"/>
    <w:rsid w:val="00BD59B5"/>
    <w:rsid w:val="00BD5E0E"/>
    <w:rsid w:val="00BD6147"/>
    <w:rsid w:val="00BE0748"/>
    <w:rsid w:val="00BE3AC0"/>
    <w:rsid w:val="00BE42AA"/>
    <w:rsid w:val="00BE4526"/>
    <w:rsid w:val="00BE6056"/>
    <w:rsid w:val="00BE76D4"/>
    <w:rsid w:val="00BE7726"/>
    <w:rsid w:val="00BE7EFE"/>
    <w:rsid w:val="00BF0195"/>
    <w:rsid w:val="00BF1470"/>
    <w:rsid w:val="00BF1B04"/>
    <w:rsid w:val="00BF20FF"/>
    <w:rsid w:val="00BF4FC7"/>
    <w:rsid w:val="00BF5895"/>
    <w:rsid w:val="00BF70EB"/>
    <w:rsid w:val="00BF7E15"/>
    <w:rsid w:val="00C01141"/>
    <w:rsid w:val="00C022BD"/>
    <w:rsid w:val="00C02A46"/>
    <w:rsid w:val="00C0350C"/>
    <w:rsid w:val="00C04028"/>
    <w:rsid w:val="00C04063"/>
    <w:rsid w:val="00C04963"/>
    <w:rsid w:val="00C0610E"/>
    <w:rsid w:val="00C0700E"/>
    <w:rsid w:val="00C07492"/>
    <w:rsid w:val="00C07FCF"/>
    <w:rsid w:val="00C10693"/>
    <w:rsid w:val="00C1130A"/>
    <w:rsid w:val="00C11420"/>
    <w:rsid w:val="00C11A8C"/>
    <w:rsid w:val="00C121E4"/>
    <w:rsid w:val="00C126B3"/>
    <w:rsid w:val="00C1271F"/>
    <w:rsid w:val="00C13D65"/>
    <w:rsid w:val="00C14A61"/>
    <w:rsid w:val="00C14ADA"/>
    <w:rsid w:val="00C15CE9"/>
    <w:rsid w:val="00C15DC8"/>
    <w:rsid w:val="00C16862"/>
    <w:rsid w:val="00C1737D"/>
    <w:rsid w:val="00C17D01"/>
    <w:rsid w:val="00C20B32"/>
    <w:rsid w:val="00C21F3E"/>
    <w:rsid w:val="00C22EE6"/>
    <w:rsid w:val="00C23E7D"/>
    <w:rsid w:val="00C25B92"/>
    <w:rsid w:val="00C2749B"/>
    <w:rsid w:val="00C275E8"/>
    <w:rsid w:val="00C27B3F"/>
    <w:rsid w:val="00C30727"/>
    <w:rsid w:val="00C314C1"/>
    <w:rsid w:val="00C3173F"/>
    <w:rsid w:val="00C339C8"/>
    <w:rsid w:val="00C33C21"/>
    <w:rsid w:val="00C341B0"/>
    <w:rsid w:val="00C352E4"/>
    <w:rsid w:val="00C363B5"/>
    <w:rsid w:val="00C36ECA"/>
    <w:rsid w:val="00C36FFF"/>
    <w:rsid w:val="00C37885"/>
    <w:rsid w:val="00C402E0"/>
    <w:rsid w:val="00C40B6C"/>
    <w:rsid w:val="00C4159D"/>
    <w:rsid w:val="00C41A76"/>
    <w:rsid w:val="00C42956"/>
    <w:rsid w:val="00C42D8F"/>
    <w:rsid w:val="00C43290"/>
    <w:rsid w:val="00C43789"/>
    <w:rsid w:val="00C43AA7"/>
    <w:rsid w:val="00C44841"/>
    <w:rsid w:val="00C451E6"/>
    <w:rsid w:val="00C46343"/>
    <w:rsid w:val="00C467BA"/>
    <w:rsid w:val="00C46BB5"/>
    <w:rsid w:val="00C5011E"/>
    <w:rsid w:val="00C502D9"/>
    <w:rsid w:val="00C51C33"/>
    <w:rsid w:val="00C53BAC"/>
    <w:rsid w:val="00C53C38"/>
    <w:rsid w:val="00C53EEB"/>
    <w:rsid w:val="00C5562A"/>
    <w:rsid w:val="00C556DD"/>
    <w:rsid w:val="00C5770B"/>
    <w:rsid w:val="00C5781A"/>
    <w:rsid w:val="00C60835"/>
    <w:rsid w:val="00C60C8B"/>
    <w:rsid w:val="00C61ED3"/>
    <w:rsid w:val="00C62A75"/>
    <w:rsid w:val="00C63938"/>
    <w:rsid w:val="00C63A2A"/>
    <w:rsid w:val="00C63EDB"/>
    <w:rsid w:val="00C65D8B"/>
    <w:rsid w:val="00C66675"/>
    <w:rsid w:val="00C671B2"/>
    <w:rsid w:val="00C676BD"/>
    <w:rsid w:val="00C67D52"/>
    <w:rsid w:val="00C70CF7"/>
    <w:rsid w:val="00C70E3F"/>
    <w:rsid w:val="00C70F83"/>
    <w:rsid w:val="00C70FB0"/>
    <w:rsid w:val="00C7284E"/>
    <w:rsid w:val="00C742BE"/>
    <w:rsid w:val="00C76CD1"/>
    <w:rsid w:val="00C76D06"/>
    <w:rsid w:val="00C7748C"/>
    <w:rsid w:val="00C7781B"/>
    <w:rsid w:val="00C77D33"/>
    <w:rsid w:val="00C805DF"/>
    <w:rsid w:val="00C81395"/>
    <w:rsid w:val="00C817B2"/>
    <w:rsid w:val="00C83D9D"/>
    <w:rsid w:val="00C84E1B"/>
    <w:rsid w:val="00C85B1A"/>
    <w:rsid w:val="00C85C07"/>
    <w:rsid w:val="00C8624E"/>
    <w:rsid w:val="00C86DF2"/>
    <w:rsid w:val="00C871C1"/>
    <w:rsid w:val="00C879FB"/>
    <w:rsid w:val="00C902A8"/>
    <w:rsid w:val="00C90FDF"/>
    <w:rsid w:val="00C9200F"/>
    <w:rsid w:val="00C9212F"/>
    <w:rsid w:val="00C92E60"/>
    <w:rsid w:val="00C93DF6"/>
    <w:rsid w:val="00C94008"/>
    <w:rsid w:val="00C95AEA"/>
    <w:rsid w:val="00C95B45"/>
    <w:rsid w:val="00C9618A"/>
    <w:rsid w:val="00C966A7"/>
    <w:rsid w:val="00C96936"/>
    <w:rsid w:val="00C96E3E"/>
    <w:rsid w:val="00C9769C"/>
    <w:rsid w:val="00CA04A5"/>
    <w:rsid w:val="00CA114F"/>
    <w:rsid w:val="00CA1395"/>
    <w:rsid w:val="00CA2D64"/>
    <w:rsid w:val="00CA3399"/>
    <w:rsid w:val="00CA3894"/>
    <w:rsid w:val="00CA4B1C"/>
    <w:rsid w:val="00CA4BA8"/>
    <w:rsid w:val="00CA4DD6"/>
    <w:rsid w:val="00CA7DD5"/>
    <w:rsid w:val="00CA7EE9"/>
    <w:rsid w:val="00CB136F"/>
    <w:rsid w:val="00CB27B5"/>
    <w:rsid w:val="00CB43C6"/>
    <w:rsid w:val="00CB56E3"/>
    <w:rsid w:val="00CB696A"/>
    <w:rsid w:val="00CB6A4B"/>
    <w:rsid w:val="00CB6DC5"/>
    <w:rsid w:val="00CB7395"/>
    <w:rsid w:val="00CB786C"/>
    <w:rsid w:val="00CC187C"/>
    <w:rsid w:val="00CC18EA"/>
    <w:rsid w:val="00CC1977"/>
    <w:rsid w:val="00CC37F1"/>
    <w:rsid w:val="00CC414D"/>
    <w:rsid w:val="00CC55CC"/>
    <w:rsid w:val="00CC5846"/>
    <w:rsid w:val="00CC5EFE"/>
    <w:rsid w:val="00CC7005"/>
    <w:rsid w:val="00CC76DC"/>
    <w:rsid w:val="00CC7C6F"/>
    <w:rsid w:val="00CC7CCB"/>
    <w:rsid w:val="00CD0210"/>
    <w:rsid w:val="00CD0D4C"/>
    <w:rsid w:val="00CD10C5"/>
    <w:rsid w:val="00CD157B"/>
    <w:rsid w:val="00CD17BE"/>
    <w:rsid w:val="00CD248A"/>
    <w:rsid w:val="00CD25E8"/>
    <w:rsid w:val="00CD268A"/>
    <w:rsid w:val="00CD44D2"/>
    <w:rsid w:val="00CD64AE"/>
    <w:rsid w:val="00CD65AF"/>
    <w:rsid w:val="00CE035C"/>
    <w:rsid w:val="00CE0C88"/>
    <w:rsid w:val="00CE0D5D"/>
    <w:rsid w:val="00CE0FE8"/>
    <w:rsid w:val="00CE2D0C"/>
    <w:rsid w:val="00CE48EE"/>
    <w:rsid w:val="00CE52C5"/>
    <w:rsid w:val="00CE540D"/>
    <w:rsid w:val="00CE5415"/>
    <w:rsid w:val="00CE544A"/>
    <w:rsid w:val="00CE563B"/>
    <w:rsid w:val="00CE652B"/>
    <w:rsid w:val="00CE65CD"/>
    <w:rsid w:val="00CF047F"/>
    <w:rsid w:val="00CF0C56"/>
    <w:rsid w:val="00CF0E88"/>
    <w:rsid w:val="00CF13B8"/>
    <w:rsid w:val="00CF299E"/>
    <w:rsid w:val="00CF318F"/>
    <w:rsid w:val="00CF31CE"/>
    <w:rsid w:val="00CF3C41"/>
    <w:rsid w:val="00CF3FC5"/>
    <w:rsid w:val="00CF4055"/>
    <w:rsid w:val="00CF4164"/>
    <w:rsid w:val="00CF48A4"/>
    <w:rsid w:val="00CF4A8E"/>
    <w:rsid w:val="00CF5278"/>
    <w:rsid w:val="00CF567C"/>
    <w:rsid w:val="00CF5942"/>
    <w:rsid w:val="00CF611D"/>
    <w:rsid w:val="00CF670E"/>
    <w:rsid w:val="00D00043"/>
    <w:rsid w:val="00D0019B"/>
    <w:rsid w:val="00D0094D"/>
    <w:rsid w:val="00D00A3B"/>
    <w:rsid w:val="00D00B6C"/>
    <w:rsid w:val="00D01638"/>
    <w:rsid w:val="00D01C60"/>
    <w:rsid w:val="00D0245F"/>
    <w:rsid w:val="00D025BF"/>
    <w:rsid w:val="00D02A26"/>
    <w:rsid w:val="00D03203"/>
    <w:rsid w:val="00D03BB4"/>
    <w:rsid w:val="00D050E1"/>
    <w:rsid w:val="00D07798"/>
    <w:rsid w:val="00D1079B"/>
    <w:rsid w:val="00D1090C"/>
    <w:rsid w:val="00D11048"/>
    <w:rsid w:val="00D11645"/>
    <w:rsid w:val="00D12E98"/>
    <w:rsid w:val="00D1335E"/>
    <w:rsid w:val="00D13B20"/>
    <w:rsid w:val="00D13F51"/>
    <w:rsid w:val="00D14AA4"/>
    <w:rsid w:val="00D15FF2"/>
    <w:rsid w:val="00D1639B"/>
    <w:rsid w:val="00D17908"/>
    <w:rsid w:val="00D205DA"/>
    <w:rsid w:val="00D20672"/>
    <w:rsid w:val="00D23540"/>
    <w:rsid w:val="00D241F0"/>
    <w:rsid w:val="00D247E5"/>
    <w:rsid w:val="00D255B5"/>
    <w:rsid w:val="00D27EE0"/>
    <w:rsid w:val="00D30073"/>
    <w:rsid w:val="00D30842"/>
    <w:rsid w:val="00D32F18"/>
    <w:rsid w:val="00D332FC"/>
    <w:rsid w:val="00D34073"/>
    <w:rsid w:val="00D34788"/>
    <w:rsid w:val="00D353CE"/>
    <w:rsid w:val="00D35408"/>
    <w:rsid w:val="00D3565D"/>
    <w:rsid w:val="00D361BF"/>
    <w:rsid w:val="00D375EC"/>
    <w:rsid w:val="00D37971"/>
    <w:rsid w:val="00D37C9E"/>
    <w:rsid w:val="00D4291F"/>
    <w:rsid w:val="00D44896"/>
    <w:rsid w:val="00D44ACE"/>
    <w:rsid w:val="00D45A60"/>
    <w:rsid w:val="00D45F05"/>
    <w:rsid w:val="00D4601F"/>
    <w:rsid w:val="00D461F0"/>
    <w:rsid w:val="00D50501"/>
    <w:rsid w:val="00D509DB"/>
    <w:rsid w:val="00D51C26"/>
    <w:rsid w:val="00D51CDD"/>
    <w:rsid w:val="00D51E03"/>
    <w:rsid w:val="00D535F6"/>
    <w:rsid w:val="00D5398F"/>
    <w:rsid w:val="00D6088F"/>
    <w:rsid w:val="00D60D02"/>
    <w:rsid w:val="00D62828"/>
    <w:rsid w:val="00D6286A"/>
    <w:rsid w:val="00D62C55"/>
    <w:rsid w:val="00D62E5F"/>
    <w:rsid w:val="00D6471C"/>
    <w:rsid w:val="00D64954"/>
    <w:rsid w:val="00D6715E"/>
    <w:rsid w:val="00D71461"/>
    <w:rsid w:val="00D7159B"/>
    <w:rsid w:val="00D71C7E"/>
    <w:rsid w:val="00D71D33"/>
    <w:rsid w:val="00D739A5"/>
    <w:rsid w:val="00D73A44"/>
    <w:rsid w:val="00D73E2A"/>
    <w:rsid w:val="00D7583A"/>
    <w:rsid w:val="00D7649F"/>
    <w:rsid w:val="00D7658D"/>
    <w:rsid w:val="00D777C4"/>
    <w:rsid w:val="00D80577"/>
    <w:rsid w:val="00D80905"/>
    <w:rsid w:val="00D80917"/>
    <w:rsid w:val="00D81ECD"/>
    <w:rsid w:val="00D83FE1"/>
    <w:rsid w:val="00D85F27"/>
    <w:rsid w:val="00D86520"/>
    <w:rsid w:val="00D939AD"/>
    <w:rsid w:val="00D945EE"/>
    <w:rsid w:val="00D94747"/>
    <w:rsid w:val="00D95A99"/>
    <w:rsid w:val="00D971E6"/>
    <w:rsid w:val="00DA245C"/>
    <w:rsid w:val="00DA2E32"/>
    <w:rsid w:val="00DA3584"/>
    <w:rsid w:val="00DA35A3"/>
    <w:rsid w:val="00DA39DE"/>
    <w:rsid w:val="00DA415C"/>
    <w:rsid w:val="00DA505B"/>
    <w:rsid w:val="00DA71F4"/>
    <w:rsid w:val="00DA7D76"/>
    <w:rsid w:val="00DB1C0B"/>
    <w:rsid w:val="00DB36D3"/>
    <w:rsid w:val="00DB5033"/>
    <w:rsid w:val="00DB56A0"/>
    <w:rsid w:val="00DB5A3F"/>
    <w:rsid w:val="00DB645F"/>
    <w:rsid w:val="00DB7019"/>
    <w:rsid w:val="00DB761C"/>
    <w:rsid w:val="00DC0798"/>
    <w:rsid w:val="00DC38AD"/>
    <w:rsid w:val="00DC4D43"/>
    <w:rsid w:val="00DC5573"/>
    <w:rsid w:val="00DC560B"/>
    <w:rsid w:val="00DC5782"/>
    <w:rsid w:val="00DC6C93"/>
    <w:rsid w:val="00DC759C"/>
    <w:rsid w:val="00DD17E0"/>
    <w:rsid w:val="00DD21A4"/>
    <w:rsid w:val="00DD2654"/>
    <w:rsid w:val="00DD3C00"/>
    <w:rsid w:val="00DD3CB8"/>
    <w:rsid w:val="00DD3E0F"/>
    <w:rsid w:val="00DD4BE5"/>
    <w:rsid w:val="00DD4D6B"/>
    <w:rsid w:val="00DD53E5"/>
    <w:rsid w:val="00DD598A"/>
    <w:rsid w:val="00DD5B49"/>
    <w:rsid w:val="00DD65DA"/>
    <w:rsid w:val="00DE0ADA"/>
    <w:rsid w:val="00DE1986"/>
    <w:rsid w:val="00DE2B69"/>
    <w:rsid w:val="00DE44DB"/>
    <w:rsid w:val="00DE5624"/>
    <w:rsid w:val="00DE5665"/>
    <w:rsid w:val="00DE5FC3"/>
    <w:rsid w:val="00DE603D"/>
    <w:rsid w:val="00DE6288"/>
    <w:rsid w:val="00DE68F2"/>
    <w:rsid w:val="00DE6D7D"/>
    <w:rsid w:val="00DE7249"/>
    <w:rsid w:val="00DF0750"/>
    <w:rsid w:val="00DF0BA8"/>
    <w:rsid w:val="00DF0CC6"/>
    <w:rsid w:val="00DF1049"/>
    <w:rsid w:val="00DF17E6"/>
    <w:rsid w:val="00DF20AA"/>
    <w:rsid w:val="00DF31BC"/>
    <w:rsid w:val="00DF4388"/>
    <w:rsid w:val="00DF4D10"/>
    <w:rsid w:val="00DF5671"/>
    <w:rsid w:val="00DF67BC"/>
    <w:rsid w:val="00DF75C3"/>
    <w:rsid w:val="00DF7DA0"/>
    <w:rsid w:val="00E00679"/>
    <w:rsid w:val="00E00D3B"/>
    <w:rsid w:val="00E055F5"/>
    <w:rsid w:val="00E0562A"/>
    <w:rsid w:val="00E05EC2"/>
    <w:rsid w:val="00E06289"/>
    <w:rsid w:val="00E06E0A"/>
    <w:rsid w:val="00E07287"/>
    <w:rsid w:val="00E109D1"/>
    <w:rsid w:val="00E116AA"/>
    <w:rsid w:val="00E11D5E"/>
    <w:rsid w:val="00E12574"/>
    <w:rsid w:val="00E12BB1"/>
    <w:rsid w:val="00E1374E"/>
    <w:rsid w:val="00E1376D"/>
    <w:rsid w:val="00E1416F"/>
    <w:rsid w:val="00E14AE5"/>
    <w:rsid w:val="00E14E7E"/>
    <w:rsid w:val="00E15166"/>
    <w:rsid w:val="00E15203"/>
    <w:rsid w:val="00E16921"/>
    <w:rsid w:val="00E1798B"/>
    <w:rsid w:val="00E2022D"/>
    <w:rsid w:val="00E206D1"/>
    <w:rsid w:val="00E21183"/>
    <w:rsid w:val="00E2143E"/>
    <w:rsid w:val="00E21999"/>
    <w:rsid w:val="00E22007"/>
    <w:rsid w:val="00E222C6"/>
    <w:rsid w:val="00E22487"/>
    <w:rsid w:val="00E237AD"/>
    <w:rsid w:val="00E23EA3"/>
    <w:rsid w:val="00E24A6F"/>
    <w:rsid w:val="00E251B3"/>
    <w:rsid w:val="00E25D6F"/>
    <w:rsid w:val="00E2750D"/>
    <w:rsid w:val="00E3047A"/>
    <w:rsid w:val="00E3084E"/>
    <w:rsid w:val="00E30C77"/>
    <w:rsid w:val="00E3132E"/>
    <w:rsid w:val="00E3140D"/>
    <w:rsid w:val="00E32A3A"/>
    <w:rsid w:val="00E32C40"/>
    <w:rsid w:val="00E33F19"/>
    <w:rsid w:val="00E34240"/>
    <w:rsid w:val="00E34747"/>
    <w:rsid w:val="00E34963"/>
    <w:rsid w:val="00E34E7A"/>
    <w:rsid w:val="00E364C1"/>
    <w:rsid w:val="00E36D06"/>
    <w:rsid w:val="00E40535"/>
    <w:rsid w:val="00E40DA5"/>
    <w:rsid w:val="00E4116C"/>
    <w:rsid w:val="00E41FB7"/>
    <w:rsid w:val="00E440DC"/>
    <w:rsid w:val="00E46688"/>
    <w:rsid w:val="00E46895"/>
    <w:rsid w:val="00E46CD3"/>
    <w:rsid w:val="00E46F47"/>
    <w:rsid w:val="00E471B2"/>
    <w:rsid w:val="00E50C05"/>
    <w:rsid w:val="00E5101F"/>
    <w:rsid w:val="00E51DB3"/>
    <w:rsid w:val="00E52027"/>
    <w:rsid w:val="00E523A7"/>
    <w:rsid w:val="00E538C1"/>
    <w:rsid w:val="00E53BF4"/>
    <w:rsid w:val="00E54629"/>
    <w:rsid w:val="00E54EC5"/>
    <w:rsid w:val="00E557E8"/>
    <w:rsid w:val="00E55AE7"/>
    <w:rsid w:val="00E55EA3"/>
    <w:rsid w:val="00E57683"/>
    <w:rsid w:val="00E578E2"/>
    <w:rsid w:val="00E57D98"/>
    <w:rsid w:val="00E60598"/>
    <w:rsid w:val="00E60AC1"/>
    <w:rsid w:val="00E60B2B"/>
    <w:rsid w:val="00E60F8D"/>
    <w:rsid w:val="00E61BAA"/>
    <w:rsid w:val="00E61FB3"/>
    <w:rsid w:val="00E64187"/>
    <w:rsid w:val="00E64BF7"/>
    <w:rsid w:val="00E653F9"/>
    <w:rsid w:val="00E65F4E"/>
    <w:rsid w:val="00E6637E"/>
    <w:rsid w:val="00E67055"/>
    <w:rsid w:val="00E67568"/>
    <w:rsid w:val="00E675D3"/>
    <w:rsid w:val="00E67D4F"/>
    <w:rsid w:val="00E717C7"/>
    <w:rsid w:val="00E72B5C"/>
    <w:rsid w:val="00E7313F"/>
    <w:rsid w:val="00E731CC"/>
    <w:rsid w:val="00E74B58"/>
    <w:rsid w:val="00E75E0D"/>
    <w:rsid w:val="00E75EC5"/>
    <w:rsid w:val="00E813D8"/>
    <w:rsid w:val="00E82C85"/>
    <w:rsid w:val="00E848DA"/>
    <w:rsid w:val="00E85BF0"/>
    <w:rsid w:val="00E866E8"/>
    <w:rsid w:val="00E90008"/>
    <w:rsid w:val="00E9065A"/>
    <w:rsid w:val="00E90C59"/>
    <w:rsid w:val="00E917C5"/>
    <w:rsid w:val="00E919BD"/>
    <w:rsid w:val="00E919C8"/>
    <w:rsid w:val="00E9237C"/>
    <w:rsid w:val="00E932C1"/>
    <w:rsid w:val="00E937EA"/>
    <w:rsid w:val="00E95126"/>
    <w:rsid w:val="00E95353"/>
    <w:rsid w:val="00E956FF"/>
    <w:rsid w:val="00E96768"/>
    <w:rsid w:val="00EA2130"/>
    <w:rsid w:val="00EA2633"/>
    <w:rsid w:val="00EA2F49"/>
    <w:rsid w:val="00EA3040"/>
    <w:rsid w:val="00EA3B95"/>
    <w:rsid w:val="00EA3FB9"/>
    <w:rsid w:val="00EA55EB"/>
    <w:rsid w:val="00EA667F"/>
    <w:rsid w:val="00EA6D1B"/>
    <w:rsid w:val="00EA715B"/>
    <w:rsid w:val="00EB0667"/>
    <w:rsid w:val="00EB14E8"/>
    <w:rsid w:val="00EB1720"/>
    <w:rsid w:val="00EB2BBF"/>
    <w:rsid w:val="00EB3138"/>
    <w:rsid w:val="00EB36DB"/>
    <w:rsid w:val="00EB3D58"/>
    <w:rsid w:val="00EB4F07"/>
    <w:rsid w:val="00EB5883"/>
    <w:rsid w:val="00EB7E30"/>
    <w:rsid w:val="00EC0288"/>
    <w:rsid w:val="00EC2504"/>
    <w:rsid w:val="00EC2D6A"/>
    <w:rsid w:val="00EC4332"/>
    <w:rsid w:val="00EC4A60"/>
    <w:rsid w:val="00EC539A"/>
    <w:rsid w:val="00EC53B3"/>
    <w:rsid w:val="00EC5431"/>
    <w:rsid w:val="00EC6686"/>
    <w:rsid w:val="00EC7196"/>
    <w:rsid w:val="00EC7A48"/>
    <w:rsid w:val="00ED0679"/>
    <w:rsid w:val="00ED06EA"/>
    <w:rsid w:val="00ED0FC9"/>
    <w:rsid w:val="00ED1275"/>
    <w:rsid w:val="00ED12CC"/>
    <w:rsid w:val="00ED156E"/>
    <w:rsid w:val="00ED16AB"/>
    <w:rsid w:val="00ED17FD"/>
    <w:rsid w:val="00ED238B"/>
    <w:rsid w:val="00ED32A3"/>
    <w:rsid w:val="00ED32FD"/>
    <w:rsid w:val="00ED4B77"/>
    <w:rsid w:val="00ED51C2"/>
    <w:rsid w:val="00ED71C9"/>
    <w:rsid w:val="00ED71FF"/>
    <w:rsid w:val="00ED7459"/>
    <w:rsid w:val="00ED7C7F"/>
    <w:rsid w:val="00EE008B"/>
    <w:rsid w:val="00EE0B15"/>
    <w:rsid w:val="00EE0B17"/>
    <w:rsid w:val="00EE13DE"/>
    <w:rsid w:val="00EE1D2F"/>
    <w:rsid w:val="00EE1F0E"/>
    <w:rsid w:val="00EE299B"/>
    <w:rsid w:val="00EE31F6"/>
    <w:rsid w:val="00EE3CF9"/>
    <w:rsid w:val="00EE45F1"/>
    <w:rsid w:val="00EE4AA3"/>
    <w:rsid w:val="00EE4ECA"/>
    <w:rsid w:val="00EE52C8"/>
    <w:rsid w:val="00EE55D0"/>
    <w:rsid w:val="00EE6DCF"/>
    <w:rsid w:val="00EE75D6"/>
    <w:rsid w:val="00EE7C49"/>
    <w:rsid w:val="00EF0290"/>
    <w:rsid w:val="00EF035A"/>
    <w:rsid w:val="00EF0459"/>
    <w:rsid w:val="00EF052B"/>
    <w:rsid w:val="00EF111E"/>
    <w:rsid w:val="00EF170B"/>
    <w:rsid w:val="00EF353F"/>
    <w:rsid w:val="00EF3961"/>
    <w:rsid w:val="00EF3F9F"/>
    <w:rsid w:val="00EF4205"/>
    <w:rsid w:val="00EF53FC"/>
    <w:rsid w:val="00EF5FDC"/>
    <w:rsid w:val="00EF6681"/>
    <w:rsid w:val="00EF74B3"/>
    <w:rsid w:val="00EF7F85"/>
    <w:rsid w:val="00F011BE"/>
    <w:rsid w:val="00F01C73"/>
    <w:rsid w:val="00F0274A"/>
    <w:rsid w:val="00F0347C"/>
    <w:rsid w:val="00F03DCD"/>
    <w:rsid w:val="00F0430A"/>
    <w:rsid w:val="00F06E07"/>
    <w:rsid w:val="00F070BF"/>
    <w:rsid w:val="00F0717F"/>
    <w:rsid w:val="00F072FB"/>
    <w:rsid w:val="00F07726"/>
    <w:rsid w:val="00F10C15"/>
    <w:rsid w:val="00F1266E"/>
    <w:rsid w:val="00F12CE6"/>
    <w:rsid w:val="00F12E7B"/>
    <w:rsid w:val="00F12EFB"/>
    <w:rsid w:val="00F13548"/>
    <w:rsid w:val="00F14751"/>
    <w:rsid w:val="00F15022"/>
    <w:rsid w:val="00F15848"/>
    <w:rsid w:val="00F15E20"/>
    <w:rsid w:val="00F16662"/>
    <w:rsid w:val="00F170FD"/>
    <w:rsid w:val="00F17F70"/>
    <w:rsid w:val="00F2043A"/>
    <w:rsid w:val="00F206F2"/>
    <w:rsid w:val="00F20AE5"/>
    <w:rsid w:val="00F21148"/>
    <w:rsid w:val="00F2384B"/>
    <w:rsid w:val="00F23862"/>
    <w:rsid w:val="00F246FC"/>
    <w:rsid w:val="00F25722"/>
    <w:rsid w:val="00F25BBF"/>
    <w:rsid w:val="00F264E0"/>
    <w:rsid w:val="00F32E29"/>
    <w:rsid w:val="00F3343A"/>
    <w:rsid w:val="00F334CB"/>
    <w:rsid w:val="00F34A93"/>
    <w:rsid w:val="00F34F59"/>
    <w:rsid w:val="00F34FDD"/>
    <w:rsid w:val="00F360FB"/>
    <w:rsid w:val="00F37166"/>
    <w:rsid w:val="00F37E82"/>
    <w:rsid w:val="00F406B4"/>
    <w:rsid w:val="00F42AC1"/>
    <w:rsid w:val="00F43309"/>
    <w:rsid w:val="00F4490C"/>
    <w:rsid w:val="00F44D07"/>
    <w:rsid w:val="00F44D78"/>
    <w:rsid w:val="00F44E7F"/>
    <w:rsid w:val="00F45207"/>
    <w:rsid w:val="00F456A6"/>
    <w:rsid w:val="00F456D3"/>
    <w:rsid w:val="00F4665E"/>
    <w:rsid w:val="00F47D38"/>
    <w:rsid w:val="00F50023"/>
    <w:rsid w:val="00F503E1"/>
    <w:rsid w:val="00F5206E"/>
    <w:rsid w:val="00F521A6"/>
    <w:rsid w:val="00F5270E"/>
    <w:rsid w:val="00F52A25"/>
    <w:rsid w:val="00F5399D"/>
    <w:rsid w:val="00F5570F"/>
    <w:rsid w:val="00F55725"/>
    <w:rsid w:val="00F572FD"/>
    <w:rsid w:val="00F57DDA"/>
    <w:rsid w:val="00F617D2"/>
    <w:rsid w:val="00F61B79"/>
    <w:rsid w:val="00F61D28"/>
    <w:rsid w:val="00F61FC3"/>
    <w:rsid w:val="00F632DA"/>
    <w:rsid w:val="00F6334C"/>
    <w:rsid w:val="00F66878"/>
    <w:rsid w:val="00F67037"/>
    <w:rsid w:val="00F67C97"/>
    <w:rsid w:val="00F67E01"/>
    <w:rsid w:val="00F70352"/>
    <w:rsid w:val="00F7084A"/>
    <w:rsid w:val="00F71115"/>
    <w:rsid w:val="00F72C43"/>
    <w:rsid w:val="00F72E59"/>
    <w:rsid w:val="00F72F81"/>
    <w:rsid w:val="00F74455"/>
    <w:rsid w:val="00F74C05"/>
    <w:rsid w:val="00F76F5E"/>
    <w:rsid w:val="00F814BD"/>
    <w:rsid w:val="00F81568"/>
    <w:rsid w:val="00F81F23"/>
    <w:rsid w:val="00F82900"/>
    <w:rsid w:val="00F832E2"/>
    <w:rsid w:val="00F843D2"/>
    <w:rsid w:val="00F84E69"/>
    <w:rsid w:val="00F8563A"/>
    <w:rsid w:val="00F85AD3"/>
    <w:rsid w:val="00F85CCB"/>
    <w:rsid w:val="00F873B4"/>
    <w:rsid w:val="00F90096"/>
    <w:rsid w:val="00F90F23"/>
    <w:rsid w:val="00F928BE"/>
    <w:rsid w:val="00F92A9E"/>
    <w:rsid w:val="00F93F7A"/>
    <w:rsid w:val="00F94824"/>
    <w:rsid w:val="00F95829"/>
    <w:rsid w:val="00F97594"/>
    <w:rsid w:val="00FA25D8"/>
    <w:rsid w:val="00FA364C"/>
    <w:rsid w:val="00FA38BC"/>
    <w:rsid w:val="00FA3CFC"/>
    <w:rsid w:val="00FA407C"/>
    <w:rsid w:val="00FA4D65"/>
    <w:rsid w:val="00FA4FB9"/>
    <w:rsid w:val="00FA502D"/>
    <w:rsid w:val="00FA53D9"/>
    <w:rsid w:val="00FA5CE2"/>
    <w:rsid w:val="00FA6608"/>
    <w:rsid w:val="00FA6F92"/>
    <w:rsid w:val="00FA79E3"/>
    <w:rsid w:val="00FA7B53"/>
    <w:rsid w:val="00FB1006"/>
    <w:rsid w:val="00FB137C"/>
    <w:rsid w:val="00FB309D"/>
    <w:rsid w:val="00FB34DB"/>
    <w:rsid w:val="00FB3A4C"/>
    <w:rsid w:val="00FB3C94"/>
    <w:rsid w:val="00FB3F75"/>
    <w:rsid w:val="00FB4BD3"/>
    <w:rsid w:val="00FB56FA"/>
    <w:rsid w:val="00FB5C08"/>
    <w:rsid w:val="00FB68B7"/>
    <w:rsid w:val="00FB6BD6"/>
    <w:rsid w:val="00FB773A"/>
    <w:rsid w:val="00FC167D"/>
    <w:rsid w:val="00FC17E4"/>
    <w:rsid w:val="00FC2886"/>
    <w:rsid w:val="00FC2B85"/>
    <w:rsid w:val="00FC4633"/>
    <w:rsid w:val="00FC478A"/>
    <w:rsid w:val="00FC542A"/>
    <w:rsid w:val="00FC5580"/>
    <w:rsid w:val="00FC6494"/>
    <w:rsid w:val="00FD2D92"/>
    <w:rsid w:val="00FD31B5"/>
    <w:rsid w:val="00FD354C"/>
    <w:rsid w:val="00FD409D"/>
    <w:rsid w:val="00FD5A38"/>
    <w:rsid w:val="00FD5ACB"/>
    <w:rsid w:val="00FD5C00"/>
    <w:rsid w:val="00FD6D64"/>
    <w:rsid w:val="00FD742B"/>
    <w:rsid w:val="00FD7E4E"/>
    <w:rsid w:val="00FD7ED5"/>
    <w:rsid w:val="00FE021B"/>
    <w:rsid w:val="00FE083D"/>
    <w:rsid w:val="00FE2E13"/>
    <w:rsid w:val="00FE3602"/>
    <w:rsid w:val="00FE42D5"/>
    <w:rsid w:val="00FE4315"/>
    <w:rsid w:val="00FE4B77"/>
    <w:rsid w:val="00FE50A3"/>
    <w:rsid w:val="00FE54A3"/>
    <w:rsid w:val="00FE6B8B"/>
    <w:rsid w:val="00FF19E8"/>
    <w:rsid w:val="00FF2382"/>
    <w:rsid w:val="00FF2703"/>
    <w:rsid w:val="00FF2ECA"/>
    <w:rsid w:val="00FF3ABF"/>
    <w:rsid w:val="00FF4218"/>
    <w:rsid w:val="00FF49DF"/>
    <w:rsid w:val="00FF5356"/>
    <w:rsid w:val="00FF57CA"/>
    <w:rsid w:val="00FF6D4F"/>
    <w:rsid w:val="00FF7C49"/>
    <w:rsid w:val="00FF7D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24C825D"/>
  <w15:docId w15:val="{1DFF7A82-B166-4504-9405-898F7688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31"/>
    <w:pPr>
      <w:spacing w:after="200" w:line="276" w:lineRule="auto"/>
    </w:pPr>
    <w:rPr>
      <w:sz w:val="22"/>
      <w:szCs w:val="22"/>
      <w:lang w:eastAsia="en-AU"/>
    </w:rPr>
  </w:style>
  <w:style w:type="paragraph" w:styleId="Heading1">
    <w:name w:val="heading 1"/>
    <w:basedOn w:val="Normal"/>
    <w:next w:val="Normal"/>
    <w:link w:val="Heading1Char"/>
    <w:qFormat/>
    <w:rsid w:val="00455F2B"/>
    <w:pPr>
      <w:keepNext/>
      <w:spacing w:after="0" w:line="240" w:lineRule="auto"/>
      <w:outlineLvl w:val="0"/>
    </w:pPr>
    <w:rPr>
      <w:rFonts w:ascii="Arial" w:eastAsia="Times New Roman" w:hAnsi="Arial"/>
      <w:b/>
      <w:color w:val="0067B1"/>
      <w:sz w:val="48"/>
      <w:szCs w:val="20"/>
      <w:lang w:val="en-US"/>
    </w:rPr>
  </w:style>
  <w:style w:type="paragraph" w:styleId="Heading2">
    <w:name w:val="heading 2"/>
    <w:basedOn w:val="Normal"/>
    <w:next w:val="Normal"/>
    <w:link w:val="Heading2Char"/>
    <w:uiPriority w:val="99"/>
    <w:qFormat/>
    <w:rsid w:val="00A36E6C"/>
    <w:pPr>
      <w:spacing w:before="120" w:after="120" w:line="240" w:lineRule="auto"/>
      <w:outlineLvl w:val="1"/>
    </w:pPr>
    <w:rPr>
      <w:rFonts w:ascii="Arial" w:hAnsi="Arial" w:cs="Arial"/>
      <w:b/>
      <w:sz w:val="36"/>
      <w:szCs w:val="36"/>
    </w:rPr>
  </w:style>
  <w:style w:type="paragraph" w:styleId="Heading3">
    <w:name w:val="heading 3"/>
    <w:basedOn w:val="Normal"/>
    <w:next w:val="Normal"/>
    <w:link w:val="Heading3Char"/>
    <w:uiPriority w:val="99"/>
    <w:qFormat/>
    <w:rsid w:val="00943501"/>
    <w:pPr>
      <w:keepNext/>
      <w:keepLines/>
      <w:tabs>
        <w:tab w:val="left" w:pos="2268"/>
      </w:tabs>
      <w:spacing w:before="240" w:after="240" w:line="240" w:lineRule="auto"/>
      <w:ind w:left="2268" w:hanging="2268"/>
      <w:outlineLvl w:val="2"/>
    </w:pPr>
    <w:rPr>
      <w:rFonts w:ascii="Arial" w:eastAsia="Times New Roman" w:hAnsi="Arial" w:cs="Arial"/>
      <w:b/>
      <w:bCs/>
      <w:sz w:val="32"/>
      <w:szCs w:val="28"/>
    </w:rPr>
  </w:style>
  <w:style w:type="paragraph" w:styleId="Heading4">
    <w:name w:val="heading 4"/>
    <w:basedOn w:val="Heading3"/>
    <w:next w:val="Normal"/>
    <w:link w:val="Heading4Char"/>
    <w:uiPriority w:val="99"/>
    <w:qFormat/>
    <w:rsid w:val="008135F0"/>
    <w:pPr>
      <w:outlineLvl w:val="3"/>
    </w:pPr>
    <w:rPr>
      <w:sz w:val="28"/>
    </w:rPr>
  </w:style>
  <w:style w:type="paragraph" w:styleId="Heading5">
    <w:name w:val="heading 5"/>
    <w:basedOn w:val="Heading4"/>
    <w:next w:val="Normal"/>
    <w:link w:val="Heading5Char"/>
    <w:uiPriority w:val="99"/>
    <w:qFormat/>
    <w:rsid w:val="00B25A42"/>
    <w:pPr>
      <w:numPr>
        <w:numId w:val="12"/>
      </w:numPr>
      <w:tabs>
        <w:tab w:val="left" w:pos="567"/>
      </w:tabs>
      <w:ind w:left="567" w:hanging="567"/>
      <w:outlineLvl w:val="4"/>
    </w:pPr>
    <w:rPr>
      <w:sz w:val="24"/>
      <w:szCs w:val="24"/>
    </w:rPr>
  </w:style>
  <w:style w:type="paragraph" w:styleId="Heading6">
    <w:name w:val="heading 6"/>
    <w:basedOn w:val="Normal"/>
    <w:next w:val="Normal"/>
    <w:link w:val="Heading6Char"/>
    <w:uiPriority w:val="99"/>
    <w:qFormat/>
    <w:rsid w:val="00920060"/>
    <w:pPr>
      <w:keepNext/>
      <w:keepLines/>
      <w:spacing w:before="200" w:after="0"/>
      <w:outlineLvl w:val="5"/>
    </w:pPr>
    <w:rPr>
      <w:rFonts w:eastAsia="Times New Roman"/>
      <w:b/>
      <w:bCs/>
      <w:sz w:val="20"/>
      <w:szCs w:val="20"/>
    </w:rPr>
  </w:style>
  <w:style w:type="paragraph" w:styleId="Heading7">
    <w:name w:val="heading 7"/>
    <w:basedOn w:val="Normal"/>
    <w:next w:val="Normal"/>
    <w:link w:val="Heading7Char"/>
    <w:uiPriority w:val="99"/>
    <w:qFormat/>
    <w:rsid w:val="00920060"/>
    <w:pPr>
      <w:keepNext/>
      <w:keepLines/>
      <w:spacing w:before="200" w:after="0"/>
      <w:outlineLvl w:val="6"/>
    </w:pPr>
    <w:rPr>
      <w:rFonts w:eastAsia="Times New Roman"/>
      <w:sz w:val="24"/>
      <w:szCs w:val="24"/>
    </w:rPr>
  </w:style>
  <w:style w:type="paragraph" w:styleId="Heading8">
    <w:name w:val="heading 8"/>
    <w:basedOn w:val="Normal"/>
    <w:next w:val="Normal"/>
    <w:link w:val="Heading8Char"/>
    <w:uiPriority w:val="99"/>
    <w:qFormat/>
    <w:rsid w:val="00920060"/>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iPriority w:val="99"/>
    <w:qFormat/>
    <w:rsid w:val="00920060"/>
    <w:pPr>
      <w:keepNext/>
      <w:keepLines/>
      <w:spacing w:before="200" w:after="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5F2B"/>
    <w:rPr>
      <w:rFonts w:ascii="Arial" w:eastAsia="Times New Roman" w:hAnsi="Arial"/>
      <w:b/>
      <w:color w:val="0067B1"/>
      <w:sz w:val="48"/>
      <w:lang w:val="en-US"/>
    </w:rPr>
  </w:style>
  <w:style w:type="character" w:customStyle="1" w:styleId="Heading2Char">
    <w:name w:val="Heading 2 Char"/>
    <w:link w:val="Heading2"/>
    <w:uiPriority w:val="99"/>
    <w:locked/>
    <w:rsid w:val="00A36E6C"/>
    <w:rPr>
      <w:rFonts w:ascii="Arial" w:hAnsi="Arial" w:cs="Arial"/>
      <w:b/>
      <w:sz w:val="36"/>
      <w:szCs w:val="36"/>
    </w:rPr>
  </w:style>
  <w:style w:type="character" w:customStyle="1" w:styleId="Heading3Char">
    <w:name w:val="Heading 3 Char"/>
    <w:link w:val="Heading3"/>
    <w:uiPriority w:val="99"/>
    <w:locked/>
    <w:rsid w:val="00943501"/>
    <w:rPr>
      <w:rFonts w:ascii="Arial" w:eastAsia="Times New Roman" w:hAnsi="Arial" w:cs="Arial"/>
      <w:b/>
      <w:bCs/>
      <w:sz w:val="32"/>
      <w:szCs w:val="28"/>
    </w:rPr>
  </w:style>
  <w:style w:type="character" w:customStyle="1" w:styleId="Heading4Char">
    <w:name w:val="Heading 4 Char"/>
    <w:link w:val="Heading4"/>
    <w:uiPriority w:val="99"/>
    <w:locked/>
    <w:rsid w:val="008135F0"/>
    <w:rPr>
      <w:rFonts w:ascii="Arial" w:eastAsia="Times New Roman" w:hAnsi="Arial" w:cs="Arial"/>
      <w:b/>
      <w:bCs/>
      <w:sz w:val="28"/>
      <w:szCs w:val="28"/>
    </w:rPr>
  </w:style>
  <w:style w:type="character" w:customStyle="1" w:styleId="Heading5Char">
    <w:name w:val="Heading 5 Char"/>
    <w:link w:val="Heading5"/>
    <w:uiPriority w:val="99"/>
    <w:locked/>
    <w:rsid w:val="00B25A42"/>
    <w:rPr>
      <w:rFonts w:ascii="Arial" w:eastAsia="Times New Roman" w:hAnsi="Arial" w:cs="Arial"/>
      <w:b/>
      <w:bCs/>
      <w:sz w:val="24"/>
      <w:szCs w:val="24"/>
    </w:rPr>
  </w:style>
  <w:style w:type="character" w:customStyle="1" w:styleId="Heading6Char">
    <w:name w:val="Heading 6 Char"/>
    <w:link w:val="Heading6"/>
    <w:uiPriority w:val="99"/>
    <w:semiHidden/>
    <w:locked/>
    <w:rsid w:val="00092F56"/>
    <w:rPr>
      <w:rFonts w:ascii="Calibri" w:hAnsi="Calibri" w:cs="Times New Roman"/>
      <w:b/>
    </w:rPr>
  </w:style>
  <w:style w:type="character" w:customStyle="1" w:styleId="Heading7Char">
    <w:name w:val="Heading 7 Char"/>
    <w:link w:val="Heading7"/>
    <w:uiPriority w:val="99"/>
    <w:semiHidden/>
    <w:locked/>
    <w:rsid w:val="00092F56"/>
    <w:rPr>
      <w:rFonts w:ascii="Calibri" w:hAnsi="Calibri" w:cs="Times New Roman"/>
      <w:sz w:val="24"/>
    </w:rPr>
  </w:style>
  <w:style w:type="character" w:customStyle="1" w:styleId="Heading8Char">
    <w:name w:val="Heading 8 Char"/>
    <w:link w:val="Heading8"/>
    <w:uiPriority w:val="99"/>
    <w:semiHidden/>
    <w:locked/>
    <w:rsid w:val="00092F56"/>
    <w:rPr>
      <w:rFonts w:ascii="Calibri" w:hAnsi="Calibri" w:cs="Times New Roman"/>
      <w:i/>
      <w:sz w:val="24"/>
    </w:rPr>
  </w:style>
  <w:style w:type="character" w:customStyle="1" w:styleId="Heading9Char">
    <w:name w:val="Heading 9 Char"/>
    <w:link w:val="Heading9"/>
    <w:uiPriority w:val="99"/>
    <w:semiHidden/>
    <w:locked/>
    <w:rsid w:val="00092F56"/>
    <w:rPr>
      <w:rFonts w:ascii="Cambria" w:hAnsi="Cambria" w:cs="Times New Roman"/>
    </w:rPr>
  </w:style>
  <w:style w:type="paragraph" w:styleId="BalloonText">
    <w:name w:val="Balloon Text"/>
    <w:basedOn w:val="Normal"/>
    <w:link w:val="BalloonTextChar"/>
    <w:uiPriority w:val="99"/>
    <w:semiHidden/>
    <w:locked/>
    <w:rsid w:val="005877E8"/>
    <w:rPr>
      <w:rFonts w:ascii="Tahoma" w:hAnsi="Tahoma" w:cs="Tahoma"/>
      <w:sz w:val="16"/>
      <w:szCs w:val="16"/>
    </w:rPr>
  </w:style>
  <w:style w:type="character" w:customStyle="1" w:styleId="BalloonTextChar">
    <w:name w:val="Balloon Text Char"/>
    <w:link w:val="BalloonText"/>
    <w:uiPriority w:val="99"/>
    <w:semiHidden/>
    <w:locked/>
    <w:rsid w:val="009607B7"/>
    <w:rPr>
      <w:rFonts w:ascii="Times New Roman" w:hAnsi="Times New Roman" w:cs="Times New Roman"/>
      <w:sz w:val="2"/>
    </w:rPr>
  </w:style>
  <w:style w:type="paragraph" w:customStyle="1" w:styleId="Paragraph1">
    <w:name w:val="Paragraph 1"/>
    <w:basedOn w:val="Normal"/>
    <w:uiPriority w:val="99"/>
    <w:rsid w:val="005877E8"/>
    <w:pPr>
      <w:numPr>
        <w:numId w:val="4"/>
      </w:numPr>
      <w:spacing w:before="120" w:after="120" w:line="240" w:lineRule="auto"/>
    </w:pPr>
    <w:rPr>
      <w:rFonts w:ascii="Times New Roman" w:hAnsi="Times New Roman"/>
      <w:sz w:val="24"/>
    </w:rPr>
  </w:style>
  <w:style w:type="paragraph" w:customStyle="1" w:styleId="LawTitle">
    <w:name w:val="Law Title"/>
    <w:basedOn w:val="Normal"/>
    <w:rsid w:val="00920060"/>
    <w:pPr>
      <w:suppressAutoHyphens/>
    </w:pPr>
    <w:rPr>
      <w:rFonts w:ascii="Arial" w:hAnsi="Arial" w:cs="Arial"/>
      <w:b/>
      <w:sz w:val="32"/>
    </w:rPr>
  </w:style>
  <w:style w:type="paragraph" w:customStyle="1" w:styleId="Subsection">
    <w:name w:val="Subsection"/>
    <w:basedOn w:val="Section"/>
    <w:link w:val="SubsectionChar1"/>
    <w:rsid w:val="00920060"/>
    <w:pPr>
      <w:tabs>
        <w:tab w:val="left" w:pos="1080"/>
      </w:tabs>
    </w:pPr>
    <w:rPr>
      <w:rFonts w:ascii="Arial" w:hAnsi="Arial"/>
      <w:b/>
    </w:rPr>
  </w:style>
  <w:style w:type="paragraph" w:customStyle="1" w:styleId="Section">
    <w:name w:val="Section"/>
    <w:basedOn w:val="Sectiontitle"/>
    <w:link w:val="SectionChar"/>
    <w:rsid w:val="0070682C"/>
    <w:pPr>
      <w:jc w:val="both"/>
    </w:pPr>
    <w:rPr>
      <w:rFonts w:ascii="Times New Roman" w:hAnsi="Times New Roman"/>
      <w:b w:val="0"/>
      <w:sz w:val="24"/>
      <w:lang w:eastAsia="en-US"/>
    </w:rPr>
  </w:style>
  <w:style w:type="paragraph" w:customStyle="1" w:styleId="Sectiontitle">
    <w:name w:val="Section title"/>
    <w:basedOn w:val="Normal"/>
    <w:link w:val="SectiontitleChar"/>
    <w:rsid w:val="008F69F6"/>
    <w:pPr>
      <w:spacing w:before="120"/>
    </w:pPr>
    <w:rPr>
      <w:rFonts w:ascii="Arial" w:hAnsi="Arial"/>
      <w:b/>
      <w:sz w:val="20"/>
      <w:szCs w:val="20"/>
    </w:rPr>
  </w:style>
  <w:style w:type="character" w:customStyle="1" w:styleId="SectiontitleChar">
    <w:name w:val="Section title Char"/>
    <w:link w:val="Sectiontitle"/>
    <w:uiPriority w:val="99"/>
    <w:locked/>
    <w:rsid w:val="00920060"/>
    <w:rPr>
      <w:rFonts w:ascii="Arial" w:hAnsi="Arial"/>
      <w:b/>
    </w:rPr>
  </w:style>
  <w:style w:type="character" w:customStyle="1" w:styleId="SectionChar">
    <w:name w:val="Section Char"/>
    <w:link w:val="Section"/>
    <w:locked/>
    <w:rsid w:val="0070682C"/>
    <w:rPr>
      <w:rFonts w:ascii="Times New Roman" w:hAnsi="Times New Roman"/>
      <w:sz w:val="24"/>
      <w:lang w:eastAsia="en-US"/>
    </w:rPr>
  </w:style>
  <w:style w:type="character" w:customStyle="1" w:styleId="SubsectionChar1">
    <w:name w:val="Subsection Char1"/>
    <w:link w:val="Subsection"/>
    <w:uiPriority w:val="99"/>
    <w:locked/>
    <w:rsid w:val="00920060"/>
    <w:rPr>
      <w:rFonts w:ascii="Arial" w:hAnsi="Arial"/>
      <w:b/>
      <w:sz w:val="24"/>
      <w:lang w:val="en-AU" w:eastAsia="en-US"/>
    </w:rPr>
  </w:style>
  <w:style w:type="paragraph" w:styleId="TOC4">
    <w:name w:val="toc 4"/>
    <w:basedOn w:val="Normal"/>
    <w:next w:val="Normal"/>
    <w:autoRedefine/>
    <w:uiPriority w:val="39"/>
    <w:rsid w:val="009E7058"/>
    <w:pPr>
      <w:tabs>
        <w:tab w:val="left" w:pos="1701"/>
        <w:tab w:val="right" w:leader="dot" w:pos="9072"/>
        <w:tab w:val="right" w:leader="dot" w:pos="9639"/>
      </w:tabs>
      <w:spacing w:after="120" w:line="240" w:lineRule="auto"/>
    </w:pPr>
    <w:rPr>
      <w:rFonts w:ascii="Arial" w:hAnsi="Arial" w:cs="Arial"/>
      <w:b/>
      <w:bCs/>
      <w:noProof/>
      <w:sz w:val="28"/>
      <w:szCs w:val="32"/>
    </w:rPr>
  </w:style>
  <w:style w:type="paragraph" w:customStyle="1" w:styleId="DivisionTitle">
    <w:name w:val="Division Title"/>
    <w:basedOn w:val="Parttitle"/>
    <w:uiPriority w:val="99"/>
    <w:rsid w:val="000B43E0"/>
  </w:style>
  <w:style w:type="paragraph" w:customStyle="1" w:styleId="Parttitle">
    <w:name w:val="Part title"/>
    <w:basedOn w:val="LawTitle"/>
    <w:link w:val="SubsectionChar"/>
    <w:uiPriority w:val="99"/>
    <w:rsid w:val="000B43E0"/>
    <w:pPr>
      <w:tabs>
        <w:tab w:val="left" w:pos="2340"/>
      </w:tabs>
      <w:spacing w:before="240" w:after="240" w:line="240" w:lineRule="auto"/>
      <w:ind w:left="1701" w:hanging="1701"/>
    </w:pPr>
    <w:rPr>
      <w:rFonts w:cs="Times New Roman"/>
      <w:sz w:val="28"/>
      <w:szCs w:val="20"/>
      <w:lang w:eastAsia="en-US"/>
    </w:rPr>
  </w:style>
  <w:style w:type="character" w:customStyle="1" w:styleId="SubsectionChar">
    <w:name w:val="Subsection Char"/>
    <w:link w:val="Parttitle"/>
    <w:uiPriority w:val="99"/>
    <w:locked/>
    <w:rsid w:val="000B43E0"/>
    <w:rPr>
      <w:rFonts w:ascii="Arial" w:hAnsi="Arial"/>
      <w:b/>
      <w:sz w:val="28"/>
      <w:lang w:val="en-AU" w:eastAsia="en-US"/>
    </w:rPr>
  </w:style>
  <w:style w:type="paragraph" w:customStyle="1" w:styleId="Paragraph">
    <w:name w:val="Paragraph"/>
    <w:basedOn w:val="Subsection"/>
    <w:link w:val="ParagraphCharChar"/>
    <w:uiPriority w:val="99"/>
    <w:rsid w:val="00920060"/>
    <w:pPr>
      <w:tabs>
        <w:tab w:val="clear" w:pos="1080"/>
        <w:tab w:val="left" w:pos="1701"/>
      </w:tabs>
      <w:ind w:left="1701" w:hanging="621"/>
    </w:pPr>
  </w:style>
  <w:style w:type="character" w:customStyle="1" w:styleId="ParagraphCharChar">
    <w:name w:val="Paragraph Char Char"/>
    <w:link w:val="Paragraph"/>
    <w:uiPriority w:val="99"/>
    <w:locked/>
    <w:rsid w:val="00920060"/>
    <w:rPr>
      <w:rFonts w:ascii="Arial" w:hAnsi="Arial"/>
      <w:b/>
      <w:sz w:val="24"/>
      <w:lang w:val="en-AU" w:eastAsia="en-US"/>
    </w:rPr>
  </w:style>
  <w:style w:type="paragraph" w:customStyle="1" w:styleId="Subparagraph">
    <w:name w:val="Subparagraph"/>
    <w:basedOn w:val="Paragraph"/>
    <w:uiPriority w:val="99"/>
    <w:rsid w:val="00920060"/>
    <w:pPr>
      <w:tabs>
        <w:tab w:val="clear" w:pos="1701"/>
        <w:tab w:val="left" w:pos="2268"/>
      </w:tabs>
      <w:ind w:left="2268"/>
    </w:pPr>
  </w:style>
  <w:style w:type="paragraph" w:customStyle="1" w:styleId="Penalty">
    <w:name w:val="Penalty"/>
    <w:basedOn w:val="Sectiontitle"/>
    <w:uiPriority w:val="99"/>
    <w:rsid w:val="00920060"/>
    <w:rPr>
      <w:rFonts w:ascii="Times New Roman" w:hAnsi="Times New Roman"/>
      <w:b w:val="0"/>
      <w:spacing w:val="-3"/>
    </w:rPr>
  </w:style>
  <w:style w:type="paragraph" w:styleId="TOC2">
    <w:name w:val="toc 2"/>
    <w:basedOn w:val="DivisionTitle"/>
    <w:next w:val="Heading2"/>
    <w:uiPriority w:val="39"/>
    <w:rsid w:val="00F44D07"/>
    <w:pPr>
      <w:tabs>
        <w:tab w:val="clear" w:pos="2340"/>
        <w:tab w:val="left" w:pos="0"/>
        <w:tab w:val="right" w:leader="dot" w:pos="9072"/>
      </w:tabs>
      <w:spacing w:before="0" w:after="120"/>
      <w:ind w:left="0" w:firstLine="0"/>
    </w:pPr>
    <w:rPr>
      <w:noProof/>
      <w:sz w:val="18"/>
    </w:rPr>
  </w:style>
  <w:style w:type="paragraph" w:styleId="TOC3">
    <w:name w:val="toc 3"/>
    <w:basedOn w:val="Normal"/>
    <w:next w:val="Heading3"/>
    <w:autoRedefine/>
    <w:uiPriority w:val="39"/>
    <w:rsid w:val="00F44D07"/>
    <w:pPr>
      <w:tabs>
        <w:tab w:val="left" w:pos="1701"/>
        <w:tab w:val="right" w:leader="dot" w:pos="9072"/>
      </w:tabs>
      <w:spacing w:after="120" w:line="240" w:lineRule="auto"/>
    </w:pPr>
    <w:rPr>
      <w:rFonts w:ascii="Arial" w:hAnsi="Arial"/>
      <w:noProof/>
      <w:sz w:val="18"/>
    </w:rPr>
  </w:style>
  <w:style w:type="paragraph" w:customStyle="1" w:styleId="Scheduletitle">
    <w:name w:val="Schedule title"/>
    <w:basedOn w:val="Parttitle"/>
    <w:link w:val="ScheduletitleChar"/>
    <w:uiPriority w:val="99"/>
    <w:rsid w:val="002C3B8D"/>
    <w:pPr>
      <w:tabs>
        <w:tab w:val="clear" w:pos="2340"/>
      </w:tabs>
      <w:ind w:left="2268" w:hanging="2268"/>
    </w:pPr>
  </w:style>
  <w:style w:type="paragraph" w:customStyle="1" w:styleId="Schedulesection">
    <w:name w:val="Schedule section"/>
    <w:basedOn w:val="Section"/>
    <w:uiPriority w:val="99"/>
    <w:rsid w:val="00920060"/>
    <w:pPr>
      <w:jc w:val="right"/>
    </w:pPr>
  </w:style>
  <w:style w:type="paragraph" w:styleId="TOC5">
    <w:name w:val="toc 5"/>
    <w:basedOn w:val="Normal"/>
    <w:next w:val="Normal"/>
    <w:autoRedefine/>
    <w:uiPriority w:val="39"/>
    <w:rsid w:val="00B5399F"/>
    <w:pPr>
      <w:tabs>
        <w:tab w:val="left" w:pos="1701"/>
        <w:tab w:val="right" w:leader="dot" w:pos="9072"/>
      </w:tabs>
      <w:spacing w:before="120" w:after="120" w:line="240" w:lineRule="auto"/>
    </w:pPr>
    <w:rPr>
      <w:rFonts w:ascii="Arial" w:hAnsi="Arial"/>
      <w:sz w:val="24"/>
      <w:szCs w:val="24"/>
    </w:rPr>
  </w:style>
  <w:style w:type="paragraph" w:styleId="TOC6">
    <w:name w:val="toc 6"/>
    <w:basedOn w:val="Normal"/>
    <w:next w:val="Normal"/>
    <w:uiPriority w:val="39"/>
    <w:rsid w:val="002C3B8D"/>
    <w:pPr>
      <w:tabs>
        <w:tab w:val="left" w:pos="0"/>
        <w:tab w:val="right" w:leader="dot" w:pos="9639"/>
      </w:tabs>
      <w:spacing w:before="120" w:after="120" w:line="240" w:lineRule="auto"/>
      <w:ind w:left="1701" w:hanging="1701"/>
    </w:pPr>
    <w:rPr>
      <w:rFonts w:ascii="Arial" w:hAnsi="Arial"/>
      <w:b/>
      <w:sz w:val="28"/>
      <w:szCs w:val="24"/>
    </w:rPr>
  </w:style>
  <w:style w:type="paragraph" w:styleId="TOC7">
    <w:name w:val="toc 7"/>
    <w:basedOn w:val="Normal"/>
    <w:next w:val="Normal"/>
    <w:autoRedefine/>
    <w:uiPriority w:val="99"/>
    <w:rsid w:val="00920060"/>
    <w:pPr>
      <w:ind w:left="1440"/>
    </w:pPr>
    <w:rPr>
      <w:szCs w:val="24"/>
    </w:rPr>
  </w:style>
  <w:style w:type="paragraph" w:styleId="TOC8">
    <w:name w:val="toc 8"/>
    <w:basedOn w:val="Normal"/>
    <w:next w:val="Normal"/>
    <w:autoRedefine/>
    <w:uiPriority w:val="99"/>
    <w:rsid w:val="00920060"/>
    <w:pPr>
      <w:ind w:left="1680"/>
    </w:pPr>
    <w:rPr>
      <w:szCs w:val="24"/>
    </w:rPr>
  </w:style>
  <w:style w:type="paragraph" w:styleId="TOC9">
    <w:name w:val="toc 9"/>
    <w:basedOn w:val="Normal"/>
    <w:next w:val="Normal"/>
    <w:autoRedefine/>
    <w:uiPriority w:val="99"/>
    <w:rsid w:val="00920060"/>
    <w:pPr>
      <w:ind w:left="1920"/>
    </w:pPr>
    <w:rPr>
      <w:szCs w:val="24"/>
    </w:rPr>
  </w:style>
  <w:style w:type="character" w:styleId="Hyperlink">
    <w:name w:val="Hyperlink"/>
    <w:uiPriority w:val="99"/>
    <w:rsid w:val="00920060"/>
    <w:rPr>
      <w:rFonts w:cs="Times New Roman"/>
      <w:color w:val="0000FF"/>
      <w:u w:val="single"/>
    </w:rPr>
  </w:style>
  <w:style w:type="paragraph" w:customStyle="1" w:styleId="Provisionsheading">
    <w:name w:val="Provisions heading"/>
    <w:basedOn w:val="Parttitle"/>
    <w:uiPriority w:val="99"/>
    <w:rsid w:val="00920060"/>
    <w:rPr>
      <w:b w:val="0"/>
      <w:bCs/>
    </w:rPr>
  </w:style>
  <w:style w:type="character" w:styleId="PageNumber">
    <w:name w:val="page number"/>
    <w:uiPriority w:val="99"/>
    <w:rsid w:val="00920060"/>
    <w:rPr>
      <w:rFonts w:cs="Times New Roman"/>
    </w:rPr>
  </w:style>
  <w:style w:type="character" w:customStyle="1" w:styleId="section0">
    <w:name w:val="section"/>
    <w:uiPriority w:val="99"/>
    <w:rsid w:val="006252BB"/>
    <w:rPr>
      <w:rFonts w:ascii="Times New Roman" w:hAnsi="Times New Roman"/>
      <w:sz w:val="24"/>
    </w:rPr>
  </w:style>
  <w:style w:type="paragraph" w:customStyle="1" w:styleId="penalty0">
    <w:name w:val="penalty"/>
    <w:basedOn w:val="Normal"/>
    <w:autoRedefine/>
    <w:uiPriority w:val="99"/>
    <w:rsid w:val="00920060"/>
    <w:pPr>
      <w:spacing w:before="240" w:line="240" w:lineRule="atLeast"/>
      <w:ind w:left="1440"/>
    </w:pPr>
    <w:rPr>
      <w:rFonts w:ascii="Arial" w:hAnsi="Arial"/>
    </w:rPr>
  </w:style>
  <w:style w:type="paragraph" w:customStyle="1" w:styleId="text">
    <w:name w:val="text"/>
    <w:basedOn w:val="Normal"/>
    <w:uiPriority w:val="99"/>
    <w:rsid w:val="00920060"/>
    <w:pPr>
      <w:spacing w:before="240"/>
      <w:ind w:left="720"/>
    </w:pPr>
    <w:rPr>
      <w:rFonts w:ascii="Arial" w:hAnsi="Arial"/>
    </w:rPr>
  </w:style>
  <w:style w:type="character" w:customStyle="1" w:styleId="ModelText">
    <w:name w:val="Model Text"/>
    <w:rsid w:val="00920060"/>
    <w:rPr>
      <w:lang w:val="en-GB"/>
    </w:rPr>
  </w:style>
  <w:style w:type="paragraph" w:styleId="Title">
    <w:name w:val="Title"/>
    <w:basedOn w:val="Normal"/>
    <w:link w:val="TitleChar"/>
    <w:uiPriority w:val="99"/>
    <w:qFormat/>
    <w:rsid w:val="00920060"/>
    <w:pPr>
      <w:pBdr>
        <w:bottom w:val="single" w:sz="8" w:space="4" w:color="4F81BD"/>
      </w:pBdr>
      <w:spacing w:after="300" w:line="240" w:lineRule="auto"/>
      <w:contextualSpacing/>
    </w:pPr>
    <w:rPr>
      <w:rFonts w:ascii="Cambria" w:eastAsia="Times New Roman" w:hAnsi="Cambria"/>
      <w:b/>
      <w:bCs/>
      <w:kern w:val="28"/>
      <w:sz w:val="32"/>
      <w:szCs w:val="32"/>
    </w:rPr>
  </w:style>
  <w:style w:type="character" w:customStyle="1" w:styleId="TitleChar">
    <w:name w:val="Title Char"/>
    <w:link w:val="Title"/>
    <w:uiPriority w:val="99"/>
    <w:locked/>
    <w:rsid w:val="00092F56"/>
    <w:rPr>
      <w:rFonts w:ascii="Cambria" w:hAnsi="Cambria" w:cs="Times New Roman"/>
      <w:b/>
      <w:kern w:val="28"/>
      <w:sz w:val="32"/>
    </w:rPr>
  </w:style>
  <w:style w:type="paragraph" w:styleId="List">
    <w:name w:val="List"/>
    <w:basedOn w:val="Normal"/>
    <w:uiPriority w:val="99"/>
    <w:rsid w:val="00920060"/>
    <w:pPr>
      <w:ind w:left="283" w:hanging="283"/>
    </w:pPr>
  </w:style>
  <w:style w:type="paragraph" w:styleId="List2">
    <w:name w:val="List 2"/>
    <w:basedOn w:val="Normal"/>
    <w:uiPriority w:val="99"/>
    <w:rsid w:val="00920060"/>
    <w:pPr>
      <w:ind w:left="566" w:hanging="283"/>
    </w:pPr>
  </w:style>
  <w:style w:type="paragraph" w:styleId="List3">
    <w:name w:val="List 3"/>
    <w:basedOn w:val="Normal"/>
    <w:uiPriority w:val="99"/>
    <w:rsid w:val="00920060"/>
    <w:pPr>
      <w:ind w:left="849" w:hanging="283"/>
    </w:pPr>
  </w:style>
  <w:style w:type="paragraph" w:styleId="NormalWeb">
    <w:name w:val="Normal (Web)"/>
    <w:basedOn w:val="Normal"/>
    <w:uiPriority w:val="99"/>
    <w:rsid w:val="00920060"/>
    <w:pPr>
      <w:spacing w:before="100" w:beforeAutospacing="1" w:after="100" w:afterAutospacing="1"/>
    </w:pPr>
    <w:rPr>
      <w:szCs w:val="24"/>
    </w:rPr>
  </w:style>
  <w:style w:type="character" w:customStyle="1" w:styleId="ParttitleChar">
    <w:name w:val="Part title Char"/>
    <w:uiPriority w:val="99"/>
    <w:rsid w:val="00920060"/>
    <w:rPr>
      <w:rFonts w:ascii="Arial" w:hAnsi="Arial"/>
      <w:b/>
      <w:sz w:val="32"/>
      <w:lang w:val="en-AU" w:eastAsia="en-US"/>
    </w:rPr>
  </w:style>
  <w:style w:type="paragraph" w:styleId="ListParagraph">
    <w:name w:val="List Paragraph"/>
    <w:basedOn w:val="Normal"/>
    <w:uiPriority w:val="34"/>
    <w:rsid w:val="00920060"/>
    <w:pPr>
      <w:ind w:left="720"/>
      <w:contextualSpacing/>
    </w:pPr>
  </w:style>
  <w:style w:type="paragraph" w:styleId="Revision">
    <w:name w:val="Revision"/>
    <w:hidden/>
    <w:uiPriority w:val="99"/>
    <w:semiHidden/>
    <w:rsid w:val="00920060"/>
    <w:pPr>
      <w:spacing w:after="200" w:line="276" w:lineRule="auto"/>
    </w:pPr>
    <w:rPr>
      <w:sz w:val="24"/>
      <w:szCs w:val="22"/>
      <w:lang w:eastAsia="en-US"/>
    </w:rPr>
  </w:style>
  <w:style w:type="paragraph" w:customStyle="1" w:styleId="Style1">
    <w:name w:val="Style1"/>
    <w:basedOn w:val="Normal"/>
    <w:uiPriority w:val="99"/>
    <w:rsid w:val="00920060"/>
    <w:pPr>
      <w:numPr>
        <w:numId w:val="1"/>
      </w:numPr>
    </w:pPr>
  </w:style>
  <w:style w:type="paragraph" w:customStyle="1" w:styleId="StyleParagraphLeft19cmFirstline0cm">
    <w:name w:val="Style Paragraph + Left:  1.9 cm First line:  0 cm"/>
    <w:basedOn w:val="Paragraph"/>
    <w:uiPriority w:val="99"/>
    <w:rsid w:val="00920060"/>
    <w:pPr>
      <w:numPr>
        <w:numId w:val="2"/>
      </w:numPr>
    </w:pPr>
  </w:style>
  <w:style w:type="table" w:styleId="TableGrid">
    <w:name w:val="Table Grid"/>
    <w:basedOn w:val="TableNormal"/>
    <w:uiPriority w:val="59"/>
    <w:rsid w:val="000A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ectionLatinTimesNewRoman">
    <w:name w:val="Style section + (Latin) Times New Roman"/>
    <w:uiPriority w:val="99"/>
    <w:rsid w:val="00254B29"/>
    <w:rPr>
      <w:rFonts w:ascii="Times New Roman" w:hAnsi="Times New Roman"/>
      <w:sz w:val="24"/>
    </w:rPr>
  </w:style>
  <w:style w:type="paragraph" w:customStyle="1" w:styleId="StyleParttitle11ptAfter6ptLinespacingsingle">
    <w:name w:val="Style Part title + 11 pt After:  6 pt Line spacing:  single"/>
    <w:basedOn w:val="Parttitle"/>
    <w:uiPriority w:val="99"/>
    <w:rsid w:val="00762F51"/>
    <w:pPr>
      <w:spacing w:after="120"/>
    </w:pPr>
    <w:rPr>
      <w:rFonts w:eastAsia="Times New Roman"/>
      <w:bCs/>
    </w:rPr>
  </w:style>
  <w:style w:type="paragraph" w:customStyle="1" w:styleId="StyleSectiontitle11ptAfter6ptLinespacingsingle">
    <w:name w:val="Style Section title + 11 pt After:  6 pt Line spacing:  single"/>
    <w:basedOn w:val="Sectiontitle"/>
    <w:uiPriority w:val="99"/>
    <w:rsid w:val="00A979AE"/>
    <w:pPr>
      <w:spacing w:after="120" w:line="240" w:lineRule="auto"/>
    </w:pPr>
    <w:rPr>
      <w:rFonts w:eastAsia="Times New Roman"/>
      <w:bCs/>
      <w:sz w:val="24"/>
    </w:rPr>
  </w:style>
  <w:style w:type="paragraph" w:customStyle="1" w:styleId="StyleSubsection11ptAfter6ptLinespacingsingle">
    <w:name w:val="Style Subsection + 11 pt After:  6 pt Line spacing:  single"/>
    <w:basedOn w:val="Subsection"/>
    <w:uiPriority w:val="99"/>
    <w:rsid w:val="007D7AF6"/>
    <w:pPr>
      <w:spacing w:after="120" w:line="240" w:lineRule="auto"/>
    </w:pPr>
    <w:rPr>
      <w:rFonts w:eastAsia="Times New Roman"/>
      <w:b w:val="0"/>
      <w:bCs/>
    </w:rPr>
  </w:style>
  <w:style w:type="character" w:customStyle="1" w:styleId="StyleFootnoteReferenceLatinArial">
    <w:name w:val="Style Footnote Reference + (Latin) Arial"/>
    <w:uiPriority w:val="99"/>
    <w:rsid w:val="004E27AA"/>
    <w:rPr>
      <w:rFonts w:ascii="Times New Roman" w:hAnsi="Times New Roman"/>
      <w:sz w:val="24"/>
      <w:vertAlign w:val="superscript"/>
    </w:rPr>
  </w:style>
  <w:style w:type="character" w:customStyle="1" w:styleId="StyleFootnoteReferenceTimesNewRoman12pt">
    <w:name w:val="Style Footnote Reference + Times New Roman 12 pt"/>
    <w:uiPriority w:val="99"/>
    <w:rsid w:val="00232199"/>
    <w:rPr>
      <w:rFonts w:ascii="Times New Roman" w:hAnsi="Times New Roman"/>
      <w:sz w:val="24"/>
      <w:vertAlign w:val="superscript"/>
    </w:rPr>
  </w:style>
  <w:style w:type="paragraph" w:styleId="TOCHeading">
    <w:name w:val="TOC Heading"/>
    <w:basedOn w:val="Heading1"/>
    <w:next w:val="Normal"/>
    <w:uiPriority w:val="99"/>
    <w:qFormat/>
    <w:rsid w:val="00FC2886"/>
    <w:pPr>
      <w:outlineLvl w:val="9"/>
    </w:pPr>
    <w:rPr>
      <w:rFonts w:eastAsia="MS Gothic"/>
      <w:lang w:eastAsia="ja-JP"/>
    </w:rPr>
  </w:style>
  <w:style w:type="paragraph" w:styleId="Index1">
    <w:name w:val="index 1"/>
    <w:basedOn w:val="Normal"/>
    <w:next w:val="Normal"/>
    <w:autoRedefine/>
    <w:uiPriority w:val="99"/>
    <w:semiHidden/>
    <w:rsid w:val="008121FD"/>
    <w:pPr>
      <w:spacing w:after="0" w:line="240" w:lineRule="auto"/>
      <w:ind w:left="220" w:hanging="220"/>
    </w:pPr>
  </w:style>
  <w:style w:type="paragraph" w:styleId="IndexHeading">
    <w:name w:val="index heading"/>
    <w:basedOn w:val="Normal"/>
    <w:next w:val="Index1"/>
    <w:uiPriority w:val="99"/>
    <w:semiHidden/>
    <w:rsid w:val="008121FD"/>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en-US"/>
    </w:rPr>
  </w:style>
  <w:style w:type="character" w:styleId="Strong">
    <w:name w:val="Strong"/>
    <w:uiPriority w:val="99"/>
    <w:qFormat/>
    <w:locked/>
    <w:rsid w:val="00F12EFB"/>
    <w:rPr>
      <w:rFonts w:cs="Times New Roman"/>
      <w:b/>
      <w:bCs/>
    </w:rPr>
  </w:style>
  <w:style w:type="paragraph" w:styleId="TOC1">
    <w:name w:val="toc 1"/>
    <w:basedOn w:val="Normal"/>
    <w:next w:val="Normal"/>
    <w:autoRedefine/>
    <w:uiPriority w:val="39"/>
    <w:locked/>
    <w:rsid w:val="008D517A"/>
    <w:pPr>
      <w:tabs>
        <w:tab w:val="left" w:pos="1701"/>
        <w:tab w:val="right" w:leader="dot" w:pos="9072"/>
      </w:tabs>
      <w:spacing w:after="120" w:line="240" w:lineRule="auto"/>
    </w:pPr>
    <w:rPr>
      <w:rFonts w:ascii="Arial" w:hAnsi="Arial"/>
      <w:b/>
      <w:sz w:val="18"/>
    </w:rPr>
  </w:style>
  <w:style w:type="paragraph" w:customStyle="1" w:styleId="Chaptertitle">
    <w:name w:val="Chapter title"/>
    <w:basedOn w:val="Parttitle"/>
    <w:uiPriority w:val="99"/>
    <w:rsid w:val="000B43E0"/>
    <w:pPr>
      <w:tabs>
        <w:tab w:val="clear" w:pos="2340"/>
      </w:tabs>
    </w:pPr>
    <w:rPr>
      <w:bCs/>
      <w:sz w:val="32"/>
    </w:rPr>
  </w:style>
  <w:style w:type="paragraph" w:customStyle="1" w:styleId="StyleSectiontitle12ptNotBoldJustifiedLeft0cmFirs">
    <w:name w:val="Style Section title + 12 pt Not Bold Justified Left:  0 cm Firs..."/>
    <w:basedOn w:val="Sectiontitle"/>
    <w:uiPriority w:val="99"/>
    <w:rsid w:val="000B43E0"/>
    <w:pPr>
      <w:numPr>
        <w:numId w:val="3"/>
      </w:numPr>
      <w:spacing w:before="240" w:after="240" w:line="240" w:lineRule="auto"/>
      <w:jc w:val="both"/>
    </w:pPr>
    <w:rPr>
      <w:sz w:val="24"/>
    </w:rPr>
  </w:style>
  <w:style w:type="paragraph" w:customStyle="1" w:styleId="NewSectionLeft0cmFirstline0cmAfter6ptLine">
    <w:name w:val="New Section + Left:  0 cm First line:  0 cm After:  6 pt Line ..."/>
    <w:basedOn w:val="Section"/>
    <w:link w:val="NewSectionLeft0cmFirstline0cmAfter6ptLineCharChar"/>
    <w:uiPriority w:val="99"/>
    <w:rsid w:val="00C53BAC"/>
    <w:pPr>
      <w:numPr>
        <w:numId w:val="5"/>
      </w:numPr>
      <w:spacing w:after="120" w:line="240" w:lineRule="auto"/>
    </w:pPr>
  </w:style>
  <w:style w:type="paragraph" w:customStyle="1" w:styleId="StyleParttitleLeft0cmFirstline0cm">
    <w:name w:val="Style Part title + Left:  0 cm First line:  0 cm"/>
    <w:basedOn w:val="Parttitle"/>
    <w:uiPriority w:val="99"/>
    <w:rsid w:val="00A77207"/>
    <w:pPr>
      <w:ind w:left="567" w:hanging="567"/>
    </w:pPr>
    <w:rPr>
      <w:bCs/>
    </w:rPr>
  </w:style>
  <w:style w:type="character" w:customStyle="1" w:styleId="NewSectionLeft0cmFirstline0cmAfter6ptLineCharChar">
    <w:name w:val="New Section + Left:  0 cm First line:  0 cm After:  6 pt Line ... Char Char"/>
    <w:link w:val="NewSectionLeft0cmFirstline0cmAfter6ptLine"/>
    <w:uiPriority w:val="99"/>
    <w:locked/>
    <w:rsid w:val="00C53BAC"/>
    <w:rPr>
      <w:rFonts w:ascii="Times New Roman" w:hAnsi="Times New Roman"/>
      <w:sz w:val="24"/>
      <w:lang w:eastAsia="en-US"/>
    </w:rPr>
  </w:style>
  <w:style w:type="paragraph" w:styleId="CommentText">
    <w:name w:val="annotation text"/>
    <w:basedOn w:val="Normal"/>
    <w:link w:val="CommentTextChar"/>
    <w:uiPriority w:val="99"/>
    <w:semiHidden/>
    <w:locked/>
    <w:rsid w:val="00092F56"/>
    <w:rPr>
      <w:sz w:val="20"/>
      <w:szCs w:val="20"/>
    </w:rPr>
  </w:style>
  <w:style w:type="character" w:customStyle="1" w:styleId="CommentTextChar">
    <w:name w:val="Comment Text Char"/>
    <w:link w:val="CommentText"/>
    <w:uiPriority w:val="99"/>
    <w:semiHidden/>
    <w:locked/>
    <w:rsid w:val="00092F56"/>
    <w:rPr>
      <w:rFonts w:cs="Times New Roman"/>
      <w:sz w:val="20"/>
      <w:szCs w:val="20"/>
    </w:rPr>
  </w:style>
  <w:style w:type="character" w:styleId="CommentReference">
    <w:name w:val="annotation reference"/>
    <w:uiPriority w:val="99"/>
    <w:semiHidden/>
    <w:locked/>
    <w:rsid w:val="00092F56"/>
    <w:rPr>
      <w:rFonts w:cs="Times New Roman"/>
      <w:sz w:val="16"/>
      <w:szCs w:val="16"/>
    </w:rPr>
  </w:style>
  <w:style w:type="paragraph" w:customStyle="1" w:styleId="Sectionnew">
    <w:name w:val="Sectionnew"/>
    <w:basedOn w:val="NewSectionLeft0cmFirstline0cmAfter6ptLine"/>
    <w:uiPriority w:val="99"/>
    <w:rsid w:val="0031246B"/>
    <w:pPr>
      <w:numPr>
        <w:numId w:val="0"/>
      </w:numPr>
    </w:pPr>
    <w:rPr>
      <w:szCs w:val="24"/>
    </w:rPr>
  </w:style>
  <w:style w:type="paragraph" w:customStyle="1" w:styleId="StyleSectionnewLeft1cmFirstline0cm">
    <w:name w:val="Style Sectionnew + Left:  1 cm First line:  0 cm"/>
    <w:basedOn w:val="Sectionnew"/>
    <w:uiPriority w:val="99"/>
    <w:rsid w:val="003C5E55"/>
    <w:pPr>
      <w:ind w:left="567"/>
    </w:pPr>
    <w:rPr>
      <w:szCs w:val="20"/>
    </w:rPr>
  </w:style>
  <w:style w:type="paragraph" w:customStyle="1" w:styleId="StyleSectionnewFirstline0cm">
    <w:name w:val="Style Sectionnew + First line:  0 cm"/>
    <w:basedOn w:val="Sectionnew"/>
    <w:uiPriority w:val="99"/>
    <w:rsid w:val="00A92905"/>
    <w:pPr>
      <w:numPr>
        <w:numId w:val="6"/>
      </w:numPr>
    </w:pPr>
    <w:rPr>
      <w:szCs w:val="20"/>
    </w:rPr>
  </w:style>
  <w:style w:type="paragraph" w:customStyle="1" w:styleId="StyleStyleSectiontitle12ptNotBoldJustifiedLeft0cmFi">
    <w:name w:val="Style Style Section title + 12 pt Not Bold Justified Left:  0 cm Fi..."/>
    <w:basedOn w:val="StyleSectiontitle12ptNotBoldJustifiedLeft0cmFirs"/>
    <w:uiPriority w:val="99"/>
    <w:rsid w:val="00A92905"/>
    <w:rPr>
      <w:bCs/>
    </w:rPr>
  </w:style>
  <w:style w:type="paragraph" w:customStyle="1" w:styleId="StyleSectionnewLeft1cmFirstline0cm1">
    <w:name w:val="Style Sectionnew + Left:  1 cm First line:  0 cm1"/>
    <w:basedOn w:val="Sectionnew"/>
    <w:uiPriority w:val="99"/>
    <w:rsid w:val="002D5A16"/>
    <w:rPr>
      <w:szCs w:val="20"/>
    </w:rPr>
  </w:style>
  <w:style w:type="paragraph" w:customStyle="1" w:styleId="StyleDivisionTitleLeft0cmHanging413cmLinespacing">
    <w:name w:val="Style Division Title + Left:  0 cm Hanging:  4.13 cm Line spacing..."/>
    <w:basedOn w:val="DivisionTitle"/>
    <w:uiPriority w:val="99"/>
    <w:rsid w:val="00F67C97"/>
    <w:rPr>
      <w:bCs/>
    </w:rPr>
  </w:style>
  <w:style w:type="paragraph" w:styleId="Header">
    <w:name w:val="header"/>
    <w:basedOn w:val="Normal"/>
    <w:link w:val="HeaderChar"/>
    <w:locked/>
    <w:rsid w:val="00BA27E6"/>
    <w:pPr>
      <w:tabs>
        <w:tab w:val="center" w:pos="4153"/>
        <w:tab w:val="right" w:pos="8306"/>
      </w:tabs>
    </w:pPr>
  </w:style>
  <w:style w:type="character" w:customStyle="1" w:styleId="HeaderChar">
    <w:name w:val="Header Char"/>
    <w:link w:val="Header"/>
    <w:uiPriority w:val="99"/>
    <w:semiHidden/>
    <w:locked/>
    <w:rsid w:val="00DA39DE"/>
    <w:rPr>
      <w:rFonts w:cs="Times New Roman"/>
    </w:rPr>
  </w:style>
  <w:style w:type="paragraph" w:styleId="Footer">
    <w:name w:val="footer"/>
    <w:basedOn w:val="Normal"/>
    <w:link w:val="FooterChar"/>
    <w:locked/>
    <w:rsid w:val="00BA27E6"/>
    <w:pPr>
      <w:tabs>
        <w:tab w:val="center" w:pos="4153"/>
        <w:tab w:val="right" w:pos="8306"/>
      </w:tabs>
    </w:pPr>
  </w:style>
  <w:style w:type="character" w:customStyle="1" w:styleId="FooterChar">
    <w:name w:val="Footer Char"/>
    <w:link w:val="Footer"/>
    <w:locked/>
    <w:rsid w:val="00DA39DE"/>
    <w:rPr>
      <w:rFonts w:cs="Times New Roman"/>
    </w:rPr>
  </w:style>
  <w:style w:type="paragraph" w:customStyle="1" w:styleId="StyleStyleSectionnewLeft1cmFirstline0cm1Left1">
    <w:name w:val="Style Style Sectionnew + Left:  1 cm First line:  0 cm1 + Left:  1 ..."/>
    <w:basedOn w:val="StyleSectionnewLeft1cmFirstline0cm1"/>
    <w:uiPriority w:val="99"/>
    <w:rsid w:val="002D5A16"/>
    <w:pPr>
      <w:numPr>
        <w:numId w:val="8"/>
      </w:numPr>
    </w:pPr>
  </w:style>
  <w:style w:type="paragraph" w:customStyle="1" w:styleId="Subdivisiontitle">
    <w:name w:val="Subdivision title"/>
    <w:basedOn w:val="DivisionTitle"/>
    <w:uiPriority w:val="99"/>
    <w:rsid w:val="000B43E0"/>
    <w:pPr>
      <w:ind w:left="2342" w:hanging="2342"/>
    </w:pPr>
  </w:style>
  <w:style w:type="character" w:customStyle="1" w:styleId="st1">
    <w:name w:val="st1"/>
    <w:uiPriority w:val="99"/>
    <w:rsid w:val="00EA3FB9"/>
  </w:style>
  <w:style w:type="paragraph" w:styleId="CommentSubject">
    <w:name w:val="annotation subject"/>
    <w:basedOn w:val="CommentText"/>
    <w:next w:val="CommentText"/>
    <w:link w:val="CommentSubjectChar"/>
    <w:uiPriority w:val="99"/>
    <w:semiHidden/>
    <w:locked/>
    <w:rsid w:val="00DD3E0F"/>
    <w:rPr>
      <w:b/>
      <w:bCs/>
    </w:rPr>
  </w:style>
  <w:style w:type="character" w:customStyle="1" w:styleId="CommentSubjectChar">
    <w:name w:val="Comment Subject Char"/>
    <w:link w:val="CommentSubject"/>
    <w:uiPriority w:val="99"/>
    <w:semiHidden/>
    <w:locked/>
    <w:rsid w:val="00146B72"/>
    <w:rPr>
      <w:rFonts w:cs="Times New Roman"/>
      <w:b/>
      <w:bCs/>
      <w:sz w:val="20"/>
      <w:szCs w:val="20"/>
    </w:rPr>
  </w:style>
  <w:style w:type="paragraph" w:styleId="FootnoteText">
    <w:name w:val="footnote text"/>
    <w:basedOn w:val="Normal"/>
    <w:link w:val="FootnoteTextChar"/>
    <w:semiHidden/>
    <w:locked/>
    <w:rsid w:val="00DD3E0F"/>
    <w:rPr>
      <w:sz w:val="20"/>
      <w:szCs w:val="20"/>
    </w:rPr>
  </w:style>
  <w:style w:type="character" w:customStyle="1" w:styleId="FootnoteTextChar">
    <w:name w:val="Footnote Text Char"/>
    <w:link w:val="FootnoteText"/>
    <w:semiHidden/>
    <w:locked/>
    <w:rsid w:val="00146B72"/>
    <w:rPr>
      <w:rFonts w:cs="Times New Roman"/>
      <w:sz w:val="20"/>
      <w:szCs w:val="20"/>
    </w:rPr>
  </w:style>
  <w:style w:type="character" w:styleId="FootnoteReference">
    <w:name w:val="footnote reference"/>
    <w:semiHidden/>
    <w:locked/>
    <w:rsid w:val="00DD3E0F"/>
    <w:rPr>
      <w:rFonts w:cs="Times New Roman"/>
      <w:vertAlign w:val="superscript"/>
    </w:rPr>
  </w:style>
  <w:style w:type="paragraph" w:customStyle="1" w:styleId="StyleSectionnewLeft1cmFirstline0cm2">
    <w:name w:val="Style Sectionnew + Left:  1 cm First line:  0 cm2"/>
    <w:basedOn w:val="Sectionnew"/>
    <w:uiPriority w:val="99"/>
    <w:rsid w:val="00B16ACD"/>
    <w:rPr>
      <w:szCs w:val="20"/>
    </w:rPr>
  </w:style>
  <w:style w:type="paragraph" w:customStyle="1" w:styleId="Subsec">
    <w:name w:val="Subsec"/>
    <w:basedOn w:val="Normal"/>
    <w:rsid w:val="00C5770B"/>
    <w:pPr>
      <w:numPr>
        <w:numId w:val="9"/>
      </w:numPr>
      <w:tabs>
        <w:tab w:val="clear" w:pos="1134"/>
        <w:tab w:val="num" w:pos="1437"/>
      </w:tabs>
      <w:overflowPunct w:val="0"/>
      <w:autoSpaceDE w:val="0"/>
      <w:autoSpaceDN w:val="0"/>
      <w:spacing w:before="120" w:after="120" w:line="240" w:lineRule="auto"/>
      <w:ind w:left="1437" w:hanging="360"/>
      <w:jc w:val="both"/>
    </w:pPr>
    <w:rPr>
      <w:rFonts w:ascii="Times New Roman" w:hAnsi="Times New Roman"/>
      <w:color w:val="000000"/>
      <w:sz w:val="24"/>
      <w:szCs w:val="24"/>
      <w:lang w:eastAsia="en-US"/>
    </w:rPr>
  </w:style>
  <w:style w:type="paragraph" w:customStyle="1" w:styleId="Default">
    <w:name w:val="Default"/>
    <w:rsid w:val="007324EB"/>
    <w:pPr>
      <w:autoSpaceDE w:val="0"/>
      <w:autoSpaceDN w:val="0"/>
      <w:adjustRightInd w:val="0"/>
    </w:pPr>
    <w:rPr>
      <w:rFonts w:ascii="Times New Roman" w:hAnsi="Times New Roman"/>
      <w:color w:val="000000"/>
      <w:sz w:val="24"/>
      <w:szCs w:val="24"/>
      <w:lang w:eastAsia="en-AU"/>
    </w:rPr>
  </w:style>
  <w:style w:type="paragraph" w:customStyle="1" w:styleId="CM52">
    <w:name w:val="CM52"/>
    <w:basedOn w:val="Default"/>
    <w:next w:val="Default"/>
    <w:uiPriority w:val="99"/>
    <w:rsid w:val="007324EB"/>
    <w:rPr>
      <w:color w:val="auto"/>
    </w:rPr>
  </w:style>
  <w:style w:type="paragraph" w:customStyle="1" w:styleId="CM53">
    <w:name w:val="CM53"/>
    <w:basedOn w:val="Default"/>
    <w:next w:val="Default"/>
    <w:uiPriority w:val="99"/>
    <w:rsid w:val="007324EB"/>
    <w:rPr>
      <w:color w:val="auto"/>
    </w:rPr>
  </w:style>
  <w:style w:type="paragraph" w:styleId="NoSpacing">
    <w:name w:val="No Spacing"/>
    <w:uiPriority w:val="1"/>
    <w:rsid w:val="00AA4EFD"/>
    <w:rPr>
      <w:sz w:val="22"/>
      <w:szCs w:val="22"/>
      <w:lang w:eastAsia="en-AU"/>
    </w:rPr>
  </w:style>
  <w:style w:type="paragraph" w:styleId="BodyText">
    <w:name w:val="Body Text"/>
    <w:basedOn w:val="Normal"/>
    <w:link w:val="BodyTextChar"/>
    <w:locked/>
    <w:rsid w:val="005404FB"/>
    <w:pPr>
      <w:spacing w:after="0" w:line="240" w:lineRule="auto"/>
      <w:jc w:val="both"/>
    </w:pPr>
    <w:rPr>
      <w:rFonts w:ascii="Arial" w:eastAsia="Times New Roman" w:hAnsi="Arial"/>
      <w:sz w:val="24"/>
      <w:szCs w:val="20"/>
    </w:rPr>
  </w:style>
  <w:style w:type="character" w:customStyle="1" w:styleId="BodyTextChar">
    <w:name w:val="Body Text Char"/>
    <w:link w:val="BodyText"/>
    <w:rsid w:val="005404FB"/>
    <w:rPr>
      <w:rFonts w:ascii="Arial" w:eastAsia="Times New Roman" w:hAnsi="Arial"/>
      <w:sz w:val="24"/>
    </w:rPr>
  </w:style>
  <w:style w:type="paragraph" w:customStyle="1" w:styleId="02-EndnotesHeading-NewPage">
    <w:name w:val="02-Endnotes Heading - New Page"/>
    <w:link w:val="02-EndnotesHeading-NewPageChar"/>
    <w:uiPriority w:val="99"/>
    <w:rsid w:val="004D06E7"/>
    <w:pPr>
      <w:keepNext/>
      <w:pageBreakBefore/>
      <w:suppressAutoHyphens/>
      <w:autoSpaceDE w:val="0"/>
      <w:autoSpaceDN w:val="0"/>
      <w:adjustRightInd w:val="0"/>
      <w:spacing w:line="340" w:lineRule="atLeast"/>
    </w:pPr>
    <w:rPr>
      <w:rFonts w:ascii="Helvetica" w:eastAsia="Times New Roman" w:hAnsi="Helvetica"/>
      <w:b/>
      <w:bCs/>
      <w:color w:val="000000"/>
      <w:w w:val="1"/>
      <w:sz w:val="32"/>
      <w:szCs w:val="32"/>
      <w:lang w:val="en-GB" w:eastAsia="en-AU"/>
    </w:rPr>
  </w:style>
  <w:style w:type="paragraph" w:customStyle="1" w:styleId="10-NormalText">
    <w:name w:val="10-Normal Text"/>
    <w:uiPriority w:val="99"/>
    <w:rsid w:val="004D06E7"/>
    <w:pPr>
      <w:tabs>
        <w:tab w:val="right" w:pos="7200"/>
      </w:tabs>
      <w:suppressAutoHyphens/>
      <w:autoSpaceDE w:val="0"/>
      <w:autoSpaceDN w:val="0"/>
      <w:adjustRightInd w:val="0"/>
      <w:spacing w:before="120" w:line="220" w:lineRule="atLeast"/>
      <w:jc w:val="both"/>
    </w:pPr>
    <w:rPr>
      <w:rFonts w:ascii="Times" w:eastAsia="Times New Roman" w:hAnsi="Times"/>
      <w:color w:val="000000"/>
      <w:w w:val="1"/>
      <w:lang w:val="en-GB" w:eastAsia="en-AU"/>
    </w:rPr>
  </w:style>
  <w:style w:type="paragraph" w:customStyle="1" w:styleId="33-EndnotesIndex">
    <w:name w:val="33-Endnotes Index"/>
    <w:uiPriority w:val="99"/>
    <w:rsid w:val="004D06E7"/>
    <w:pPr>
      <w:tabs>
        <w:tab w:val="left" w:pos="480"/>
        <w:tab w:val="right" w:leader="dot" w:pos="7200"/>
      </w:tabs>
      <w:suppressAutoHyphens/>
      <w:autoSpaceDE w:val="0"/>
      <w:autoSpaceDN w:val="0"/>
      <w:adjustRightInd w:val="0"/>
      <w:spacing w:before="120" w:line="220" w:lineRule="atLeast"/>
      <w:ind w:left="480" w:hanging="480"/>
    </w:pPr>
    <w:rPr>
      <w:rFonts w:ascii="Times" w:eastAsia="Times New Roman" w:hAnsi="Times"/>
      <w:color w:val="000000"/>
      <w:w w:val="1"/>
      <w:lang w:val="en-GB" w:eastAsia="en-AU"/>
    </w:rPr>
  </w:style>
  <w:style w:type="paragraph" w:customStyle="1" w:styleId="33-EndnotesIndex-Page">
    <w:name w:val="33-Endnotes Index - Page"/>
    <w:uiPriority w:val="99"/>
    <w:rsid w:val="004D06E7"/>
    <w:pPr>
      <w:tabs>
        <w:tab w:val="right" w:pos="7200"/>
      </w:tabs>
      <w:suppressAutoHyphens/>
      <w:autoSpaceDE w:val="0"/>
      <w:autoSpaceDN w:val="0"/>
      <w:adjustRightInd w:val="0"/>
      <w:spacing w:before="120" w:line="220" w:lineRule="atLeast"/>
      <w:ind w:left="480" w:hanging="480"/>
    </w:pPr>
    <w:rPr>
      <w:rFonts w:ascii="Times" w:eastAsia="Times New Roman" w:hAnsi="Times"/>
      <w:color w:val="000000"/>
      <w:w w:val="1"/>
      <w:lang w:val="en-GB" w:eastAsia="en-AU"/>
    </w:rPr>
  </w:style>
  <w:style w:type="paragraph" w:customStyle="1" w:styleId="30-EndnotesHeadings">
    <w:name w:val="30-Endnotes Headings"/>
    <w:uiPriority w:val="99"/>
    <w:rsid w:val="004D06E7"/>
    <w:pPr>
      <w:keepNext/>
      <w:tabs>
        <w:tab w:val="left" w:pos="1200"/>
      </w:tabs>
      <w:suppressAutoHyphens/>
      <w:autoSpaceDE w:val="0"/>
      <w:autoSpaceDN w:val="0"/>
      <w:adjustRightInd w:val="0"/>
      <w:spacing w:before="480" w:after="240" w:line="300" w:lineRule="atLeast"/>
      <w:ind w:left="1200" w:hanging="1200"/>
    </w:pPr>
    <w:rPr>
      <w:rFonts w:ascii="Helvetica" w:eastAsia="Times New Roman" w:hAnsi="Helvetica"/>
      <w:b/>
      <w:bCs/>
      <w:color w:val="000000"/>
      <w:w w:val="1"/>
      <w:sz w:val="28"/>
      <w:szCs w:val="28"/>
      <w:lang w:val="en-GB" w:eastAsia="en-AU"/>
    </w:rPr>
  </w:style>
  <w:style w:type="table" w:customStyle="1" w:styleId="TableGrid1">
    <w:name w:val="Table Grid1"/>
    <w:basedOn w:val="TableNormal"/>
    <w:next w:val="TableGrid"/>
    <w:rsid w:val="00F55725"/>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Endnotes">
    <w:name w:val="Heading - Endnotes"/>
    <w:basedOn w:val="02-EndnotesHeading-NewPage"/>
    <w:link w:val="Heading-EndnotesChar"/>
    <w:qFormat/>
    <w:rsid w:val="00D60D02"/>
    <w:rPr>
      <w:w w:val="100"/>
    </w:rPr>
  </w:style>
  <w:style w:type="paragraph" w:customStyle="1" w:styleId="Heading-Schedule">
    <w:name w:val="Heading - Schedule"/>
    <w:basedOn w:val="Scheduletitle"/>
    <w:link w:val="Heading-ScheduleChar"/>
    <w:qFormat/>
    <w:rsid w:val="00D60D02"/>
    <w:pPr>
      <w:spacing w:after="0"/>
    </w:pPr>
  </w:style>
  <w:style w:type="character" w:customStyle="1" w:styleId="02-EndnotesHeading-NewPageChar">
    <w:name w:val="02-Endnotes Heading - New Page Char"/>
    <w:link w:val="02-EndnotesHeading-NewPage"/>
    <w:uiPriority w:val="99"/>
    <w:rsid w:val="00D60D02"/>
    <w:rPr>
      <w:rFonts w:ascii="Helvetica" w:eastAsia="Times New Roman" w:hAnsi="Helvetica"/>
      <w:b/>
      <w:bCs/>
      <w:color w:val="000000"/>
      <w:w w:val="1"/>
      <w:sz w:val="32"/>
      <w:szCs w:val="32"/>
      <w:lang w:val="en-GB"/>
    </w:rPr>
  </w:style>
  <w:style w:type="character" w:customStyle="1" w:styleId="Heading-EndnotesChar">
    <w:name w:val="Heading - Endnotes Char"/>
    <w:link w:val="Heading-Endnotes"/>
    <w:rsid w:val="00D60D02"/>
    <w:rPr>
      <w:rFonts w:ascii="Helvetica" w:eastAsia="Times New Roman" w:hAnsi="Helvetica"/>
      <w:b/>
      <w:bCs/>
      <w:color w:val="000000"/>
      <w:w w:val="1"/>
      <w:sz w:val="32"/>
      <w:szCs w:val="32"/>
      <w:lang w:val="en-GB"/>
    </w:rPr>
  </w:style>
  <w:style w:type="character" w:customStyle="1" w:styleId="ScheduletitleChar">
    <w:name w:val="Schedule title Char"/>
    <w:link w:val="Scheduletitle"/>
    <w:uiPriority w:val="99"/>
    <w:rsid w:val="00D60D02"/>
    <w:rPr>
      <w:rFonts w:ascii="Arial" w:hAnsi="Arial"/>
      <w:b/>
      <w:sz w:val="28"/>
      <w:lang w:val="en-AU" w:eastAsia="en-US"/>
    </w:rPr>
  </w:style>
  <w:style w:type="character" w:customStyle="1" w:styleId="Heading-ScheduleChar">
    <w:name w:val="Heading - Schedule Char"/>
    <w:link w:val="Heading-Schedule"/>
    <w:rsid w:val="00D60D02"/>
    <w:rPr>
      <w:rFonts w:ascii="Arial" w:hAnsi="Arial"/>
      <w:b/>
      <w:sz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0881">
      <w:bodyDiv w:val="1"/>
      <w:marLeft w:val="0"/>
      <w:marRight w:val="0"/>
      <w:marTop w:val="0"/>
      <w:marBottom w:val="0"/>
      <w:divBdr>
        <w:top w:val="none" w:sz="0" w:space="0" w:color="auto"/>
        <w:left w:val="none" w:sz="0" w:space="0" w:color="auto"/>
        <w:bottom w:val="none" w:sz="0" w:space="0" w:color="auto"/>
        <w:right w:val="none" w:sz="0" w:space="0" w:color="auto"/>
      </w:divBdr>
    </w:div>
    <w:div w:id="284191725">
      <w:bodyDiv w:val="1"/>
      <w:marLeft w:val="0"/>
      <w:marRight w:val="0"/>
      <w:marTop w:val="0"/>
      <w:marBottom w:val="0"/>
      <w:divBdr>
        <w:top w:val="none" w:sz="0" w:space="0" w:color="auto"/>
        <w:left w:val="none" w:sz="0" w:space="0" w:color="auto"/>
        <w:bottom w:val="none" w:sz="0" w:space="0" w:color="auto"/>
        <w:right w:val="none" w:sz="0" w:space="0" w:color="auto"/>
      </w:divBdr>
    </w:div>
    <w:div w:id="344600514">
      <w:bodyDiv w:val="1"/>
      <w:marLeft w:val="0"/>
      <w:marRight w:val="0"/>
      <w:marTop w:val="0"/>
      <w:marBottom w:val="0"/>
      <w:divBdr>
        <w:top w:val="none" w:sz="0" w:space="0" w:color="auto"/>
        <w:left w:val="none" w:sz="0" w:space="0" w:color="auto"/>
        <w:bottom w:val="none" w:sz="0" w:space="0" w:color="auto"/>
        <w:right w:val="none" w:sz="0" w:space="0" w:color="auto"/>
      </w:divBdr>
    </w:div>
    <w:div w:id="362637488">
      <w:bodyDiv w:val="1"/>
      <w:marLeft w:val="0"/>
      <w:marRight w:val="0"/>
      <w:marTop w:val="0"/>
      <w:marBottom w:val="0"/>
      <w:divBdr>
        <w:top w:val="none" w:sz="0" w:space="0" w:color="auto"/>
        <w:left w:val="none" w:sz="0" w:space="0" w:color="auto"/>
        <w:bottom w:val="none" w:sz="0" w:space="0" w:color="auto"/>
        <w:right w:val="none" w:sz="0" w:space="0" w:color="auto"/>
      </w:divBdr>
    </w:div>
    <w:div w:id="699431252">
      <w:bodyDiv w:val="1"/>
      <w:marLeft w:val="0"/>
      <w:marRight w:val="0"/>
      <w:marTop w:val="0"/>
      <w:marBottom w:val="0"/>
      <w:divBdr>
        <w:top w:val="none" w:sz="0" w:space="0" w:color="auto"/>
        <w:left w:val="none" w:sz="0" w:space="0" w:color="auto"/>
        <w:bottom w:val="none" w:sz="0" w:space="0" w:color="auto"/>
        <w:right w:val="none" w:sz="0" w:space="0" w:color="auto"/>
      </w:divBdr>
    </w:div>
    <w:div w:id="817264042">
      <w:bodyDiv w:val="1"/>
      <w:marLeft w:val="0"/>
      <w:marRight w:val="0"/>
      <w:marTop w:val="0"/>
      <w:marBottom w:val="0"/>
      <w:divBdr>
        <w:top w:val="none" w:sz="0" w:space="0" w:color="auto"/>
        <w:left w:val="none" w:sz="0" w:space="0" w:color="auto"/>
        <w:bottom w:val="none" w:sz="0" w:space="0" w:color="auto"/>
        <w:right w:val="none" w:sz="0" w:space="0" w:color="auto"/>
      </w:divBdr>
    </w:div>
    <w:div w:id="1018654442">
      <w:bodyDiv w:val="1"/>
      <w:marLeft w:val="0"/>
      <w:marRight w:val="0"/>
      <w:marTop w:val="0"/>
      <w:marBottom w:val="0"/>
      <w:divBdr>
        <w:top w:val="none" w:sz="0" w:space="0" w:color="auto"/>
        <w:left w:val="none" w:sz="0" w:space="0" w:color="auto"/>
        <w:bottom w:val="none" w:sz="0" w:space="0" w:color="auto"/>
        <w:right w:val="none" w:sz="0" w:space="0" w:color="auto"/>
      </w:divBdr>
    </w:div>
    <w:div w:id="1066106501">
      <w:bodyDiv w:val="1"/>
      <w:marLeft w:val="0"/>
      <w:marRight w:val="0"/>
      <w:marTop w:val="0"/>
      <w:marBottom w:val="0"/>
      <w:divBdr>
        <w:top w:val="none" w:sz="0" w:space="0" w:color="auto"/>
        <w:left w:val="none" w:sz="0" w:space="0" w:color="auto"/>
        <w:bottom w:val="none" w:sz="0" w:space="0" w:color="auto"/>
        <w:right w:val="none" w:sz="0" w:space="0" w:color="auto"/>
      </w:divBdr>
    </w:div>
    <w:div w:id="1101292736">
      <w:bodyDiv w:val="1"/>
      <w:marLeft w:val="0"/>
      <w:marRight w:val="0"/>
      <w:marTop w:val="0"/>
      <w:marBottom w:val="0"/>
      <w:divBdr>
        <w:top w:val="none" w:sz="0" w:space="0" w:color="auto"/>
        <w:left w:val="none" w:sz="0" w:space="0" w:color="auto"/>
        <w:bottom w:val="none" w:sz="0" w:space="0" w:color="auto"/>
        <w:right w:val="none" w:sz="0" w:space="0" w:color="auto"/>
      </w:divBdr>
    </w:div>
    <w:div w:id="1275943439">
      <w:bodyDiv w:val="1"/>
      <w:marLeft w:val="0"/>
      <w:marRight w:val="0"/>
      <w:marTop w:val="0"/>
      <w:marBottom w:val="0"/>
      <w:divBdr>
        <w:top w:val="none" w:sz="0" w:space="0" w:color="auto"/>
        <w:left w:val="none" w:sz="0" w:space="0" w:color="auto"/>
        <w:bottom w:val="none" w:sz="0" w:space="0" w:color="auto"/>
        <w:right w:val="none" w:sz="0" w:space="0" w:color="auto"/>
      </w:divBdr>
    </w:div>
    <w:div w:id="13748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eference xmlns="285f96fc-6dcd-4ea6-a338-1f856775673a" xsi:nil="true"/>
    <RoutingEnabled xmlns="http://schemas.microsoft.com/sharepoint/v3">true</RoutingEnabled>
    <Categories xmlns="http://schemas.microsoft.com/sharepoint/v3" xsi:nil="true"/>
    <ContactOfficer xmlns="285f96fc-6dcd-4ea6-a338-1f856775673a">
      <UserInfo>
        <DisplayName>Marisa Sivell</DisplayName>
        <AccountId>146</AccountId>
        <AccountType/>
      </UserInfo>
    </ContactOffic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uncil Document" ma:contentTypeID="0x01010065E7185C8D244F4DAFA0E97C3826437100E0939830F4AF764382C4860831AC8138" ma:contentTypeVersion="45" ma:contentTypeDescription="A Council Document" ma:contentTypeScope="" ma:versionID="0634b181018b9b08be8a8a40e3bbc988">
  <xsd:schema xmlns:xsd="http://www.w3.org/2001/XMLSchema" xmlns:xs="http://www.w3.org/2001/XMLSchema" xmlns:p="http://schemas.microsoft.com/office/2006/metadata/properties" xmlns:ns1="http://schemas.microsoft.com/sharepoint/v3" xmlns:ns2="285f96fc-6dcd-4ea6-a338-1f856775673a" xmlns:ns3="a26299e4-f619-461d-aee8-889efb9247c5" targetNamespace="http://schemas.microsoft.com/office/2006/metadata/properties" ma:root="true" ma:fieldsID="867ab8455e083d853f9a9ce89f914464" ns1:_="" ns2:_="" ns3:_="">
    <xsd:import namespace="http://schemas.microsoft.com/sharepoint/v3"/>
    <xsd:import namespace="285f96fc-6dcd-4ea6-a338-1f856775673a"/>
    <xsd:import namespace="a26299e4-f619-461d-aee8-889efb9247c5"/>
    <xsd:element name="properties">
      <xsd:complexType>
        <xsd:sequence>
          <xsd:element name="documentManagement">
            <xsd:complexType>
              <xsd:all>
                <xsd:element ref="ns2:TRIMReference" minOccurs="0"/>
                <xsd:element ref="ns2:ContactOfficer" minOccurs="0"/>
                <xsd:element ref="ns1:RoutingEnabled"/>
                <xsd:element ref="ns1:Categorie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element name="Categories" ma:index="9" nillable="true" ma:displayName="Categories" ma:description=""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f96fc-6dcd-4ea6-a338-1f856775673a" elementFormDefault="qualified">
    <xsd:import namespace="http://schemas.microsoft.com/office/2006/documentManagement/types"/>
    <xsd:import namespace="http://schemas.microsoft.com/office/infopath/2007/PartnerControls"/>
    <xsd:element name="TRIMReference" ma:index="4" nillable="true" ma:displayName="TRIM Reference" ma:internalName="TRIMReference" ma:readOnly="false">
      <xsd:simpleType>
        <xsd:restriction base="dms:Text"/>
      </xsd:simpleType>
    </xsd:element>
    <xsd:element name="ContactOfficer" ma:index="5" nillable="true" ma:displayName="Contact Officer" ma:SearchPeopleOnly="false" ma:SharePointGroup="0" ma:internalName="Contact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299e4-f619-461d-aee8-889efb9247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01657-F50B-44F2-BEC6-0311AF64E984}">
  <ds:schemaRefs>
    <ds:schemaRef ds:uri="http://schemas.microsoft.com/office/2006/metadata/properties"/>
    <ds:schemaRef ds:uri="http://schemas.microsoft.com/office/infopath/2007/PartnerControls"/>
    <ds:schemaRef ds:uri="285f96fc-6dcd-4ea6-a338-1f856775673a"/>
    <ds:schemaRef ds:uri="http://schemas.microsoft.com/sharepoint/v3"/>
  </ds:schemaRefs>
</ds:datastoreItem>
</file>

<file path=customXml/itemProps2.xml><?xml version="1.0" encoding="utf-8"?>
<ds:datastoreItem xmlns:ds="http://schemas.openxmlformats.org/officeDocument/2006/customXml" ds:itemID="{6F961165-9A9E-4E27-8F74-37D0BF34AC62}">
  <ds:schemaRefs>
    <ds:schemaRef ds:uri="http://schemas.openxmlformats.org/officeDocument/2006/bibliography"/>
  </ds:schemaRefs>
</ds:datastoreItem>
</file>

<file path=customXml/itemProps3.xml><?xml version="1.0" encoding="utf-8"?>
<ds:datastoreItem xmlns:ds="http://schemas.openxmlformats.org/officeDocument/2006/customXml" ds:itemID="{141D65D8-BFD1-46EB-8241-D6A538070D59}">
  <ds:schemaRefs>
    <ds:schemaRef ds:uri="http://schemas.microsoft.com/sharepoint/v3/contenttype/forms"/>
  </ds:schemaRefs>
</ds:datastoreItem>
</file>

<file path=customXml/itemProps4.xml><?xml version="1.0" encoding="utf-8"?>
<ds:datastoreItem xmlns:ds="http://schemas.openxmlformats.org/officeDocument/2006/customXml" ds:itemID="{598A1F11-99CA-4454-950D-AFCF12DE9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f96fc-6dcd-4ea6-a338-1f856775673a"/>
    <ds:schemaRef ds:uri="a26299e4-f619-461d-aee8-889efb924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Parking Permit Local Law 1996</dc:title>
  <dc:subject/>
  <dc:creator>BCS</dc:creator>
  <cp:keywords/>
  <cp:lastModifiedBy>Carrie Liang</cp:lastModifiedBy>
  <cp:revision>2</cp:revision>
  <cp:lastPrinted>2014-10-24T03:49:00Z</cp:lastPrinted>
  <dcterms:created xsi:type="dcterms:W3CDTF">2021-03-05T02:26:00Z</dcterms:created>
  <dcterms:modified xsi:type="dcterms:W3CDTF">2021-03-05T02:26:00Z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0x01010065E7185C8D244F4DAFA0E97C3826437100E0939830F4AF764382C4860831AC8138</vt:lpwstr>
  </property>
</Properties>
</file>