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C07B9" w14:textId="64F608C6" w:rsidR="0007287C" w:rsidRPr="0007287C" w:rsidRDefault="00572337" w:rsidP="00777525">
      <w:pPr>
        <w:ind w:left="-270" w:firstLine="270"/>
        <w:sectPr w:rsidR="0007287C" w:rsidRPr="0007287C" w:rsidSect="00E70891">
          <w:footerReference w:type="default" r:id="rId12"/>
          <w:pgSz w:w="11907" w:h="16840" w:code="9"/>
          <w:pgMar w:top="0" w:right="708" w:bottom="1134" w:left="0" w:header="720" w:footer="720" w:gutter="0"/>
          <w:cols w:space="720"/>
          <w:titlePg/>
          <w:docGrid w:linePitch="299"/>
        </w:sectPr>
      </w:pPr>
      <w:r>
        <w:rPr>
          <w:noProof/>
        </w:rPr>
        <w:drawing>
          <wp:inline distT="0" distB="0" distL="0" distR="0" wp14:anchorId="23A47FE1" wp14:editId="43A44C1F">
            <wp:extent cx="7556422" cy="10684955"/>
            <wp:effectExtent l="0" t="0" r="698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5013" cy="10697102"/>
                    </a:xfrm>
                    <a:prstGeom prst="rect">
                      <a:avLst/>
                    </a:prstGeom>
                    <a:noFill/>
                    <a:ln>
                      <a:noFill/>
                    </a:ln>
                  </pic:spPr>
                </pic:pic>
              </a:graphicData>
            </a:graphic>
          </wp:inline>
        </w:drawing>
      </w:r>
    </w:p>
    <w:p w14:paraId="28A107DE" w14:textId="4C0A39C0" w:rsidR="00BA1762" w:rsidRDefault="00E920E8" w:rsidP="009F3C10">
      <w:pPr>
        <w:jc w:val="center"/>
      </w:pPr>
      <w:r>
        <w:rPr>
          <w:noProof/>
        </w:rPr>
        <w:lastRenderedPageBreak/>
        <w:drawing>
          <wp:inline distT="0" distB="0" distL="0" distR="0" wp14:anchorId="574EC8F1" wp14:editId="7772E067">
            <wp:extent cx="5632450" cy="2582545"/>
            <wp:effectExtent l="0" t="0" r="0" b="0"/>
            <wp:docPr id="2" name="Picture 2" descr="Photograph of Adrian Schrinner, Lord May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graph of Adrian Schrinner, Lord Mayor "/>
                    <pic:cNvPicPr>
                      <a:picLocks noChangeAspect="1" noChangeArrowheads="1"/>
                    </pic:cNvPicPr>
                  </pic:nvPicPr>
                  <pic:blipFill>
                    <a:blip r:embed="rId14" cstate="print">
                      <a:extLst>
                        <a:ext uri="{28A0092B-C50C-407E-A947-70E740481C1C}">
                          <a14:useLocalDpi xmlns:a14="http://schemas.microsoft.com/office/drawing/2010/main" val="0"/>
                        </a:ext>
                      </a:extLst>
                    </a:blip>
                    <a:srcRect t="15605" b="21094"/>
                    <a:stretch>
                      <a:fillRect/>
                    </a:stretch>
                  </pic:blipFill>
                  <pic:spPr bwMode="auto">
                    <a:xfrm>
                      <a:off x="0" y="0"/>
                      <a:ext cx="5632450" cy="2582545"/>
                    </a:xfrm>
                    <a:prstGeom prst="rect">
                      <a:avLst/>
                    </a:prstGeom>
                    <a:noFill/>
                    <a:ln>
                      <a:noFill/>
                    </a:ln>
                  </pic:spPr>
                </pic:pic>
              </a:graphicData>
            </a:graphic>
          </wp:inline>
        </w:drawing>
      </w:r>
    </w:p>
    <w:p w14:paraId="44B7AA50" w14:textId="77777777" w:rsidR="00BA1762" w:rsidRDefault="00BA1762" w:rsidP="00BA1762"/>
    <w:p w14:paraId="550D90A9" w14:textId="504CCAFB" w:rsidR="0007287C" w:rsidRPr="00230D21" w:rsidRDefault="00132F9B" w:rsidP="00230D21">
      <w:pPr>
        <w:pStyle w:val="Heading2"/>
        <w:rPr>
          <w:color w:val="0067B1"/>
        </w:rPr>
      </w:pPr>
      <w:bookmarkStart w:id="0" w:name="_Toc133578985"/>
      <w:r w:rsidRPr="00230D21">
        <w:rPr>
          <w:color w:val="0067B1"/>
        </w:rPr>
        <w:t>Brisbane is a city of resilience: Lord Mayor</w:t>
      </w:r>
      <w:bookmarkEnd w:id="0"/>
    </w:p>
    <w:p w14:paraId="047375D2" w14:textId="77777777" w:rsidR="0007287C" w:rsidRPr="00182421" w:rsidRDefault="0007287C" w:rsidP="00182421">
      <w:pPr>
        <w:jc w:val="both"/>
        <w:rPr>
          <w:rFonts w:cs="Arial"/>
        </w:rPr>
      </w:pPr>
    </w:p>
    <w:p w14:paraId="62ED6633" w14:textId="77777777" w:rsidR="002113ED" w:rsidRPr="003D48DA" w:rsidRDefault="002113ED" w:rsidP="00BE67EC">
      <w:pPr>
        <w:jc w:val="both"/>
        <w:rPr>
          <w:rFonts w:cs="Arial"/>
          <w:sz w:val="21"/>
          <w:szCs w:val="21"/>
          <w:lang w:val="en-AU"/>
        </w:rPr>
      </w:pPr>
      <w:r w:rsidRPr="003D48DA">
        <w:rPr>
          <w:rFonts w:cs="Arial"/>
          <w:sz w:val="21"/>
          <w:szCs w:val="21"/>
        </w:rPr>
        <w:t xml:space="preserve">Brisbane is known for its river, </w:t>
      </w:r>
      <w:proofErr w:type="gramStart"/>
      <w:r w:rsidRPr="003D48DA">
        <w:rPr>
          <w:rFonts w:cs="Arial"/>
          <w:sz w:val="21"/>
          <w:szCs w:val="21"/>
        </w:rPr>
        <w:t>waterways</w:t>
      </w:r>
      <w:proofErr w:type="gramEnd"/>
      <w:r w:rsidRPr="003D48DA">
        <w:rPr>
          <w:rFonts w:cs="Arial"/>
          <w:sz w:val="21"/>
          <w:szCs w:val="21"/>
        </w:rPr>
        <w:t xml:space="preserve"> and beautiful subtropical climate, but this can mean our city is prone to summer storms and flooding.</w:t>
      </w:r>
    </w:p>
    <w:p w14:paraId="4876ACF6" w14:textId="77777777" w:rsidR="002113ED" w:rsidRPr="003D48DA" w:rsidRDefault="002113ED" w:rsidP="00BE67EC">
      <w:pPr>
        <w:jc w:val="both"/>
        <w:rPr>
          <w:rFonts w:cs="Arial"/>
          <w:sz w:val="21"/>
          <w:szCs w:val="21"/>
        </w:rPr>
      </w:pPr>
    </w:p>
    <w:p w14:paraId="7DE3D0F7" w14:textId="77777777" w:rsidR="003D48DA" w:rsidRDefault="002113ED" w:rsidP="00BE67EC">
      <w:pPr>
        <w:jc w:val="both"/>
        <w:rPr>
          <w:rFonts w:cs="Arial"/>
          <w:sz w:val="21"/>
          <w:szCs w:val="21"/>
        </w:rPr>
      </w:pPr>
      <w:r w:rsidRPr="003D48DA">
        <w:rPr>
          <w:rFonts w:cs="Arial"/>
          <w:sz w:val="21"/>
          <w:szCs w:val="21"/>
        </w:rPr>
        <w:t>Every flood is different and while we will never be able to prevent these types of weather events, we can always be better prepared.</w:t>
      </w:r>
      <w:r w:rsidR="00BE67EC" w:rsidRPr="003D48DA">
        <w:rPr>
          <w:rFonts w:cs="Arial"/>
          <w:sz w:val="21"/>
          <w:szCs w:val="21"/>
        </w:rPr>
        <w:t xml:space="preserve"> </w:t>
      </w:r>
    </w:p>
    <w:p w14:paraId="2141C951" w14:textId="77777777" w:rsidR="003D48DA" w:rsidRDefault="003D48DA" w:rsidP="00BE67EC">
      <w:pPr>
        <w:jc w:val="both"/>
        <w:rPr>
          <w:rFonts w:cs="Arial"/>
          <w:sz w:val="21"/>
          <w:szCs w:val="21"/>
        </w:rPr>
      </w:pPr>
    </w:p>
    <w:p w14:paraId="124DB1A5" w14:textId="27D49416" w:rsidR="002113ED" w:rsidRPr="003D48DA" w:rsidRDefault="002113ED" w:rsidP="00BE67EC">
      <w:pPr>
        <w:jc w:val="both"/>
        <w:rPr>
          <w:rFonts w:cs="Arial"/>
          <w:sz w:val="21"/>
          <w:szCs w:val="21"/>
        </w:rPr>
      </w:pPr>
      <w:r w:rsidRPr="003D48DA">
        <w:rPr>
          <w:rFonts w:cs="Arial"/>
          <w:sz w:val="21"/>
          <w:szCs w:val="21"/>
        </w:rPr>
        <w:t>Brisbane is a resilient city and our proactive approach to flood management has helped Brisbane build back better from past flood events.</w:t>
      </w:r>
    </w:p>
    <w:p w14:paraId="49A4AEF4" w14:textId="73D4DA2D" w:rsidR="002113ED" w:rsidRPr="003D48DA" w:rsidRDefault="002113ED" w:rsidP="00BE67EC">
      <w:pPr>
        <w:jc w:val="both"/>
        <w:rPr>
          <w:rFonts w:cs="Arial"/>
          <w:sz w:val="21"/>
          <w:szCs w:val="21"/>
        </w:rPr>
      </w:pPr>
    </w:p>
    <w:p w14:paraId="4DD8A054" w14:textId="73E494A8" w:rsidR="002113ED" w:rsidRPr="003D48DA" w:rsidRDefault="002113ED" w:rsidP="00BE67EC">
      <w:pPr>
        <w:jc w:val="both"/>
        <w:rPr>
          <w:rFonts w:cs="Arial"/>
          <w:sz w:val="21"/>
          <w:szCs w:val="21"/>
        </w:rPr>
      </w:pPr>
      <w:r w:rsidRPr="003D48DA">
        <w:rPr>
          <w:rFonts w:cs="Arial"/>
          <w:sz w:val="21"/>
          <w:szCs w:val="21"/>
        </w:rPr>
        <w:t xml:space="preserve">The rainfall and flooding we experienced in February 2022 </w:t>
      </w:r>
      <w:proofErr w:type="gramStart"/>
      <w:r w:rsidRPr="003D48DA">
        <w:rPr>
          <w:rFonts w:cs="Arial"/>
          <w:sz w:val="21"/>
          <w:szCs w:val="21"/>
        </w:rPr>
        <w:t>was</w:t>
      </w:r>
      <w:proofErr w:type="gramEnd"/>
      <w:r w:rsidRPr="003D48DA">
        <w:rPr>
          <w:rFonts w:cs="Arial"/>
          <w:sz w:val="21"/>
          <w:szCs w:val="21"/>
        </w:rPr>
        <w:t xml:space="preserve"> unlike anything ever seen in Brisbane. Over three consecutive days, more than 200 </w:t>
      </w:r>
      <w:proofErr w:type="spellStart"/>
      <w:r w:rsidRPr="003D48DA">
        <w:rPr>
          <w:rFonts w:cs="Arial"/>
          <w:sz w:val="21"/>
          <w:szCs w:val="21"/>
        </w:rPr>
        <w:t>millimetres</w:t>
      </w:r>
      <w:proofErr w:type="spellEnd"/>
      <w:r w:rsidRPr="003D48DA">
        <w:rPr>
          <w:rFonts w:cs="Arial"/>
          <w:sz w:val="21"/>
          <w:szCs w:val="21"/>
        </w:rPr>
        <w:t xml:space="preserve"> of rain fell each day, saturating catchments and causing a combination of river, </w:t>
      </w:r>
      <w:proofErr w:type="gramStart"/>
      <w:r w:rsidRPr="003D48DA">
        <w:rPr>
          <w:rFonts w:cs="Arial"/>
          <w:sz w:val="21"/>
          <w:szCs w:val="21"/>
        </w:rPr>
        <w:t>creek</w:t>
      </w:r>
      <w:proofErr w:type="gramEnd"/>
      <w:r w:rsidRPr="003D48DA">
        <w:rPr>
          <w:rFonts w:cs="Arial"/>
          <w:sz w:val="21"/>
          <w:szCs w:val="21"/>
        </w:rPr>
        <w:t xml:space="preserve"> and overland flow flooding. This triggered one of Brisbane’s biggest ever flood events, eclipsing the damage of 2011, affecting more than 20,000 properties across 17</w:t>
      </w:r>
      <w:r w:rsidR="00457DB3">
        <w:rPr>
          <w:rFonts w:cs="Arial"/>
          <w:sz w:val="21"/>
          <w:szCs w:val="21"/>
        </w:rPr>
        <w:t>9</w:t>
      </w:r>
      <w:r w:rsidRPr="003D48DA">
        <w:rPr>
          <w:rFonts w:cs="Arial"/>
          <w:sz w:val="21"/>
          <w:szCs w:val="21"/>
        </w:rPr>
        <w:t xml:space="preserve"> suburbs, and damaging roads, parks, </w:t>
      </w:r>
      <w:proofErr w:type="gramStart"/>
      <w:r w:rsidRPr="003D48DA">
        <w:rPr>
          <w:rFonts w:cs="Arial"/>
          <w:sz w:val="21"/>
          <w:szCs w:val="21"/>
        </w:rPr>
        <w:t>paths</w:t>
      </w:r>
      <w:proofErr w:type="gramEnd"/>
      <w:r w:rsidRPr="003D48DA">
        <w:rPr>
          <w:rFonts w:cs="Arial"/>
          <w:sz w:val="21"/>
          <w:szCs w:val="21"/>
        </w:rPr>
        <w:t xml:space="preserve"> and bikeways. </w:t>
      </w:r>
    </w:p>
    <w:p w14:paraId="0A8BA09E" w14:textId="77777777" w:rsidR="002113ED" w:rsidRPr="003D48DA" w:rsidRDefault="002113ED" w:rsidP="00BE67EC">
      <w:pPr>
        <w:jc w:val="both"/>
        <w:rPr>
          <w:rFonts w:cs="Arial"/>
          <w:sz w:val="21"/>
          <w:szCs w:val="21"/>
        </w:rPr>
      </w:pPr>
    </w:p>
    <w:p w14:paraId="299D88AB" w14:textId="0602FFAF" w:rsidR="002113ED" w:rsidRPr="003D48DA" w:rsidRDefault="002113ED" w:rsidP="00BE67EC">
      <w:pPr>
        <w:jc w:val="both"/>
        <w:rPr>
          <w:rFonts w:cs="Arial"/>
          <w:sz w:val="21"/>
          <w:szCs w:val="21"/>
        </w:rPr>
      </w:pPr>
      <w:r w:rsidRPr="003D48DA">
        <w:rPr>
          <w:rFonts w:cs="Arial"/>
          <w:sz w:val="21"/>
          <w:szCs w:val="21"/>
        </w:rPr>
        <w:t xml:space="preserve">As a Council, we jumped into action to help our city rebuild and recover, with 3357 flood-impacted streets cleared, 863 parks cleaned and reopened, 75,000 </w:t>
      </w:r>
      <w:proofErr w:type="spellStart"/>
      <w:r w:rsidRPr="003D48DA">
        <w:rPr>
          <w:rFonts w:cs="Arial"/>
          <w:sz w:val="21"/>
          <w:szCs w:val="21"/>
        </w:rPr>
        <w:t>tonnes</w:t>
      </w:r>
      <w:proofErr w:type="spellEnd"/>
      <w:r w:rsidRPr="003D48DA">
        <w:rPr>
          <w:rFonts w:cs="Arial"/>
          <w:sz w:val="21"/>
          <w:szCs w:val="21"/>
        </w:rPr>
        <w:t xml:space="preserve"> of flood waste collected, $4.8</w:t>
      </w:r>
      <w:r w:rsidR="00457DB3">
        <w:rPr>
          <w:rFonts w:cs="Arial"/>
          <w:sz w:val="21"/>
          <w:szCs w:val="21"/>
        </w:rPr>
        <w:t> </w:t>
      </w:r>
      <w:r w:rsidRPr="003D48DA">
        <w:rPr>
          <w:rFonts w:cs="Arial"/>
          <w:sz w:val="21"/>
          <w:szCs w:val="21"/>
        </w:rPr>
        <w:t>million in rates relief provided, more than 117,000 potholes filled, nearly $15 million provided to flood-affected community groups, 170</w:t>
      </w:r>
      <w:r w:rsidR="00457DB3">
        <w:rPr>
          <w:rFonts w:cs="Arial"/>
          <w:sz w:val="21"/>
          <w:szCs w:val="21"/>
        </w:rPr>
        <w:t xml:space="preserve"> </w:t>
      </w:r>
      <w:proofErr w:type="spellStart"/>
      <w:r w:rsidRPr="003D48DA">
        <w:rPr>
          <w:rFonts w:cs="Arial"/>
          <w:sz w:val="21"/>
          <w:szCs w:val="21"/>
        </w:rPr>
        <w:t>kilometres</w:t>
      </w:r>
      <w:proofErr w:type="spellEnd"/>
      <w:r w:rsidRPr="003D48DA">
        <w:rPr>
          <w:rFonts w:cs="Arial"/>
          <w:sz w:val="21"/>
          <w:szCs w:val="21"/>
        </w:rPr>
        <w:t xml:space="preserve"> of bikeways and shared paths cleaned and our ferry network restored within one year, compared to four years after the 2011 Flood.</w:t>
      </w:r>
    </w:p>
    <w:p w14:paraId="1B90D599" w14:textId="77777777" w:rsidR="002113ED" w:rsidRPr="003D48DA" w:rsidRDefault="002113ED" w:rsidP="00BE67EC">
      <w:pPr>
        <w:jc w:val="both"/>
        <w:rPr>
          <w:rFonts w:cs="Arial"/>
          <w:sz w:val="21"/>
          <w:szCs w:val="21"/>
        </w:rPr>
      </w:pPr>
    </w:p>
    <w:p w14:paraId="1E5F2161" w14:textId="77777777" w:rsidR="002113ED" w:rsidRPr="003D48DA" w:rsidRDefault="002113ED" w:rsidP="00BE67EC">
      <w:pPr>
        <w:jc w:val="both"/>
        <w:rPr>
          <w:rFonts w:cs="Arial"/>
          <w:sz w:val="21"/>
          <w:szCs w:val="21"/>
        </w:rPr>
      </w:pPr>
      <w:r w:rsidRPr="003D48DA">
        <w:rPr>
          <w:rFonts w:cs="Arial"/>
          <w:sz w:val="21"/>
          <w:szCs w:val="21"/>
        </w:rPr>
        <w:t xml:space="preserve">We have learnt so much since the </w:t>
      </w:r>
      <w:proofErr w:type="spellStart"/>
      <w:r w:rsidRPr="003D48DA">
        <w:rPr>
          <w:rFonts w:cs="Arial"/>
          <w:sz w:val="21"/>
          <w:szCs w:val="21"/>
        </w:rPr>
        <w:t>FloodSmart</w:t>
      </w:r>
      <w:proofErr w:type="spellEnd"/>
      <w:r w:rsidRPr="003D48DA">
        <w:rPr>
          <w:rFonts w:cs="Arial"/>
          <w:sz w:val="21"/>
          <w:szCs w:val="21"/>
        </w:rPr>
        <w:t xml:space="preserve"> Future Strategy was first </w:t>
      </w:r>
      <w:proofErr w:type="spellStart"/>
      <w:r w:rsidRPr="003D48DA">
        <w:rPr>
          <w:rFonts w:cs="Arial"/>
          <w:sz w:val="21"/>
          <w:szCs w:val="21"/>
        </w:rPr>
        <w:t>realised</w:t>
      </w:r>
      <w:proofErr w:type="spellEnd"/>
      <w:r w:rsidRPr="003D48DA">
        <w:rPr>
          <w:rFonts w:cs="Arial"/>
          <w:sz w:val="21"/>
          <w:szCs w:val="21"/>
        </w:rPr>
        <w:t xml:space="preserve"> in 2012 and are eager to share our findings.</w:t>
      </w:r>
    </w:p>
    <w:p w14:paraId="42905510" w14:textId="43C8D7B1" w:rsidR="002113ED" w:rsidRPr="003D48DA" w:rsidRDefault="002113ED" w:rsidP="00BE67EC">
      <w:pPr>
        <w:jc w:val="both"/>
        <w:rPr>
          <w:rFonts w:cs="Arial"/>
          <w:sz w:val="21"/>
          <w:szCs w:val="21"/>
        </w:rPr>
      </w:pPr>
    </w:p>
    <w:p w14:paraId="361C23F3" w14:textId="77777777" w:rsidR="002113ED" w:rsidRPr="003D48DA" w:rsidRDefault="002113ED" w:rsidP="00BE67EC">
      <w:pPr>
        <w:jc w:val="both"/>
        <w:rPr>
          <w:rFonts w:cs="Arial"/>
          <w:sz w:val="21"/>
          <w:szCs w:val="21"/>
        </w:rPr>
      </w:pPr>
      <w:r w:rsidRPr="003D48DA">
        <w:rPr>
          <w:rFonts w:cs="Arial"/>
          <w:sz w:val="21"/>
          <w:szCs w:val="21"/>
        </w:rPr>
        <w:t xml:space="preserve">This </w:t>
      </w:r>
      <w:proofErr w:type="spellStart"/>
      <w:r w:rsidRPr="003D48DA">
        <w:rPr>
          <w:rFonts w:cs="Arial"/>
          <w:sz w:val="21"/>
          <w:szCs w:val="21"/>
        </w:rPr>
        <w:t>FloodSmart</w:t>
      </w:r>
      <w:proofErr w:type="spellEnd"/>
      <w:r w:rsidRPr="003D48DA">
        <w:rPr>
          <w:rFonts w:cs="Arial"/>
          <w:sz w:val="21"/>
          <w:szCs w:val="21"/>
        </w:rPr>
        <w:t xml:space="preserve"> Future Strategy update provides an overview of the planning we have undertaken to manage floodplains and outlines how we will continue to build a resilient city that is safe, </w:t>
      </w:r>
      <w:proofErr w:type="gramStart"/>
      <w:r w:rsidRPr="003D48DA">
        <w:rPr>
          <w:rFonts w:cs="Arial"/>
          <w:sz w:val="21"/>
          <w:szCs w:val="21"/>
        </w:rPr>
        <w:t>confident</w:t>
      </w:r>
      <w:proofErr w:type="gramEnd"/>
      <w:r w:rsidRPr="003D48DA">
        <w:rPr>
          <w:rFonts w:cs="Arial"/>
          <w:sz w:val="21"/>
          <w:szCs w:val="21"/>
        </w:rPr>
        <w:t xml:space="preserve"> and ready for the future.</w:t>
      </w:r>
    </w:p>
    <w:p w14:paraId="0E9E0104" w14:textId="77777777" w:rsidR="00BA39E0" w:rsidRPr="003D48DA" w:rsidRDefault="00BA39E0" w:rsidP="0007287C">
      <w:pPr>
        <w:rPr>
          <w:sz w:val="21"/>
          <w:szCs w:val="21"/>
        </w:rPr>
      </w:pPr>
    </w:p>
    <w:p w14:paraId="5E99B611" w14:textId="577B795A" w:rsidR="00BA39E0" w:rsidRDefault="00E920E8" w:rsidP="0007287C">
      <w:r>
        <w:rPr>
          <w:noProof/>
        </w:rPr>
        <w:drawing>
          <wp:inline distT="0" distB="0" distL="0" distR="0" wp14:anchorId="047F9EDF" wp14:editId="47ABA410">
            <wp:extent cx="1440815" cy="709295"/>
            <wp:effectExtent l="0" t="0" r="0" b="0"/>
            <wp:docPr id="3" name="Picture 3" descr="Signature of Adrian Schrinner, Lord May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gnature of Adrian Schrinner, Lord May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815" cy="709295"/>
                    </a:xfrm>
                    <a:prstGeom prst="rect">
                      <a:avLst/>
                    </a:prstGeom>
                    <a:noFill/>
                    <a:ln>
                      <a:noFill/>
                    </a:ln>
                  </pic:spPr>
                </pic:pic>
              </a:graphicData>
            </a:graphic>
          </wp:inline>
        </w:drawing>
      </w:r>
    </w:p>
    <w:p w14:paraId="49EA8C2F" w14:textId="77777777" w:rsidR="0007287C" w:rsidRDefault="0007287C" w:rsidP="0007287C"/>
    <w:p w14:paraId="4610B107" w14:textId="77777777" w:rsidR="0007287C" w:rsidRDefault="0007287C" w:rsidP="0007287C">
      <w:r>
        <w:t>Adrian Schrinner</w:t>
      </w:r>
    </w:p>
    <w:p w14:paraId="09643E1A" w14:textId="77777777" w:rsidR="00437E78" w:rsidRDefault="0007287C" w:rsidP="0007287C">
      <w:r>
        <w:t>Lord Mayor</w:t>
      </w:r>
    </w:p>
    <w:p w14:paraId="65AF15C7" w14:textId="77777777" w:rsidR="00437E78" w:rsidRDefault="00437E78" w:rsidP="0007287C">
      <w:pPr>
        <w:sectPr w:rsidR="00437E78" w:rsidSect="00AA2C71">
          <w:type w:val="continuous"/>
          <w:pgSz w:w="11906" w:h="16838"/>
          <w:pgMar w:top="1440" w:right="1440" w:bottom="1440" w:left="1440" w:header="708" w:footer="708" w:gutter="0"/>
          <w:pgNumType w:start="1"/>
          <w:cols w:space="708"/>
          <w:docGrid w:linePitch="360"/>
        </w:sectPr>
      </w:pPr>
    </w:p>
    <w:p w14:paraId="08E36530" w14:textId="77777777" w:rsidR="0007287C" w:rsidRDefault="0007287C" w:rsidP="0007287C"/>
    <w:p w14:paraId="16AD9983" w14:textId="77777777" w:rsidR="0007287C" w:rsidRPr="009F3C10" w:rsidRDefault="006500D9" w:rsidP="0007287C">
      <w:pPr>
        <w:pStyle w:val="Heading2"/>
        <w:rPr>
          <w:color w:val="0067B1"/>
        </w:rPr>
      </w:pPr>
      <w:bookmarkStart w:id="1" w:name="_Toc133578986"/>
      <w:r w:rsidRPr="009F3C10">
        <w:rPr>
          <w:color w:val="0067B1"/>
        </w:rPr>
        <w:t>CONTENTS</w:t>
      </w:r>
      <w:bookmarkEnd w:id="1"/>
    </w:p>
    <w:p w14:paraId="1CE6FD79" w14:textId="77777777" w:rsidR="00C57CCB" w:rsidRPr="009F3C10" w:rsidRDefault="00C57CCB" w:rsidP="009F3C10"/>
    <w:p w14:paraId="101B3F55" w14:textId="6762EE85" w:rsidR="001C3095" w:rsidRPr="00180A9D" w:rsidRDefault="0007287C">
      <w:pPr>
        <w:pStyle w:val="TOC2"/>
        <w:rPr>
          <w:rFonts w:asciiTheme="minorHAnsi" w:eastAsiaTheme="minorEastAsia" w:hAnsiTheme="minorHAnsi" w:cstheme="minorBidi"/>
          <w:b/>
          <w:bCs/>
          <w:noProof/>
          <w:szCs w:val="22"/>
          <w:lang w:val="en-AU"/>
        </w:rPr>
      </w:pPr>
      <w:r w:rsidRPr="004E7EAA">
        <w:rPr>
          <w:sz w:val="21"/>
          <w:szCs w:val="21"/>
        </w:rPr>
        <w:fldChar w:fldCharType="begin"/>
      </w:r>
      <w:r w:rsidRPr="004E7EAA">
        <w:rPr>
          <w:sz w:val="21"/>
          <w:szCs w:val="21"/>
        </w:rPr>
        <w:instrText xml:space="preserve"> TOC \o "1-3" \h \z \u </w:instrText>
      </w:r>
      <w:r w:rsidRPr="004E7EAA">
        <w:rPr>
          <w:sz w:val="21"/>
          <w:szCs w:val="21"/>
        </w:rPr>
        <w:fldChar w:fldCharType="separate"/>
      </w:r>
      <w:hyperlink w:anchor="_Toc133578985" w:history="1">
        <w:r w:rsidR="001C3095" w:rsidRPr="00180A9D">
          <w:rPr>
            <w:rStyle w:val="Hyperlink"/>
            <w:b/>
            <w:bCs/>
            <w:noProof/>
          </w:rPr>
          <w:t>Brisbane is a city of resilience: Lord Mayor</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_Toc133578985 \h </w:instrText>
        </w:r>
        <w:r w:rsidR="001C3095" w:rsidRPr="00180A9D">
          <w:rPr>
            <w:b/>
            <w:bCs/>
            <w:noProof/>
            <w:webHidden/>
          </w:rPr>
        </w:r>
        <w:r w:rsidR="001C3095" w:rsidRPr="00180A9D">
          <w:rPr>
            <w:b/>
            <w:bCs/>
            <w:noProof/>
            <w:webHidden/>
          </w:rPr>
          <w:fldChar w:fldCharType="separate"/>
        </w:r>
        <w:r w:rsidR="002D75ED">
          <w:rPr>
            <w:b/>
            <w:bCs/>
            <w:noProof/>
            <w:webHidden/>
          </w:rPr>
          <w:t>1</w:t>
        </w:r>
        <w:r w:rsidR="001C3095" w:rsidRPr="00180A9D">
          <w:rPr>
            <w:b/>
            <w:bCs/>
            <w:noProof/>
            <w:webHidden/>
          </w:rPr>
          <w:fldChar w:fldCharType="end"/>
        </w:r>
      </w:hyperlink>
    </w:p>
    <w:p w14:paraId="7EA03310" w14:textId="71CCAB35" w:rsidR="001C3095" w:rsidRPr="00180A9D" w:rsidRDefault="00457DB3">
      <w:pPr>
        <w:pStyle w:val="TOC2"/>
        <w:rPr>
          <w:rFonts w:asciiTheme="minorHAnsi" w:eastAsiaTheme="minorEastAsia" w:hAnsiTheme="minorHAnsi" w:cstheme="minorBidi"/>
          <w:b/>
          <w:bCs/>
          <w:noProof/>
          <w:szCs w:val="22"/>
          <w:lang w:val="en-AU"/>
        </w:rPr>
      </w:pPr>
      <w:hyperlink w:anchor="_Toc133578987" w:history="1">
        <w:r w:rsidR="001C3095" w:rsidRPr="00180A9D">
          <w:rPr>
            <w:rStyle w:val="Hyperlink"/>
            <w:b/>
            <w:bCs/>
            <w:noProof/>
          </w:rPr>
          <w:t>BRISBANE – A RESILIENT CITY</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_Toc133578987 \h </w:instrText>
        </w:r>
        <w:r w:rsidR="001C3095" w:rsidRPr="00180A9D">
          <w:rPr>
            <w:b/>
            <w:bCs/>
            <w:noProof/>
            <w:webHidden/>
          </w:rPr>
        </w:r>
        <w:r w:rsidR="001C3095" w:rsidRPr="00180A9D">
          <w:rPr>
            <w:b/>
            <w:bCs/>
            <w:noProof/>
            <w:webHidden/>
          </w:rPr>
          <w:fldChar w:fldCharType="separate"/>
        </w:r>
        <w:r w:rsidR="002D75ED">
          <w:rPr>
            <w:b/>
            <w:bCs/>
            <w:noProof/>
            <w:webHidden/>
          </w:rPr>
          <w:t>3</w:t>
        </w:r>
        <w:r w:rsidR="001C3095" w:rsidRPr="00180A9D">
          <w:rPr>
            <w:b/>
            <w:bCs/>
            <w:noProof/>
            <w:webHidden/>
          </w:rPr>
          <w:fldChar w:fldCharType="end"/>
        </w:r>
      </w:hyperlink>
    </w:p>
    <w:p w14:paraId="62D3E4FF" w14:textId="1770FEAB" w:rsidR="001C3095" w:rsidRPr="00180A9D" w:rsidRDefault="00457DB3">
      <w:pPr>
        <w:pStyle w:val="TOC2"/>
        <w:rPr>
          <w:rFonts w:asciiTheme="minorHAnsi" w:eastAsiaTheme="minorEastAsia" w:hAnsiTheme="minorHAnsi" w:cstheme="minorBidi"/>
          <w:b/>
          <w:bCs/>
          <w:noProof/>
          <w:szCs w:val="22"/>
          <w:lang w:val="en-AU"/>
        </w:rPr>
      </w:pPr>
      <w:hyperlink w:anchor="_Toc133578988" w:history="1">
        <w:r w:rsidR="001C3095" w:rsidRPr="00180A9D">
          <w:rPr>
            <w:rStyle w:val="Hyperlink"/>
            <w:b/>
            <w:bCs/>
            <w:noProof/>
          </w:rPr>
          <w:t>OUR FLOODPLAIN MANAGEMENT STORY</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_Toc133578988 \h </w:instrText>
        </w:r>
        <w:r w:rsidR="001C3095" w:rsidRPr="00180A9D">
          <w:rPr>
            <w:b/>
            <w:bCs/>
            <w:noProof/>
            <w:webHidden/>
          </w:rPr>
        </w:r>
        <w:r w:rsidR="001C3095" w:rsidRPr="00180A9D">
          <w:rPr>
            <w:b/>
            <w:bCs/>
            <w:noProof/>
            <w:webHidden/>
          </w:rPr>
          <w:fldChar w:fldCharType="separate"/>
        </w:r>
        <w:r w:rsidR="002D75ED">
          <w:rPr>
            <w:b/>
            <w:bCs/>
            <w:noProof/>
            <w:webHidden/>
          </w:rPr>
          <w:t>4</w:t>
        </w:r>
        <w:r w:rsidR="001C3095" w:rsidRPr="00180A9D">
          <w:rPr>
            <w:b/>
            <w:bCs/>
            <w:noProof/>
            <w:webHidden/>
          </w:rPr>
          <w:fldChar w:fldCharType="end"/>
        </w:r>
      </w:hyperlink>
    </w:p>
    <w:p w14:paraId="76050059" w14:textId="0014D7F0" w:rsidR="001C3095" w:rsidRPr="00180A9D" w:rsidRDefault="00457DB3">
      <w:pPr>
        <w:pStyle w:val="TOC2"/>
        <w:rPr>
          <w:rFonts w:asciiTheme="minorHAnsi" w:eastAsiaTheme="minorEastAsia" w:hAnsiTheme="minorHAnsi" w:cstheme="minorBidi"/>
          <w:b/>
          <w:bCs/>
          <w:noProof/>
          <w:szCs w:val="22"/>
          <w:lang w:val="en-AU"/>
        </w:rPr>
      </w:pPr>
      <w:hyperlink w:anchor="_Toc133578989" w:history="1">
        <w:r w:rsidR="001C3095" w:rsidRPr="00180A9D">
          <w:rPr>
            <w:rStyle w:val="Hyperlink"/>
            <w:b/>
            <w:bCs/>
            <w:noProof/>
          </w:rPr>
          <w:t>OUR RECENT ACHIEVEMENTS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_Toc133578989 \h </w:instrText>
        </w:r>
        <w:r w:rsidR="001C3095" w:rsidRPr="00180A9D">
          <w:rPr>
            <w:b/>
            <w:bCs/>
            <w:noProof/>
            <w:webHidden/>
          </w:rPr>
        </w:r>
        <w:r w:rsidR="001C3095" w:rsidRPr="00180A9D">
          <w:rPr>
            <w:b/>
            <w:bCs/>
            <w:noProof/>
            <w:webHidden/>
          </w:rPr>
          <w:fldChar w:fldCharType="separate"/>
        </w:r>
        <w:r w:rsidR="002D75ED">
          <w:rPr>
            <w:b/>
            <w:bCs/>
            <w:noProof/>
            <w:webHidden/>
          </w:rPr>
          <w:t>6</w:t>
        </w:r>
        <w:r w:rsidR="001C3095" w:rsidRPr="00180A9D">
          <w:rPr>
            <w:b/>
            <w:bCs/>
            <w:noProof/>
            <w:webHidden/>
          </w:rPr>
          <w:fldChar w:fldCharType="end"/>
        </w:r>
      </w:hyperlink>
    </w:p>
    <w:p w14:paraId="38EB3DE2" w14:textId="0E116000" w:rsidR="001C3095" w:rsidRPr="00180A9D" w:rsidRDefault="00457DB3">
      <w:pPr>
        <w:pStyle w:val="TOC3"/>
        <w:rPr>
          <w:rFonts w:asciiTheme="minorHAnsi" w:eastAsiaTheme="minorEastAsia" w:hAnsiTheme="minorHAnsi" w:cstheme="minorBidi"/>
          <w:b/>
          <w:bCs/>
          <w:noProof/>
          <w:szCs w:val="22"/>
          <w:lang w:val="en-AU"/>
        </w:rPr>
      </w:pPr>
      <w:hyperlink w:anchor="_Toc133578990" w:history="1">
        <w:r w:rsidR="001C3095" w:rsidRPr="00180A9D">
          <w:rPr>
            <w:rStyle w:val="Hyperlink"/>
            <w:b/>
            <w:bCs/>
            <w:noProof/>
          </w:rPr>
          <w:t>OUR FLOOD AWARENESS ACHIEVEMENTS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_Toc133578990 \h </w:instrText>
        </w:r>
        <w:r w:rsidR="001C3095" w:rsidRPr="00180A9D">
          <w:rPr>
            <w:b/>
            <w:bCs/>
            <w:noProof/>
            <w:webHidden/>
          </w:rPr>
        </w:r>
        <w:r w:rsidR="001C3095" w:rsidRPr="00180A9D">
          <w:rPr>
            <w:b/>
            <w:bCs/>
            <w:noProof/>
            <w:webHidden/>
          </w:rPr>
          <w:fldChar w:fldCharType="separate"/>
        </w:r>
        <w:r w:rsidR="002D75ED">
          <w:rPr>
            <w:b/>
            <w:bCs/>
            <w:noProof/>
            <w:webHidden/>
          </w:rPr>
          <w:t>6</w:t>
        </w:r>
        <w:r w:rsidR="001C3095" w:rsidRPr="00180A9D">
          <w:rPr>
            <w:b/>
            <w:bCs/>
            <w:noProof/>
            <w:webHidden/>
          </w:rPr>
          <w:fldChar w:fldCharType="end"/>
        </w:r>
      </w:hyperlink>
    </w:p>
    <w:p w14:paraId="33B1E224" w14:textId="5028E89F" w:rsidR="001C3095" w:rsidRPr="00180A9D" w:rsidRDefault="00457DB3">
      <w:pPr>
        <w:pStyle w:val="TOC3"/>
        <w:rPr>
          <w:rFonts w:asciiTheme="minorHAnsi" w:eastAsiaTheme="minorEastAsia" w:hAnsiTheme="minorHAnsi" w:cstheme="minorBidi"/>
          <w:b/>
          <w:bCs/>
          <w:noProof/>
          <w:szCs w:val="22"/>
          <w:lang w:val="en-AU"/>
        </w:rPr>
      </w:pPr>
      <w:hyperlink w:anchor="_Toc133578991" w:history="1">
        <w:r w:rsidR="001C3095" w:rsidRPr="00180A9D">
          <w:rPr>
            <w:rStyle w:val="Hyperlink"/>
            <w:b/>
            <w:bCs/>
            <w:noProof/>
          </w:rPr>
          <w:t>OUR RESILIENT BUILDINGS, ASSETS AND INFRASTRUCTURE ACHIEVEMENTS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_Toc133578991 \h </w:instrText>
        </w:r>
        <w:r w:rsidR="001C3095" w:rsidRPr="00180A9D">
          <w:rPr>
            <w:b/>
            <w:bCs/>
            <w:noProof/>
            <w:webHidden/>
          </w:rPr>
        </w:r>
        <w:r w:rsidR="001C3095" w:rsidRPr="00180A9D">
          <w:rPr>
            <w:b/>
            <w:bCs/>
            <w:noProof/>
            <w:webHidden/>
          </w:rPr>
          <w:fldChar w:fldCharType="separate"/>
        </w:r>
        <w:r w:rsidR="002D75ED">
          <w:rPr>
            <w:b/>
            <w:bCs/>
            <w:noProof/>
            <w:webHidden/>
          </w:rPr>
          <w:t>7</w:t>
        </w:r>
        <w:r w:rsidR="001C3095" w:rsidRPr="00180A9D">
          <w:rPr>
            <w:b/>
            <w:bCs/>
            <w:noProof/>
            <w:webHidden/>
          </w:rPr>
          <w:fldChar w:fldCharType="end"/>
        </w:r>
      </w:hyperlink>
    </w:p>
    <w:p w14:paraId="4A3D4D27" w14:textId="266AF106" w:rsidR="001C3095" w:rsidRPr="00180A9D" w:rsidRDefault="00457DB3">
      <w:pPr>
        <w:pStyle w:val="TOC3"/>
        <w:rPr>
          <w:rFonts w:asciiTheme="minorHAnsi" w:eastAsiaTheme="minorEastAsia" w:hAnsiTheme="minorHAnsi" w:cstheme="minorBidi"/>
          <w:b/>
          <w:bCs/>
          <w:noProof/>
          <w:szCs w:val="22"/>
          <w:lang w:val="en-AU"/>
        </w:rPr>
      </w:pPr>
      <w:hyperlink w:anchor="_Toc133578992" w:history="1">
        <w:r w:rsidR="001C3095" w:rsidRPr="00180A9D">
          <w:rPr>
            <w:rStyle w:val="Hyperlink"/>
            <w:b/>
            <w:bCs/>
            <w:noProof/>
          </w:rPr>
          <w:t>OUR FLOOD EMERGENCY MANAGEMENT ACHIEVEMENTS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_Toc133578992 \h </w:instrText>
        </w:r>
        <w:r w:rsidR="001C3095" w:rsidRPr="00180A9D">
          <w:rPr>
            <w:b/>
            <w:bCs/>
            <w:noProof/>
            <w:webHidden/>
          </w:rPr>
        </w:r>
        <w:r w:rsidR="001C3095" w:rsidRPr="00180A9D">
          <w:rPr>
            <w:b/>
            <w:bCs/>
            <w:noProof/>
            <w:webHidden/>
          </w:rPr>
          <w:fldChar w:fldCharType="separate"/>
        </w:r>
        <w:r w:rsidR="002D75ED">
          <w:rPr>
            <w:b/>
            <w:bCs/>
            <w:noProof/>
            <w:webHidden/>
          </w:rPr>
          <w:t>8</w:t>
        </w:r>
        <w:r w:rsidR="001C3095" w:rsidRPr="00180A9D">
          <w:rPr>
            <w:b/>
            <w:bCs/>
            <w:noProof/>
            <w:webHidden/>
          </w:rPr>
          <w:fldChar w:fldCharType="end"/>
        </w:r>
      </w:hyperlink>
    </w:p>
    <w:p w14:paraId="2CC5B559" w14:textId="60F8A978" w:rsidR="001C3095" w:rsidRPr="00180A9D" w:rsidRDefault="00457DB3">
      <w:pPr>
        <w:pStyle w:val="TOC3"/>
        <w:rPr>
          <w:rFonts w:asciiTheme="minorHAnsi" w:eastAsiaTheme="minorEastAsia" w:hAnsiTheme="minorHAnsi" w:cstheme="minorBidi"/>
          <w:b/>
          <w:bCs/>
          <w:noProof/>
          <w:szCs w:val="22"/>
          <w:lang w:val="en-AU"/>
        </w:rPr>
      </w:pPr>
      <w:hyperlink w:anchor="_Toc133578993" w:history="1">
        <w:r w:rsidR="001C3095" w:rsidRPr="00180A9D">
          <w:rPr>
            <w:rStyle w:val="Hyperlink"/>
            <w:b/>
            <w:bCs/>
            <w:noProof/>
          </w:rPr>
          <w:t>OUR LAND USE PLANNING ACHIEVEMENTS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_Toc133578993 \h </w:instrText>
        </w:r>
        <w:r w:rsidR="001C3095" w:rsidRPr="00180A9D">
          <w:rPr>
            <w:b/>
            <w:bCs/>
            <w:noProof/>
            <w:webHidden/>
          </w:rPr>
        </w:r>
        <w:r w:rsidR="001C3095" w:rsidRPr="00180A9D">
          <w:rPr>
            <w:b/>
            <w:bCs/>
            <w:noProof/>
            <w:webHidden/>
          </w:rPr>
          <w:fldChar w:fldCharType="separate"/>
        </w:r>
        <w:r w:rsidR="002D75ED">
          <w:rPr>
            <w:b/>
            <w:bCs/>
            <w:noProof/>
            <w:webHidden/>
          </w:rPr>
          <w:t>8</w:t>
        </w:r>
        <w:r w:rsidR="001C3095" w:rsidRPr="00180A9D">
          <w:rPr>
            <w:b/>
            <w:bCs/>
            <w:noProof/>
            <w:webHidden/>
          </w:rPr>
          <w:fldChar w:fldCharType="end"/>
        </w:r>
      </w:hyperlink>
    </w:p>
    <w:p w14:paraId="37CAEB8D" w14:textId="59B0F1D2" w:rsidR="001C3095" w:rsidRPr="00180A9D" w:rsidRDefault="00457DB3">
      <w:pPr>
        <w:pStyle w:val="TOC2"/>
        <w:rPr>
          <w:rFonts w:asciiTheme="minorHAnsi" w:eastAsiaTheme="minorEastAsia" w:hAnsiTheme="minorHAnsi" w:cstheme="minorBidi"/>
          <w:b/>
          <w:bCs/>
          <w:noProof/>
          <w:szCs w:val="22"/>
          <w:lang w:val="en-AU"/>
        </w:rPr>
      </w:pPr>
      <w:hyperlink w:anchor="_Toc133578994" w:history="1">
        <w:r w:rsidR="001C3095" w:rsidRPr="00180A9D">
          <w:rPr>
            <w:rStyle w:val="Hyperlink"/>
            <w:b/>
            <w:bCs/>
            <w:noProof/>
          </w:rPr>
          <w:t>WHAT COUNCIL IS CONSIDERING FOR THE FUTURE</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_Toc133578994 \h </w:instrText>
        </w:r>
        <w:r w:rsidR="001C3095" w:rsidRPr="00180A9D">
          <w:rPr>
            <w:b/>
            <w:bCs/>
            <w:noProof/>
            <w:webHidden/>
          </w:rPr>
        </w:r>
        <w:r w:rsidR="001C3095" w:rsidRPr="00180A9D">
          <w:rPr>
            <w:b/>
            <w:bCs/>
            <w:noProof/>
            <w:webHidden/>
          </w:rPr>
          <w:fldChar w:fldCharType="separate"/>
        </w:r>
        <w:r w:rsidR="002D75ED">
          <w:rPr>
            <w:b/>
            <w:bCs/>
            <w:noProof/>
            <w:webHidden/>
          </w:rPr>
          <w:t>9</w:t>
        </w:r>
        <w:r w:rsidR="001C3095" w:rsidRPr="00180A9D">
          <w:rPr>
            <w:b/>
            <w:bCs/>
            <w:noProof/>
            <w:webHidden/>
          </w:rPr>
          <w:fldChar w:fldCharType="end"/>
        </w:r>
      </w:hyperlink>
    </w:p>
    <w:p w14:paraId="7EBB605A" w14:textId="6C84F766" w:rsidR="001C3095" w:rsidRPr="00180A9D" w:rsidRDefault="00457DB3">
      <w:pPr>
        <w:pStyle w:val="TOC3"/>
        <w:rPr>
          <w:rFonts w:asciiTheme="minorHAnsi" w:eastAsiaTheme="minorEastAsia" w:hAnsiTheme="minorHAnsi" w:cstheme="minorBidi"/>
          <w:b/>
          <w:bCs/>
          <w:noProof/>
          <w:szCs w:val="22"/>
          <w:lang w:val="en-AU"/>
        </w:rPr>
      </w:pPr>
      <w:hyperlink w:anchor="_Toc133578995" w:history="1">
        <w:r w:rsidR="001C3095" w:rsidRPr="00180A9D">
          <w:rPr>
            <w:rStyle w:val="Hyperlink"/>
            <w:b/>
            <w:bCs/>
            <w:noProof/>
          </w:rPr>
          <w:t>OUR FLOOD AWARENESS OPPORTUNITIES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_Toc133578995 \h </w:instrText>
        </w:r>
        <w:r w:rsidR="001C3095" w:rsidRPr="00180A9D">
          <w:rPr>
            <w:b/>
            <w:bCs/>
            <w:noProof/>
            <w:webHidden/>
          </w:rPr>
        </w:r>
        <w:r w:rsidR="001C3095" w:rsidRPr="00180A9D">
          <w:rPr>
            <w:b/>
            <w:bCs/>
            <w:noProof/>
            <w:webHidden/>
          </w:rPr>
          <w:fldChar w:fldCharType="separate"/>
        </w:r>
        <w:r w:rsidR="002D75ED">
          <w:rPr>
            <w:b/>
            <w:bCs/>
            <w:noProof/>
            <w:webHidden/>
          </w:rPr>
          <w:t>9</w:t>
        </w:r>
        <w:r w:rsidR="001C3095" w:rsidRPr="00180A9D">
          <w:rPr>
            <w:b/>
            <w:bCs/>
            <w:noProof/>
            <w:webHidden/>
          </w:rPr>
          <w:fldChar w:fldCharType="end"/>
        </w:r>
      </w:hyperlink>
    </w:p>
    <w:p w14:paraId="756C5E9E" w14:textId="4B00573F" w:rsidR="001C3095" w:rsidRPr="00180A9D" w:rsidRDefault="00457DB3">
      <w:pPr>
        <w:pStyle w:val="TOC3"/>
        <w:rPr>
          <w:rFonts w:asciiTheme="minorHAnsi" w:eastAsiaTheme="minorEastAsia" w:hAnsiTheme="minorHAnsi" w:cstheme="minorBidi"/>
          <w:b/>
          <w:bCs/>
          <w:noProof/>
          <w:szCs w:val="22"/>
          <w:lang w:val="en-AU"/>
        </w:rPr>
      </w:pPr>
      <w:hyperlink w:anchor="_Toc133578996" w:history="1">
        <w:r w:rsidR="001C3095" w:rsidRPr="00180A9D">
          <w:rPr>
            <w:rStyle w:val="Hyperlink"/>
            <w:b/>
            <w:bCs/>
            <w:noProof/>
          </w:rPr>
          <w:t>OUR RESILIENT BUILDINGS, ASSETS AND INFRASTRUCTURE OPPORTUNITIES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_Toc133578996 \h </w:instrText>
        </w:r>
        <w:r w:rsidR="001C3095" w:rsidRPr="00180A9D">
          <w:rPr>
            <w:b/>
            <w:bCs/>
            <w:noProof/>
            <w:webHidden/>
          </w:rPr>
        </w:r>
        <w:r w:rsidR="001C3095" w:rsidRPr="00180A9D">
          <w:rPr>
            <w:b/>
            <w:bCs/>
            <w:noProof/>
            <w:webHidden/>
          </w:rPr>
          <w:fldChar w:fldCharType="separate"/>
        </w:r>
        <w:r w:rsidR="002D75ED">
          <w:rPr>
            <w:b/>
            <w:bCs/>
            <w:noProof/>
            <w:webHidden/>
          </w:rPr>
          <w:t>10</w:t>
        </w:r>
        <w:r w:rsidR="001C3095" w:rsidRPr="00180A9D">
          <w:rPr>
            <w:b/>
            <w:bCs/>
            <w:noProof/>
            <w:webHidden/>
          </w:rPr>
          <w:fldChar w:fldCharType="end"/>
        </w:r>
      </w:hyperlink>
    </w:p>
    <w:p w14:paraId="5976D267" w14:textId="4DA30368" w:rsidR="001C3095" w:rsidRPr="00180A9D" w:rsidRDefault="00457DB3">
      <w:pPr>
        <w:pStyle w:val="TOC3"/>
        <w:rPr>
          <w:rFonts w:asciiTheme="minorHAnsi" w:eastAsiaTheme="minorEastAsia" w:hAnsiTheme="minorHAnsi" w:cstheme="minorBidi"/>
          <w:b/>
          <w:bCs/>
          <w:noProof/>
          <w:szCs w:val="22"/>
          <w:lang w:val="en-AU"/>
        </w:rPr>
      </w:pPr>
      <w:hyperlink w:anchor="_Toc133578997" w:history="1">
        <w:r w:rsidR="001C3095" w:rsidRPr="00180A9D">
          <w:rPr>
            <w:rStyle w:val="Hyperlink"/>
            <w:b/>
            <w:bCs/>
            <w:noProof/>
          </w:rPr>
          <w:t>OUR FLOOD EMERGENCY MANAGEMENT OPPORTUNITIES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_Toc133578997 \h </w:instrText>
        </w:r>
        <w:r w:rsidR="001C3095" w:rsidRPr="00180A9D">
          <w:rPr>
            <w:b/>
            <w:bCs/>
            <w:noProof/>
            <w:webHidden/>
          </w:rPr>
        </w:r>
        <w:r w:rsidR="001C3095" w:rsidRPr="00180A9D">
          <w:rPr>
            <w:b/>
            <w:bCs/>
            <w:noProof/>
            <w:webHidden/>
          </w:rPr>
          <w:fldChar w:fldCharType="separate"/>
        </w:r>
        <w:r w:rsidR="002D75ED">
          <w:rPr>
            <w:b/>
            <w:bCs/>
            <w:noProof/>
            <w:webHidden/>
          </w:rPr>
          <w:t>10</w:t>
        </w:r>
        <w:r w:rsidR="001C3095" w:rsidRPr="00180A9D">
          <w:rPr>
            <w:b/>
            <w:bCs/>
            <w:noProof/>
            <w:webHidden/>
          </w:rPr>
          <w:fldChar w:fldCharType="end"/>
        </w:r>
      </w:hyperlink>
    </w:p>
    <w:p w14:paraId="3E728EC3" w14:textId="37E53669" w:rsidR="001C3095" w:rsidRPr="00180A9D" w:rsidRDefault="00457DB3">
      <w:pPr>
        <w:pStyle w:val="TOC3"/>
        <w:rPr>
          <w:rFonts w:asciiTheme="minorHAnsi" w:eastAsiaTheme="minorEastAsia" w:hAnsiTheme="minorHAnsi" w:cstheme="minorBidi"/>
          <w:b/>
          <w:bCs/>
          <w:noProof/>
          <w:szCs w:val="22"/>
          <w:lang w:val="en-AU"/>
        </w:rPr>
      </w:pPr>
      <w:hyperlink w:anchor="_Toc133578998" w:history="1">
        <w:r w:rsidR="001C3095" w:rsidRPr="00180A9D">
          <w:rPr>
            <w:rStyle w:val="Hyperlink"/>
            <w:b/>
            <w:bCs/>
            <w:noProof/>
          </w:rPr>
          <w:t>OUR LAND USE PLANNING OPPORTUNITIES</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_Toc133578998 \h </w:instrText>
        </w:r>
        <w:r w:rsidR="001C3095" w:rsidRPr="00180A9D">
          <w:rPr>
            <w:b/>
            <w:bCs/>
            <w:noProof/>
            <w:webHidden/>
          </w:rPr>
        </w:r>
        <w:r w:rsidR="001C3095" w:rsidRPr="00180A9D">
          <w:rPr>
            <w:b/>
            <w:bCs/>
            <w:noProof/>
            <w:webHidden/>
          </w:rPr>
          <w:fldChar w:fldCharType="separate"/>
        </w:r>
        <w:r w:rsidR="002D75ED">
          <w:rPr>
            <w:b/>
            <w:bCs/>
            <w:noProof/>
            <w:webHidden/>
          </w:rPr>
          <w:t>10</w:t>
        </w:r>
        <w:r w:rsidR="001C3095" w:rsidRPr="00180A9D">
          <w:rPr>
            <w:b/>
            <w:bCs/>
            <w:noProof/>
            <w:webHidden/>
          </w:rPr>
          <w:fldChar w:fldCharType="end"/>
        </w:r>
      </w:hyperlink>
    </w:p>
    <w:p w14:paraId="4BDBA468" w14:textId="156BF70C" w:rsidR="001C3095" w:rsidRPr="00180A9D" w:rsidRDefault="00457DB3">
      <w:pPr>
        <w:pStyle w:val="TOC3"/>
        <w:rPr>
          <w:rFonts w:asciiTheme="minorHAnsi" w:eastAsiaTheme="minorEastAsia" w:hAnsiTheme="minorHAnsi" w:cstheme="minorBidi"/>
          <w:b/>
          <w:bCs/>
          <w:noProof/>
          <w:szCs w:val="22"/>
          <w:lang w:val="en-AU"/>
        </w:rPr>
      </w:pPr>
      <w:hyperlink w:anchor="_Toc133578999" w:history="1">
        <w:r w:rsidR="001C3095" w:rsidRPr="00180A9D">
          <w:rPr>
            <w:rStyle w:val="Hyperlink"/>
            <w:b/>
            <w:bCs/>
            <w:noProof/>
          </w:rPr>
          <w:t>WHAT DOES COUNCIL DO WITH THE FLOODPLAIN MANAGEMENT OPPORTUNITIES ONCE THEY HAVE BEEN IDENTIFIED?</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_Toc133578999 \h </w:instrText>
        </w:r>
        <w:r w:rsidR="001C3095" w:rsidRPr="00180A9D">
          <w:rPr>
            <w:b/>
            <w:bCs/>
            <w:noProof/>
            <w:webHidden/>
          </w:rPr>
        </w:r>
        <w:r w:rsidR="001C3095" w:rsidRPr="00180A9D">
          <w:rPr>
            <w:b/>
            <w:bCs/>
            <w:noProof/>
            <w:webHidden/>
          </w:rPr>
          <w:fldChar w:fldCharType="separate"/>
        </w:r>
        <w:r w:rsidR="002D75ED">
          <w:rPr>
            <w:b/>
            <w:bCs/>
            <w:noProof/>
            <w:webHidden/>
          </w:rPr>
          <w:t>11</w:t>
        </w:r>
        <w:r w:rsidR="001C3095" w:rsidRPr="00180A9D">
          <w:rPr>
            <w:b/>
            <w:bCs/>
            <w:noProof/>
            <w:webHidden/>
          </w:rPr>
          <w:fldChar w:fldCharType="end"/>
        </w:r>
      </w:hyperlink>
    </w:p>
    <w:p w14:paraId="443F1441" w14:textId="695653C9" w:rsidR="001C3095" w:rsidRDefault="00457DB3">
      <w:pPr>
        <w:pStyle w:val="TOC3"/>
        <w:rPr>
          <w:rFonts w:asciiTheme="minorHAnsi" w:eastAsiaTheme="minorEastAsia" w:hAnsiTheme="minorHAnsi" w:cstheme="minorBidi"/>
          <w:noProof/>
          <w:szCs w:val="22"/>
          <w:lang w:val="en-AU"/>
        </w:rPr>
      </w:pPr>
      <w:hyperlink w:anchor="_Toc133579000" w:history="1">
        <w:r w:rsidR="001C3095" w:rsidRPr="00180A9D">
          <w:rPr>
            <w:rStyle w:val="Hyperlink"/>
            <w:b/>
            <w:bCs/>
            <w:noProof/>
          </w:rPr>
          <w:t>HOW YOU CAN BE PREPARED</w:t>
        </w:r>
        <w:r w:rsidR="001C3095" w:rsidRPr="00180A9D">
          <w:rPr>
            <w:b/>
            <w:bCs/>
            <w:noProof/>
            <w:webHidden/>
          </w:rPr>
          <w:tab/>
        </w:r>
        <w:r w:rsidR="001C3095" w:rsidRPr="00180A9D">
          <w:rPr>
            <w:b/>
            <w:bCs/>
            <w:noProof/>
            <w:webHidden/>
          </w:rPr>
          <w:fldChar w:fldCharType="begin"/>
        </w:r>
        <w:r w:rsidR="001C3095" w:rsidRPr="00180A9D">
          <w:rPr>
            <w:b/>
            <w:bCs/>
            <w:noProof/>
            <w:webHidden/>
          </w:rPr>
          <w:instrText xml:space="preserve"> PAGEREF _Toc133579000 \h </w:instrText>
        </w:r>
        <w:r w:rsidR="001C3095" w:rsidRPr="00180A9D">
          <w:rPr>
            <w:b/>
            <w:bCs/>
            <w:noProof/>
            <w:webHidden/>
          </w:rPr>
        </w:r>
        <w:r w:rsidR="001C3095" w:rsidRPr="00180A9D">
          <w:rPr>
            <w:b/>
            <w:bCs/>
            <w:noProof/>
            <w:webHidden/>
          </w:rPr>
          <w:fldChar w:fldCharType="separate"/>
        </w:r>
        <w:r w:rsidR="002D75ED">
          <w:rPr>
            <w:b/>
            <w:bCs/>
            <w:noProof/>
            <w:webHidden/>
          </w:rPr>
          <w:t>11</w:t>
        </w:r>
        <w:r w:rsidR="001C3095" w:rsidRPr="00180A9D">
          <w:rPr>
            <w:b/>
            <w:bCs/>
            <w:noProof/>
            <w:webHidden/>
          </w:rPr>
          <w:fldChar w:fldCharType="end"/>
        </w:r>
      </w:hyperlink>
    </w:p>
    <w:p w14:paraId="77F8026A" w14:textId="42F8DFB9" w:rsidR="0007287C" w:rsidRPr="00970F36" w:rsidRDefault="0007287C" w:rsidP="00970F36">
      <w:pPr>
        <w:jc w:val="both"/>
        <w:rPr>
          <w:b/>
          <w:bCs/>
          <w:sz w:val="20"/>
          <w:lang w:eastAsia="en-GB"/>
        </w:rPr>
      </w:pPr>
      <w:r w:rsidRPr="004E7EAA">
        <w:rPr>
          <w:b/>
          <w:bCs/>
          <w:noProof/>
          <w:sz w:val="21"/>
          <w:szCs w:val="21"/>
        </w:rPr>
        <w:fldChar w:fldCharType="end"/>
      </w:r>
    </w:p>
    <w:p w14:paraId="008192E6" w14:textId="048A713C" w:rsidR="0007287C" w:rsidRPr="00970F36" w:rsidRDefault="0007287C" w:rsidP="0007287C">
      <w:pPr>
        <w:rPr>
          <w:b/>
          <w:bCs/>
          <w:sz w:val="20"/>
          <w:lang w:eastAsia="en-GB"/>
        </w:rPr>
      </w:pPr>
      <w:r w:rsidRPr="00970F36">
        <w:rPr>
          <w:b/>
          <w:bCs/>
          <w:sz w:val="20"/>
          <w:lang w:eastAsia="en-GB"/>
        </w:rPr>
        <w:t>This document is</w:t>
      </w:r>
      <w:r w:rsidR="00BA064B">
        <w:rPr>
          <w:b/>
          <w:bCs/>
          <w:sz w:val="20"/>
          <w:lang w:eastAsia="en-GB"/>
        </w:rPr>
        <w:t>:</w:t>
      </w:r>
      <w:r w:rsidRPr="00970F36">
        <w:rPr>
          <w:b/>
          <w:bCs/>
          <w:sz w:val="20"/>
          <w:lang w:eastAsia="en-GB"/>
        </w:rPr>
        <w:t xml:space="preserve"> </w:t>
      </w:r>
      <w:r w:rsidRPr="00970F36">
        <w:rPr>
          <w:b/>
          <w:bCs/>
          <w:sz w:val="20"/>
          <w:lang w:eastAsia="en-GB"/>
        </w:rPr>
        <w:tab/>
      </w:r>
    </w:p>
    <w:p w14:paraId="05ED34BC" w14:textId="77777777" w:rsidR="0007287C" w:rsidRPr="00970F36" w:rsidRDefault="00FF79BE" w:rsidP="00970F36">
      <w:pPr>
        <w:numPr>
          <w:ilvl w:val="0"/>
          <w:numId w:val="12"/>
        </w:numPr>
        <w:jc w:val="both"/>
        <w:rPr>
          <w:sz w:val="20"/>
          <w:lang w:eastAsia="en-GB"/>
        </w:rPr>
      </w:pPr>
      <w:r w:rsidRPr="00970F36">
        <w:rPr>
          <w:sz w:val="20"/>
          <w:lang w:eastAsia="en-GB"/>
        </w:rPr>
        <w:t xml:space="preserve">a </w:t>
      </w:r>
      <w:r w:rsidR="0007287C" w:rsidRPr="00970F36">
        <w:rPr>
          <w:sz w:val="20"/>
          <w:lang w:eastAsia="en-GB"/>
        </w:rPr>
        <w:t xml:space="preserve">framework for planning and decision making </w:t>
      </w:r>
    </w:p>
    <w:p w14:paraId="780CC618" w14:textId="514571DC" w:rsidR="0007287C" w:rsidRPr="00970F36" w:rsidRDefault="00FF79BE" w:rsidP="00970F36">
      <w:pPr>
        <w:numPr>
          <w:ilvl w:val="0"/>
          <w:numId w:val="12"/>
        </w:numPr>
        <w:jc w:val="both"/>
        <w:rPr>
          <w:sz w:val="20"/>
          <w:lang w:eastAsia="en-GB"/>
        </w:rPr>
      </w:pPr>
      <w:r w:rsidRPr="00970F36">
        <w:rPr>
          <w:sz w:val="20"/>
          <w:lang w:eastAsia="en-GB"/>
        </w:rPr>
        <w:t xml:space="preserve">a </w:t>
      </w:r>
      <w:r w:rsidR="0007287C" w:rsidRPr="00970F36">
        <w:rPr>
          <w:sz w:val="20"/>
          <w:lang w:eastAsia="en-GB"/>
        </w:rPr>
        <w:t xml:space="preserve">strategic guide for </w:t>
      </w:r>
      <w:r w:rsidR="00D80E32">
        <w:rPr>
          <w:sz w:val="20"/>
          <w:lang w:eastAsia="en-GB"/>
        </w:rPr>
        <w:t xml:space="preserve">Brisbane City </w:t>
      </w:r>
      <w:r w:rsidR="0007287C" w:rsidRPr="00970F36">
        <w:rPr>
          <w:sz w:val="20"/>
          <w:lang w:eastAsia="en-GB"/>
        </w:rPr>
        <w:t xml:space="preserve">Council, </w:t>
      </w:r>
      <w:proofErr w:type="gramStart"/>
      <w:r w:rsidR="0007287C" w:rsidRPr="00970F36">
        <w:rPr>
          <w:sz w:val="20"/>
          <w:lang w:eastAsia="en-GB"/>
        </w:rPr>
        <w:t>businesses</w:t>
      </w:r>
      <w:proofErr w:type="gramEnd"/>
      <w:r w:rsidR="0007287C" w:rsidRPr="00970F36">
        <w:rPr>
          <w:sz w:val="20"/>
          <w:lang w:eastAsia="en-GB"/>
        </w:rPr>
        <w:t xml:space="preserve"> and the general public </w:t>
      </w:r>
    </w:p>
    <w:p w14:paraId="1D187C17" w14:textId="77777777" w:rsidR="0007287C" w:rsidRPr="00970F36" w:rsidRDefault="00FF79BE" w:rsidP="00970F36">
      <w:pPr>
        <w:numPr>
          <w:ilvl w:val="0"/>
          <w:numId w:val="12"/>
        </w:numPr>
        <w:jc w:val="both"/>
        <w:rPr>
          <w:sz w:val="20"/>
          <w:lang w:eastAsia="en-GB"/>
        </w:rPr>
      </w:pPr>
      <w:r w:rsidRPr="00970F36">
        <w:rPr>
          <w:sz w:val="20"/>
          <w:lang w:eastAsia="en-GB"/>
        </w:rPr>
        <w:t xml:space="preserve">a </w:t>
      </w:r>
      <w:r w:rsidR="0007287C" w:rsidRPr="00970F36">
        <w:rPr>
          <w:sz w:val="20"/>
          <w:lang w:eastAsia="en-GB"/>
        </w:rPr>
        <w:t xml:space="preserve">suite of potential projects that could be implemented in the short medium or long term </w:t>
      </w:r>
    </w:p>
    <w:p w14:paraId="4F5D5233" w14:textId="77777777" w:rsidR="0007287C" w:rsidRPr="00970F36" w:rsidRDefault="00FF79BE" w:rsidP="00970F36">
      <w:pPr>
        <w:numPr>
          <w:ilvl w:val="0"/>
          <w:numId w:val="12"/>
        </w:numPr>
        <w:jc w:val="both"/>
        <w:rPr>
          <w:sz w:val="20"/>
          <w:lang w:eastAsia="en-GB"/>
        </w:rPr>
      </w:pPr>
      <w:r w:rsidRPr="00970F36">
        <w:rPr>
          <w:sz w:val="20"/>
          <w:lang w:eastAsia="en-GB"/>
        </w:rPr>
        <w:t xml:space="preserve">a </w:t>
      </w:r>
      <w:r w:rsidR="0007287C" w:rsidRPr="00970F36">
        <w:rPr>
          <w:sz w:val="20"/>
          <w:lang w:eastAsia="en-GB"/>
        </w:rPr>
        <w:t xml:space="preserve">continuation of work undertaken under the </w:t>
      </w:r>
      <w:r w:rsidR="0007287C" w:rsidRPr="00970F36">
        <w:rPr>
          <w:i/>
          <w:sz w:val="20"/>
          <w:lang w:eastAsia="en-GB"/>
        </w:rPr>
        <w:t>FloodSmart Future Strategy 2012-2031</w:t>
      </w:r>
      <w:r w:rsidR="0007287C" w:rsidRPr="00970F36">
        <w:rPr>
          <w:sz w:val="20"/>
          <w:lang w:eastAsia="en-GB"/>
        </w:rPr>
        <w:t xml:space="preserve"> </w:t>
      </w:r>
    </w:p>
    <w:p w14:paraId="4A27522F" w14:textId="77777777" w:rsidR="00C57CCB" w:rsidRPr="00970F36" w:rsidRDefault="00C57CCB" w:rsidP="00970F36">
      <w:pPr>
        <w:jc w:val="both"/>
        <w:rPr>
          <w:b/>
          <w:bCs/>
          <w:sz w:val="20"/>
          <w:lang w:eastAsia="en-GB"/>
        </w:rPr>
      </w:pPr>
    </w:p>
    <w:p w14:paraId="61889EE0" w14:textId="3E757F94" w:rsidR="0007287C" w:rsidRPr="00970F36" w:rsidRDefault="0007287C" w:rsidP="00970F36">
      <w:pPr>
        <w:jc w:val="both"/>
        <w:rPr>
          <w:b/>
          <w:bCs/>
          <w:sz w:val="20"/>
          <w:lang w:eastAsia="en-GB"/>
        </w:rPr>
      </w:pPr>
      <w:r w:rsidRPr="00970F36">
        <w:rPr>
          <w:b/>
          <w:bCs/>
          <w:sz w:val="20"/>
          <w:lang w:eastAsia="en-GB"/>
        </w:rPr>
        <w:t>This document does</w:t>
      </w:r>
      <w:r w:rsidR="00BA064B">
        <w:rPr>
          <w:b/>
          <w:bCs/>
          <w:sz w:val="20"/>
          <w:lang w:eastAsia="en-GB"/>
        </w:rPr>
        <w:t>:</w:t>
      </w:r>
    </w:p>
    <w:p w14:paraId="5143F45B" w14:textId="77777777" w:rsidR="0007287C" w:rsidRPr="00970F36" w:rsidRDefault="00FF79BE" w:rsidP="00970F36">
      <w:pPr>
        <w:numPr>
          <w:ilvl w:val="0"/>
          <w:numId w:val="13"/>
        </w:numPr>
        <w:jc w:val="both"/>
        <w:rPr>
          <w:sz w:val="20"/>
          <w:lang w:eastAsia="en-GB"/>
        </w:rPr>
      </w:pPr>
      <w:r w:rsidRPr="00970F36">
        <w:rPr>
          <w:sz w:val="20"/>
          <w:lang w:eastAsia="en-GB"/>
        </w:rPr>
        <w:t xml:space="preserve">consider </w:t>
      </w:r>
      <w:r w:rsidR="0007287C" w:rsidRPr="00970F36">
        <w:rPr>
          <w:sz w:val="20"/>
          <w:lang w:eastAsia="en-GB"/>
        </w:rPr>
        <w:t xml:space="preserve">flood impacts from the Brisbane River, local creeks and waterways, overland </w:t>
      </w:r>
      <w:proofErr w:type="gramStart"/>
      <w:r w:rsidR="0007287C" w:rsidRPr="00970F36">
        <w:rPr>
          <w:sz w:val="20"/>
          <w:lang w:eastAsia="en-GB"/>
        </w:rPr>
        <w:t>flow</w:t>
      </w:r>
      <w:proofErr w:type="gramEnd"/>
      <w:r w:rsidR="0007287C" w:rsidRPr="00970F36">
        <w:rPr>
          <w:sz w:val="20"/>
          <w:lang w:eastAsia="en-GB"/>
        </w:rPr>
        <w:t xml:space="preserve"> and storm tide</w:t>
      </w:r>
    </w:p>
    <w:p w14:paraId="37022000" w14:textId="77777777" w:rsidR="0007287C" w:rsidRPr="00970F36" w:rsidRDefault="00FF79BE" w:rsidP="00970F36">
      <w:pPr>
        <w:numPr>
          <w:ilvl w:val="0"/>
          <w:numId w:val="13"/>
        </w:numPr>
        <w:jc w:val="both"/>
        <w:rPr>
          <w:sz w:val="20"/>
          <w:lang w:eastAsia="en-GB"/>
        </w:rPr>
      </w:pPr>
      <w:r w:rsidRPr="00970F36">
        <w:rPr>
          <w:sz w:val="20"/>
          <w:lang w:eastAsia="en-GB"/>
        </w:rPr>
        <w:t xml:space="preserve">seek </w:t>
      </w:r>
      <w:r w:rsidR="0007287C" w:rsidRPr="00970F36">
        <w:rPr>
          <w:sz w:val="20"/>
          <w:lang w:eastAsia="en-GB"/>
        </w:rPr>
        <w:t>to continually improve Brisbane’s readiness for and resilience to flooding</w:t>
      </w:r>
    </w:p>
    <w:p w14:paraId="67926AC7" w14:textId="77777777" w:rsidR="00C57CCB" w:rsidRPr="00970F36" w:rsidRDefault="00C57CCB" w:rsidP="00970F36">
      <w:pPr>
        <w:jc w:val="both"/>
        <w:rPr>
          <w:b/>
          <w:bCs/>
          <w:sz w:val="20"/>
          <w:lang w:eastAsia="en-GB"/>
        </w:rPr>
      </w:pPr>
    </w:p>
    <w:p w14:paraId="771738C5" w14:textId="3222428B" w:rsidR="0007287C" w:rsidRPr="00970F36" w:rsidRDefault="0007287C" w:rsidP="00970F36">
      <w:pPr>
        <w:jc w:val="both"/>
        <w:rPr>
          <w:b/>
          <w:bCs/>
          <w:sz w:val="20"/>
          <w:lang w:eastAsia="en-GB"/>
        </w:rPr>
      </w:pPr>
      <w:r w:rsidRPr="00970F36">
        <w:rPr>
          <w:b/>
          <w:bCs/>
          <w:sz w:val="20"/>
          <w:lang w:eastAsia="en-GB"/>
        </w:rPr>
        <w:t>This document isn’t</w:t>
      </w:r>
      <w:r w:rsidR="00BA064B">
        <w:rPr>
          <w:b/>
          <w:bCs/>
          <w:sz w:val="20"/>
          <w:lang w:eastAsia="en-GB"/>
        </w:rPr>
        <w:t>:</w:t>
      </w:r>
    </w:p>
    <w:p w14:paraId="50E9CDA9" w14:textId="77777777" w:rsidR="0007287C" w:rsidRPr="00970F36" w:rsidRDefault="00FF79BE" w:rsidP="00970F36">
      <w:pPr>
        <w:numPr>
          <w:ilvl w:val="0"/>
          <w:numId w:val="14"/>
        </w:numPr>
        <w:jc w:val="both"/>
        <w:rPr>
          <w:sz w:val="20"/>
          <w:lang w:eastAsia="en-GB"/>
        </w:rPr>
      </w:pPr>
      <w:r w:rsidRPr="00970F36">
        <w:rPr>
          <w:sz w:val="20"/>
          <w:lang w:eastAsia="en-GB"/>
        </w:rPr>
        <w:t xml:space="preserve">a </w:t>
      </w:r>
      <w:r w:rsidR="0007287C" w:rsidRPr="00970F36">
        <w:rPr>
          <w:sz w:val="20"/>
          <w:lang w:eastAsia="en-GB"/>
        </w:rPr>
        <w:t>statutory plan, detailed advice on specific locations or projects or a budget plan</w:t>
      </w:r>
    </w:p>
    <w:p w14:paraId="34839C0B" w14:textId="77777777" w:rsidR="00C57CCB" w:rsidRPr="00970F36" w:rsidRDefault="00C57CCB" w:rsidP="00970F36">
      <w:pPr>
        <w:jc w:val="both"/>
        <w:rPr>
          <w:sz w:val="20"/>
          <w:lang w:eastAsia="en-GB"/>
        </w:rPr>
      </w:pPr>
    </w:p>
    <w:p w14:paraId="38062F0F" w14:textId="5C2E5863" w:rsidR="0007287C" w:rsidRPr="00970F36" w:rsidRDefault="0007287C" w:rsidP="00970F36">
      <w:pPr>
        <w:jc w:val="both"/>
        <w:rPr>
          <w:b/>
          <w:bCs/>
          <w:sz w:val="20"/>
          <w:lang w:eastAsia="en-GB"/>
        </w:rPr>
      </w:pPr>
      <w:r w:rsidRPr="00970F36">
        <w:rPr>
          <w:b/>
          <w:bCs/>
          <w:sz w:val="20"/>
          <w:lang w:eastAsia="en-GB"/>
        </w:rPr>
        <w:t>This document doesn’t</w:t>
      </w:r>
      <w:r w:rsidR="00BA064B">
        <w:rPr>
          <w:b/>
          <w:bCs/>
          <w:sz w:val="20"/>
          <w:lang w:eastAsia="en-GB"/>
        </w:rPr>
        <w:t>:</w:t>
      </w:r>
    </w:p>
    <w:p w14:paraId="60481CDA" w14:textId="77777777" w:rsidR="0007287C" w:rsidRPr="00970F36" w:rsidRDefault="00FF79BE" w:rsidP="00970F36">
      <w:pPr>
        <w:numPr>
          <w:ilvl w:val="0"/>
          <w:numId w:val="13"/>
        </w:numPr>
        <w:jc w:val="both"/>
        <w:rPr>
          <w:sz w:val="20"/>
          <w:lang w:eastAsia="en-GB"/>
        </w:rPr>
      </w:pPr>
      <w:r w:rsidRPr="00970F36">
        <w:rPr>
          <w:sz w:val="20"/>
          <w:lang w:eastAsia="en-GB"/>
        </w:rPr>
        <w:t xml:space="preserve">discuss </w:t>
      </w:r>
      <w:r w:rsidR="0007287C" w:rsidRPr="00970F36">
        <w:rPr>
          <w:sz w:val="20"/>
          <w:lang w:eastAsia="en-GB"/>
        </w:rPr>
        <w:t>specific management measures for storm tide and coastal hazards, as these will be addressed in Council’s Coastal Hazards Adaptation Strategy</w:t>
      </w:r>
    </w:p>
    <w:p w14:paraId="4987BF32" w14:textId="77777777" w:rsidR="00493CA7" w:rsidRDefault="00493CA7" w:rsidP="006500D9">
      <w:pPr>
        <w:pStyle w:val="Heading2"/>
        <w:sectPr w:rsidR="00493CA7" w:rsidSect="00437E78">
          <w:headerReference w:type="even" r:id="rId16"/>
          <w:headerReference w:type="default" r:id="rId17"/>
          <w:headerReference w:type="first" r:id="rId18"/>
          <w:pgSz w:w="11906" w:h="16838"/>
          <w:pgMar w:top="1440" w:right="1440" w:bottom="1440" w:left="1440" w:header="708" w:footer="708" w:gutter="0"/>
          <w:cols w:space="708"/>
          <w:docGrid w:linePitch="360"/>
        </w:sectPr>
      </w:pPr>
    </w:p>
    <w:p w14:paraId="77BEBF7F" w14:textId="30EA4AEC" w:rsidR="00BF4B9A" w:rsidRDefault="00E920E8" w:rsidP="00BF4B9A">
      <w:r>
        <w:rPr>
          <w:noProof/>
        </w:rPr>
        <w:lastRenderedPageBreak/>
        <w:drawing>
          <wp:inline distT="0" distB="0" distL="0" distR="0" wp14:anchorId="2EFE71E8" wp14:editId="404FF84E">
            <wp:extent cx="5706110" cy="247967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t="26714" r="285" b="8008"/>
                    <a:stretch>
                      <a:fillRect/>
                    </a:stretch>
                  </pic:blipFill>
                  <pic:spPr bwMode="auto">
                    <a:xfrm>
                      <a:off x="0" y="0"/>
                      <a:ext cx="5706110" cy="2479675"/>
                    </a:xfrm>
                    <a:prstGeom prst="rect">
                      <a:avLst/>
                    </a:prstGeom>
                    <a:noFill/>
                    <a:ln>
                      <a:noFill/>
                    </a:ln>
                  </pic:spPr>
                </pic:pic>
              </a:graphicData>
            </a:graphic>
          </wp:inline>
        </w:drawing>
      </w:r>
    </w:p>
    <w:p w14:paraId="6BC55F46" w14:textId="77777777" w:rsidR="00BF4B9A" w:rsidRDefault="00BF4B9A" w:rsidP="00BF4B9A"/>
    <w:p w14:paraId="0DE4EF41" w14:textId="77777777" w:rsidR="0007287C" w:rsidRPr="00970F36" w:rsidRDefault="0007287C" w:rsidP="006500D9">
      <w:pPr>
        <w:pStyle w:val="Heading2"/>
        <w:rPr>
          <w:color w:val="0067B1"/>
        </w:rPr>
      </w:pPr>
      <w:bookmarkStart w:id="2" w:name="_Toc133578987"/>
      <w:r w:rsidRPr="00970F36">
        <w:rPr>
          <w:color w:val="0067B1"/>
        </w:rPr>
        <w:t>BRISBANE – A RESILIENT CITY</w:t>
      </w:r>
      <w:bookmarkEnd w:id="2"/>
    </w:p>
    <w:p w14:paraId="22BB369B" w14:textId="77777777" w:rsidR="0007287C" w:rsidRPr="00970F36" w:rsidRDefault="0007287C" w:rsidP="0007287C">
      <w:pPr>
        <w:rPr>
          <w:sz w:val="20"/>
        </w:rPr>
      </w:pPr>
    </w:p>
    <w:p w14:paraId="032A8F4F" w14:textId="77777777" w:rsidR="0007287C" w:rsidRPr="00970F36" w:rsidRDefault="0007287C" w:rsidP="00BA39E0">
      <w:pPr>
        <w:jc w:val="both"/>
        <w:rPr>
          <w:sz w:val="20"/>
        </w:rPr>
      </w:pPr>
      <w:r w:rsidRPr="00970F36">
        <w:rPr>
          <w:sz w:val="20"/>
        </w:rPr>
        <w:t xml:space="preserve">Brisbane is a coastal, subtropical city defined by its river and bay. Our lifestyle and recreation revolve around the city’s many </w:t>
      </w:r>
      <w:proofErr w:type="gramStart"/>
      <w:r w:rsidRPr="00970F36">
        <w:rPr>
          <w:sz w:val="20"/>
        </w:rPr>
        <w:t>water</w:t>
      </w:r>
      <w:proofErr w:type="gramEnd"/>
      <w:r w:rsidRPr="00970F36">
        <w:rPr>
          <w:sz w:val="20"/>
        </w:rPr>
        <w:t xml:space="preserve"> courses. We play, </w:t>
      </w:r>
      <w:proofErr w:type="gramStart"/>
      <w:r w:rsidRPr="00970F36">
        <w:rPr>
          <w:sz w:val="20"/>
        </w:rPr>
        <w:t>relax</w:t>
      </w:r>
      <w:proofErr w:type="gramEnd"/>
      <w:r w:rsidRPr="00970F36">
        <w:rPr>
          <w:sz w:val="20"/>
        </w:rPr>
        <w:t xml:space="preserve"> and celebrate on the banks of the Brisbane River, the tributaries and creeks that weave through our suburbs and along the shores of Moreton Bay. </w:t>
      </w:r>
    </w:p>
    <w:p w14:paraId="12C8899E" w14:textId="77777777" w:rsidR="0007287C" w:rsidRPr="00970F36" w:rsidRDefault="0007287C" w:rsidP="00BA39E0">
      <w:pPr>
        <w:jc w:val="both"/>
        <w:rPr>
          <w:sz w:val="20"/>
        </w:rPr>
      </w:pPr>
    </w:p>
    <w:p w14:paraId="3254238E" w14:textId="01EF668C" w:rsidR="0007287C" w:rsidRDefault="0007287C" w:rsidP="00BA39E0">
      <w:pPr>
        <w:jc w:val="both"/>
        <w:rPr>
          <w:sz w:val="20"/>
        </w:rPr>
      </w:pPr>
      <w:r w:rsidRPr="00970F36">
        <w:rPr>
          <w:sz w:val="20"/>
        </w:rPr>
        <w:t xml:space="preserve">Our relationship with water is complex, but it is a key part of Brisbane’s much-loved identity. </w:t>
      </w:r>
    </w:p>
    <w:p w14:paraId="583DB3A4" w14:textId="77777777" w:rsidR="00E21A56" w:rsidRPr="00970F36" w:rsidRDefault="00E21A56" w:rsidP="00BA39E0">
      <w:pPr>
        <w:jc w:val="both"/>
        <w:rPr>
          <w:sz w:val="20"/>
        </w:rPr>
      </w:pPr>
    </w:p>
    <w:p w14:paraId="60E4CF0F" w14:textId="4BAB2AD1" w:rsidR="0007287C" w:rsidRPr="00970F36" w:rsidRDefault="0007287C" w:rsidP="00BA39E0">
      <w:pPr>
        <w:jc w:val="both"/>
        <w:rPr>
          <w:sz w:val="20"/>
        </w:rPr>
      </w:pPr>
      <w:r w:rsidRPr="00970F36">
        <w:rPr>
          <w:sz w:val="20"/>
        </w:rPr>
        <w:t xml:space="preserve">Flooding in Brisbane is a natural process, shaped by Brisbane’s climate, </w:t>
      </w:r>
      <w:proofErr w:type="gramStart"/>
      <w:r w:rsidRPr="00970F36">
        <w:rPr>
          <w:sz w:val="20"/>
        </w:rPr>
        <w:t>topography</w:t>
      </w:r>
      <w:proofErr w:type="gramEnd"/>
      <w:r w:rsidRPr="00970F36">
        <w:rPr>
          <w:sz w:val="20"/>
        </w:rPr>
        <w:t xml:space="preserve"> and geographical location on a floodplain. Flooding in Brisbane is multifaceted, with a range of flooding types caused by different interactions of those elements. </w:t>
      </w:r>
      <w:r w:rsidR="00E21A56" w:rsidRPr="00E21A56">
        <w:rPr>
          <w:sz w:val="20"/>
        </w:rPr>
        <w:t>Brisbane has always lived with flooding, with impacts experienced firsthand by our residents and businesses.</w:t>
      </w:r>
    </w:p>
    <w:p w14:paraId="44E84F6F" w14:textId="77777777" w:rsidR="0007287C" w:rsidRPr="00970F36" w:rsidRDefault="0007287C" w:rsidP="00BA39E0">
      <w:pPr>
        <w:jc w:val="both"/>
        <w:rPr>
          <w:sz w:val="20"/>
        </w:rPr>
      </w:pPr>
    </w:p>
    <w:p w14:paraId="1F3C3F20" w14:textId="727954AC" w:rsidR="0007287C" w:rsidRPr="00970F36" w:rsidRDefault="00FB3BBA" w:rsidP="00BA39E0">
      <w:pPr>
        <w:jc w:val="both"/>
        <w:rPr>
          <w:sz w:val="20"/>
        </w:rPr>
      </w:pPr>
      <w:r>
        <w:rPr>
          <w:sz w:val="20"/>
        </w:rPr>
        <w:t>W</w:t>
      </w:r>
      <w:r w:rsidR="0007287C" w:rsidRPr="00970F36">
        <w:rPr>
          <w:sz w:val="20"/>
        </w:rPr>
        <w:t xml:space="preserve">e want to ensure our community remains safe by adapting and preparing for future flood events from all sources including river, creek, coastal and overland flow. </w:t>
      </w:r>
    </w:p>
    <w:p w14:paraId="654E7462" w14:textId="77777777" w:rsidR="0007287C" w:rsidRPr="00970F36" w:rsidRDefault="0007287C" w:rsidP="00BA39E0">
      <w:pPr>
        <w:jc w:val="both"/>
        <w:rPr>
          <w:sz w:val="20"/>
        </w:rPr>
      </w:pPr>
    </w:p>
    <w:p w14:paraId="0DD3B191" w14:textId="77777777" w:rsidR="0007287C" w:rsidRPr="00970F36" w:rsidRDefault="0007287C" w:rsidP="00BA39E0">
      <w:pPr>
        <w:jc w:val="both"/>
        <w:rPr>
          <w:sz w:val="20"/>
        </w:rPr>
      </w:pPr>
      <w:r w:rsidRPr="00970F36">
        <w:rPr>
          <w:sz w:val="20"/>
        </w:rPr>
        <w:t xml:space="preserve">Resilience is the ability to plan, prepare, </w:t>
      </w:r>
      <w:proofErr w:type="gramStart"/>
      <w:r w:rsidRPr="00970F36">
        <w:rPr>
          <w:sz w:val="20"/>
        </w:rPr>
        <w:t>respond</w:t>
      </w:r>
      <w:proofErr w:type="gramEnd"/>
      <w:r w:rsidRPr="00970F36">
        <w:rPr>
          <w:sz w:val="20"/>
        </w:rPr>
        <w:t xml:space="preserve"> and return to normal life with minimal disruption following an adverse event. It means that an informed and empowered community will have access to the information they need to act on to </w:t>
      </w:r>
      <w:proofErr w:type="spellStart"/>
      <w:r w:rsidRPr="00970F36">
        <w:rPr>
          <w:sz w:val="20"/>
        </w:rPr>
        <w:t>minimise</w:t>
      </w:r>
      <w:proofErr w:type="spellEnd"/>
      <w:r w:rsidRPr="00970F36">
        <w:rPr>
          <w:sz w:val="20"/>
        </w:rPr>
        <w:t xml:space="preserve"> the impact of future flooding. </w:t>
      </w:r>
    </w:p>
    <w:p w14:paraId="0D4FB29D" w14:textId="77777777" w:rsidR="0007287C" w:rsidRPr="00970F36" w:rsidRDefault="0007287C" w:rsidP="00BA39E0">
      <w:pPr>
        <w:jc w:val="both"/>
        <w:rPr>
          <w:sz w:val="20"/>
        </w:rPr>
      </w:pPr>
    </w:p>
    <w:p w14:paraId="4583E795" w14:textId="77777777" w:rsidR="0007287C" w:rsidRPr="00970F36" w:rsidRDefault="0007287C" w:rsidP="00BA39E0">
      <w:pPr>
        <w:jc w:val="both"/>
        <w:rPr>
          <w:sz w:val="20"/>
        </w:rPr>
      </w:pPr>
      <w:r w:rsidRPr="00970F36">
        <w:rPr>
          <w:sz w:val="20"/>
        </w:rPr>
        <w:t xml:space="preserve">The ability to be resilient is now seen as one of the key attributes of a sustainable city – economically, environmentally, </w:t>
      </w:r>
      <w:proofErr w:type="gramStart"/>
      <w:r w:rsidRPr="00970F36">
        <w:rPr>
          <w:sz w:val="20"/>
        </w:rPr>
        <w:t>socially</w:t>
      </w:r>
      <w:proofErr w:type="gramEnd"/>
      <w:r w:rsidRPr="00970F36">
        <w:rPr>
          <w:sz w:val="20"/>
        </w:rPr>
        <w:t xml:space="preserve"> and institutionally. A resilient city balances community, environment, built form and infrastructure to provide a </w:t>
      </w:r>
      <w:proofErr w:type="spellStart"/>
      <w:r w:rsidRPr="00970F36">
        <w:rPr>
          <w:sz w:val="20"/>
        </w:rPr>
        <w:t>liveable</w:t>
      </w:r>
      <w:proofErr w:type="spellEnd"/>
      <w:r w:rsidRPr="00970F36">
        <w:rPr>
          <w:sz w:val="20"/>
        </w:rPr>
        <w:t xml:space="preserve"> city now and for future generations. </w:t>
      </w:r>
    </w:p>
    <w:p w14:paraId="705821F5" w14:textId="77777777" w:rsidR="0007287C" w:rsidRDefault="0007287C" w:rsidP="0007287C">
      <w:pPr>
        <w:rPr>
          <w:sz w:val="20"/>
        </w:rPr>
      </w:pPr>
    </w:p>
    <w:p w14:paraId="001BA440" w14:textId="77777777" w:rsidR="00970F36" w:rsidRPr="00FF79BE" w:rsidRDefault="00970F36" w:rsidP="0007287C">
      <w:pPr>
        <w:rPr>
          <w:sz w:val="20"/>
        </w:rPr>
      </w:pPr>
    </w:p>
    <w:p w14:paraId="3F78E29F" w14:textId="02A0E9F3" w:rsidR="00C9196A" w:rsidRDefault="00E920E8" w:rsidP="00FF79BE">
      <w:pPr>
        <w:jc w:val="center"/>
      </w:pPr>
      <w:r>
        <w:rPr>
          <w:noProof/>
        </w:rPr>
        <w:drawing>
          <wp:inline distT="0" distB="0" distL="0" distR="0" wp14:anchorId="7264A127" wp14:editId="36A2F4F2">
            <wp:extent cx="5727700" cy="1741170"/>
            <wp:effectExtent l="0" t="0" r="0" b="0"/>
            <wp:docPr id="5" name="Picture 5" descr="Our vision is for communities on floodplains that are safe because they understand their level of flood risk and are taking action to manage it.&#10;&#10;Our vision is for growing our city and economy responsibly, confident in how we adapt to flooding.&#10;&#10;Our vision is for connected and engaged communities that are ready for floo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ur vision is for communities on floodplains that are safe because they understand their level of flood risk and are taking action to manage it.&#10;&#10;Our vision is for growing our city and economy responsibly, confident in how we adapt to flooding.&#10;&#10;Our vision is for connected and engaged communities that are ready for flooding."/>
                    <pic:cNvPicPr>
                      <a:picLocks noChangeAspect="1" noChangeArrowheads="1"/>
                    </pic:cNvPicPr>
                  </pic:nvPicPr>
                  <pic:blipFill>
                    <a:blip r:embed="rId20" cstate="print">
                      <a:extLst>
                        <a:ext uri="{28A0092B-C50C-407E-A947-70E740481C1C}">
                          <a14:useLocalDpi xmlns:a14="http://schemas.microsoft.com/office/drawing/2010/main" val="0"/>
                        </a:ext>
                      </a:extLst>
                    </a:blip>
                    <a:srcRect l="2821" t="10010" r="3165" b="10930"/>
                    <a:stretch>
                      <a:fillRect/>
                    </a:stretch>
                  </pic:blipFill>
                  <pic:spPr bwMode="auto">
                    <a:xfrm>
                      <a:off x="0" y="0"/>
                      <a:ext cx="5727700" cy="1741170"/>
                    </a:xfrm>
                    <a:prstGeom prst="rect">
                      <a:avLst/>
                    </a:prstGeom>
                    <a:noFill/>
                    <a:ln>
                      <a:noFill/>
                    </a:ln>
                  </pic:spPr>
                </pic:pic>
              </a:graphicData>
            </a:graphic>
          </wp:inline>
        </w:drawing>
      </w:r>
    </w:p>
    <w:p w14:paraId="1B9AD085" w14:textId="7BC90621" w:rsidR="00CA4582" w:rsidRDefault="0007287C" w:rsidP="00FF79BE">
      <w:pPr>
        <w:jc w:val="center"/>
      </w:pPr>
      <w:r>
        <w:br w:type="page"/>
      </w:r>
      <w:r w:rsidR="00E920E8">
        <w:rPr>
          <w:noProof/>
        </w:rPr>
        <w:lastRenderedPageBreak/>
        <w:drawing>
          <wp:inline distT="0" distB="0" distL="0" distR="0" wp14:anchorId="19874723" wp14:editId="6DA8BF27">
            <wp:extent cx="5691505" cy="2670175"/>
            <wp:effectExtent l="0" t="0" r="0" b="0"/>
            <wp:docPr id="6" name="Picture 6" descr="Photograph of the intersection of Albert and Charlotte Streets, Brisbane City, during the 2022 Brisbane flood event. There is flood water across the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graph of the intersection of Albert and Charlotte Streets, Brisbane City, during the 2022 Brisbane flood event. There is flood water across the road."/>
                    <pic:cNvPicPr>
                      <a:picLocks noChangeAspect="1" noChangeArrowheads="1"/>
                    </pic:cNvPicPr>
                  </pic:nvPicPr>
                  <pic:blipFill>
                    <a:blip r:embed="rId21" cstate="print">
                      <a:extLst>
                        <a:ext uri="{28A0092B-C50C-407E-A947-70E740481C1C}">
                          <a14:useLocalDpi xmlns:a14="http://schemas.microsoft.com/office/drawing/2010/main" val="0"/>
                        </a:ext>
                      </a:extLst>
                    </a:blip>
                    <a:srcRect l="3355" t="13191" r="13130" b="28177"/>
                    <a:stretch>
                      <a:fillRect/>
                    </a:stretch>
                  </pic:blipFill>
                  <pic:spPr bwMode="auto">
                    <a:xfrm>
                      <a:off x="0" y="0"/>
                      <a:ext cx="5691505" cy="2670175"/>
                    </a:xfrm>
                    <a:prstGeom prst="rect">
                      <a:avLst/>
                    </a:prstGeom>
                    <a:noFill/>
                    <a:ln>
                      <a:noFill/>
                    </a:ln>
                  </pic:spPr>
                </pic:pic>
              </a:graphicData>
            </a:graphic>
          </wp:inline>
        </w:drawing>
      </w:r>
    </w:p>
    <w:p w14:paraId="1D3E4F9E" w14:textId="77777777" w:rsidR="00CA4582" w:rsidRDefault="00CA4582" w:rsidP="00A117B6"/>
    <w:p w14:paraId="7A8116F1" w14:textId="77777777" w:rsidR="0007287C" w:rsidRPr="00970F36" w:rsidRDefault="006500D9" w:rsidP="006500D9">
      <w:pPr>
        <w:pStyle w:val="Heading2"/>
        <w:rPr>
          <w:color w:val="0067B1"/>
        </w:rPr>
      </w:pPr>
      <w:bookmarkStart w:id="3" w:name="_Toc133578988"/>
      <w:r w:rsidRPr="00970F36">
        <w:rPr>
          <w:color w:val="0067B1"/>
        </w:rPr>
        <w:t>OUR FLOODPLAIN MANAGEMENT STORY</w:t>
      </w:r>
      <w:bookmarkEnd w:id="3"/>
    </w:p>
    <w:p w14:paraId="455A24BF" w14:textId="77777777" w:rsidR="0007287C" w:rsidRPr="00970F36" w:rsidRDefault="0007287C" w:rsidP="00970F36">
      <w:pPr>
        <w:jc w:val="both"/>
        <w:rPr>
          <w:sz w:val="20"/>
        </w:rPr>
      </w:pPr>
    </w:p>
    <w:p w14:paraId="2E407D58" w14:textId="5B4FEFD9" w:rsidR="0007287C" w:rsidRPr="00970F36" w:rsidRDefault="0007287C" w:rsidP="00970F36">
      <w:pPr>
        <w:jc w:val="both"/>
        <w:rPr>
          <w:sz w:val="20"/>
        </w:rPr>
      </w:pPr>
      <w:r w:rsidRPr="00970F36">
        <w:rPr>
          <w:sz w:val="20"/>
        </w:rPr>
        <w:t xml:space="preserve">A floodplain is an area of land that is subject to inundation by floods. </w:t>
      </w:r>
      <w:r w:rsidR="00FB3BBA" w:rsidRPr="00970F36">
        <w:rPr>
          <w:sz w:val="20"/>
        </w:rPr>
        <w:t xml:space="preserve">A catchment is an area of land surrounded by natural features such as hills, where water flows to a common low point, such as a creek, lake, </w:t>
      </w:r>
      <w:proofErr w:type="gramStart"/>
      <w:r w:rsidR="00FB3BBA" w:rsidRPr="00970F36">
        <w:rPr>
          <w:sz w:val="20"/>
        </w:rPr>
        <w:t>river</w:t>
      </w:r>
      <w:proofErr w:type="gramEnd"/>
      <w:r w:rsidR="00FB3BBA" w:rsidRPr="00970F36">
        <w:rPr>
          <w:sz w:val="20"/>
        </w:rPr>
        <w:t xml:space="preserve"> or bay. </w:t>
      </w:r>
      <w:r w:rsidRPr="00970F36">
        <w:rPr>
          <w:sz w:val="20"/>
        </w:rPr>
        <w:t xml:space="preserve">Catchment floodplain management involves assessing and managing flood risks within a catchment, or series of catchments, to reduce the impact on people and to property. </w:t>
      </w:r>
    </w:p>
    <w:p w14:paraId="7B155728" w14:textId="77777777" w:rsidR="0007287C" w:rsidRPr="00970F36" w:rsidRDefault="0007287C" w:rsidP="00970F36">
      <w:pPr>
        <w:jc w:val="both"/>
        <w:rPr>
          <w:sz w:val="20"/>
        </w:rPr>
      </w:pPr>
    </w:p>
    <w:p w14:paraId="7CBD9097" w14:textId="34471F76" w:rsidR="0007287C" w:rsidRPr="00970F36" w:rsidRDefault="0007287C" w:rsidP="00970F36">
      <w:pPr>
        <w:jc w:val="both"/>
        <w:rPr>
          <w:sz w:val="20"/>
        </w:rPr>
      </w:pPr>
      <w:r w:rsidRPr="00970F36">
        <w:rPr>
          <w:sz w:val="20"/>
        </w:rPr>
        <w:t xml:space="preserve">The </w:t>
      </w:r>
      <w:r w:rsidRPr="00970F36">
        <w:rPr>
          <w:i/>
          <w:sz w:val="20"/>
        </w:rPr>
        <w:t>FloodSmart Future Strategy 2012-2031</w:t>
      </w:r>
      <w:r w:rsidRPr="00970F36">
        <w:rPr>
          <w:sz w:val="20"/>
        </w:rPr>
        <w:t xml:space="preserve"> was developed as an overarching strategy outlining Council’s approach to floodplain management</w:t>
      </w:r>
      <w:r w:rsidR="00412AA2">
        <w:rPr>
          <w:sz w:val="20"/>
        </w:rPr>
        <w:t>, focusing on four key areas of flood risk management</w:t>
      </w:r>
      <w:r w:rsidR="00412AA2" w:rsidRPr="00970F36">
        <w:rPr>
          <w:sz w:val="20"/>
        </w:rPr>
        <w:t>.</w:t>
      </w:r>
    </w:p>
    <w:p w14:paraId="0F60E2D3" w14:textId="77777777" w:rsidR="0007287C" w:rsidRPr="00970F36" w:rsidRDefault="0007287C" w:rsidP="00970F36">
      <w:pPr>
        <w:jc w:val="both"/>
        <w:rPr>
          <w:sz w:val="20"/>
        </w:rPr>
      </w:pPr>
    </w:p>
    <w:p w14:paraId="12EA76C5" w14:textId="77777777" w:rsidR="0007287C" w:rsidRPr="00970F36" w:rsidRDefault="0007287C" w:rsidP="00970F36">
      <w:pPr>
        <w:jc w:val="both"/>
        <w:rPr>
          <w:sz w:val="20"/>
        </w:rPr>
      </w:pPr>
      <w:r w:rsidRPr="00970F36">
        <w:rPr>
          <w:sz w:val="20"/>
        </w:rPr>
        <w:t xml:space="preserve">The </w:t>
      </w:r>
      <w:proofErr w:type="spellStart"/>
      <w:r w:rsidRPr="00970F36">
        <w:rPr>
          <w:sz w:val="20"/>
        </w:rPr>
        <w:t>FloodSmart</w:t>
      </w:r>
      <w:proofErr w:type="spellEnd"/>
      <w:r w:rsidRPr="00970F36">
        <w:rPr>
          <w:sz w:val="20"/>
        </w:rPr>
        <w:t xml:space="preserve"> Future Strategy uses four tools for flood risk management including: </w:t>
      </w:r>
    </w:p>
    <w:p w14:paraId="47DB2D4C" w14:textId="16AF8FB8" w:rsidR="0007287C" w:rsidRPr="00970F36" w:rsidRDefault="0007287C" w:rsidP="00970F36">
      <w:pPr>
        <w:numPr>
          <w:ilvl w:val="0"/>
          <w:numId w:val="14"/>
        </w:numPr>
        <w:jc w:val="both"/>
        <w:rPr>
          <w:sz w:val="20"/>
        </w:rPr>
      </w:pPr>
      <w:r w:rsidRPr="00970F36">
        <w:rPr>
          <w:sz w:val="20"/>
        </w:rPr>
        <w:t>flood resilient buildings</w:t>
      </w:r>
      <w:r w:rsidR="00887025">
        <w:rPr>
          <w:sz w:val="20"/>
        </w:rPr>
        <w:t xml:space="preserve">, </w:t>
      </w:r>
      <w:proofErr w:type="gramStart"/>
      <w:r w:rsidR="00887025">
        <w:rPr>
          <w:sz w:val="20"/>
        </w:rPr>
        <w:t>assets</w:t>
      </w:r>
      <w:proofErr w:type="gramEnd"/>
      <w:r w:rsidRPr="00970F36">
        <w:rPr>
          <w:sz w:val="20"/>
        </w:rPr>
        <w:t xml:space="preserve"> and infrastructure </w:t>
      </w:r>
    </w:p>
    <w:p w14:paraId="3E658C42" w14:textId="77777777" w:rsidR="0007287C" w:rsidRPr="00970F36" w:rsidRDefault="0007287C" w:rsidP="00970F36">
      <w:pPr>
        <w:numPr>
          <w:ilvl w:val="0"/>
          <w:numId w:val="14"/>
        </w:numPr>
        <w:jc w:val="both"/>
        <w:rPr>
          <w:sz w:val="20"/>
        </w:rPr>
      </w:pPr>
      <w:r w:rsidRPr="00970F36">
        <w:rPr>
          <w:sz w:val="20"/>
        </w:rPr>
        <w:t xml:space="preserve">flood awareness and information </w:t>
      </w:r>
    </w:p>
    <w:p w14:paraId="58C29D09" w14:textId="77777777" w:rsidR="0007287C" w:rsidRPr="00970F36" w:rsidRDefault="0007287C" w:rsidP="00970F36">
      <w:pPr>
        <w:numPr>
          <w:ilvl w:val="0"/>
          <w:numId w:val="14"/>
        </w:numPr>
        <w:jc w:val="both"/>
        <w:rPr>
          <w:sz w:val="20"/>
        </w:rPr>
      </w:pPr>
      <w:r w:rsidRPr="00970F36">
        <w:rPr>
          <w:sz w:val="20"/>
        </w:rPr>
        <w:t xml:space="preserve">land use planning and development control </w:t>
      </w:r>
    </w:p>
    <w:p w14:paraId="3D0F530A" w14:textId="11506674" w:rsidR="0007287C" w:rsidRDefault="0007287C" w:rsidP="00970F36">
      <w:pPr>
        <w:numPr>
          <w:ilvl w:val="0"/>
          <w:numId w:val="14"/>
        </w:numPr>
        <w:jc w:val="both"/>
        <w:rPr>
          <w:sz w:val="20"/>
        </w:rPr>
      </w:pPr>
      <w:r w:rsidRPr="00970F36">
        <w:rPr>
          <w:sz w:val="20"/>
        </w:rPr>
        <w:t xml:space="preserve">flood emergency management. </w:t>
      </w:r>
    </w:p>
    <w:p w14:paraId="547734ED" w14:textId="77777777" w:rsidR="00527A37" w:rsidRPr="00970F36" w:rsidRDefault="00527A37" w:rsidP="00527A37">
      <w:pPr>
        <w:jc w:val="both"/>
        <w:rPr>
          <w:sz w:val="20"/>
        </w:rPr>
      </w:pPr>
    </w:p>
    <w:p w14:paraId="0FF16846" w14:textId="287D5A04" w:rsidR="001E2A5C" w:rsidRDefault="00187E55" w:rsidP="00695B4D">
      <w:pPr>
        <w:jc w:val="center"/>
        <w:rPr>
          <w:sz w:val="20"/>
        </w:rPr>
      </w:pPr>
      <w:r>
        <w:rPr>
          <w:noProof/>
        </w:rPr>
        <w:drawing>
          <wp:inline distT="0" distB="0" distL="0" distR="0" wp14:anchorId="6AAD8D7C" wp14:editId="36EBF676">
            <wp:extent cx="3876675" cy="2582589"/>
            <wp:effectExtent l="0" t="0" r="0" b="8255"/>
            <wp:docPr id="17" name="Picture 17" descr="Diagram presenting the four tools for flood risk management as overlapping ovals to demonstrate that they all contribute to cohesive risk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presenting the four tools for flood risk management as overlapping ovals to demonstrate that they all contribute to cohesive risk management."/>
                    <pic:cNvPicPr/>
                  </pic:nvPicPr>
                  <pic:blipFill>
                    <a:blip r:embed="rId22"/>
                    <a:stretch>
                      <a:fillRect/>
                    </a:stretch>
                  </pic:blipFill>
                  <pic:spPr>
                    <a:xfrm>
                      <a:off x="0" y="0"/>
                      <a:ext cx="3936608" cy="2622516"/>
                    </a:xfrm>
                    <a:prstGeom prst="rect">
                      <a:avLst/>
                    </a:prstGeom>
                  </pic:spPr>
                </pic:pic>
              </a:graphicData>
            </a:graphic>
          </wp:inline>
        </w:drawing>
      </w:r>
    </w:p>
    <w:p w14:paraId="6BF30DEA" w14:textId="77777777" w:rsidR="00187E55" w:rsidRPr="00970F36" w:rsidRDefault="00187E55" w:rsidP="00695B4D">
      <w:pPr>
        <w:jc w:val="center"/>
        <w:rPr>
          <w:sz w:val="20"/>
        </w:rPr>
      </w:pPr>
    </w:p>
    <w:p w14:paraId="3B39FD67" w14:textId="77777777" w:rsidR="0007287C" w:rsidRPr="00970F36" w:rsidRDefault="0007287C" w:rsidP="00970F36">
      <w:pPr>
        <w:jc w:val="both"/>
        <w:rPr>
          <w:sz w:val="20"/>
        </w:rPr>
      </w:pPr>
      <w:r w:rsidRPr="00970F36">
        <w:rPr>
          <w:sz w:val="20"/>
        </w:rPr>
        <w:t>Up until the 1970s, flood mitigation infrastructure (e.g.</w:t>
      </w:r>
      <w:r w:rsidR="001A06EA">
        <w:rPr>
          <w:sz w:val="20"/>
        </w:rPr>
        <w:t>,</w:t>
      </w:r>
      <w:r w:rsidRPr="00970F36">
        <w:rPr>
          <w:sz w:val="20"/>
        </w:rPr>
        <w:t xml:space="preserve"> dams, levees, channel modifications) was the primary method of managing flood risks in Australia.</w:t>
      </w:r>
    </w:p>
    <w:p w14:paraId="3ABB2632" w14:textId="77777777" w:rsidR="0007287C" w:rsidRPr="00970F36" w:rsidRDefault="0007287C" w:rsidP="00970F36">
      <w:pPr>
        <w:jc w:val="both"/>
        <w:rPr>
          <w:sz w:val="20"/>
        </w:rPr>
      </w:pPr>
    </w:p>
    <w:p w14:paraId="38B51478" w14:textId="77777777" w:rsidR="0007287C" w:rsidRPr="00970F36" w:rsidRDefault="0007287C" w:rsidP="00970F36">
      <w:pPr>
        <w:jc w:val="both"/>
        <w:rPr>
          <w:sz w:val="20"/>
        </w:rPr>
      </w:pPr>
      <w:r w:rsidRPr="00970F36">
        <w:rPr>
          <w:sz w:val="20"/>
        </w:rPr>
        <w:t xml:space="preserve">A series of large floods in the 1970s resulted in a change of focus from mitigation infrastructure to land use planning as a means of controlling developments on floodplains. The 1990s saw a focus on flood </w:t>
      </w:r>
      <w:r w:rsidRPr="00970F36">
        <w:rPr>
          <w:sz w:val="20"/>
        </w:rPr>
        <w:lastRenderedPageBreak/>
        <w:t xml:space="preserve">emergency management and more recently there has been an emphasis on providing flood awareness and information. </w:t>
      </w:r>
    </w:p>
    <w:p w14:paraId="15DF244D" w14:textId="77777777" w:rsidR="00F672A3" w:rsidRPr="00970F36" w:rsidRDefault="00F672A3" w:rsidP="00970F36">
      <w:pPr>
        <w:jc w:val="both"/>
        <w:rPr>
          <w:sz w:val="20"/>
        </w:rPr>
      </w:pPr>
    </w:p>
    <w:p w14:paraId="2C80563F" w14:textId="331D27CB" w:rsidR="00F672A3" w:rsidRPr="00970F36" w:rsidRDefault="00F672A3" w:rsidP="00970F36">
      <w:pPr>
        <w:autoSpaceDE w:val="0"/>
        <w:autoSpaceDN w:val="0"/>
        <w:adjustRightInd w:val="0"/>
        <w:jc w:val="both"/>
        <w:rPr>
          <w:rFonts w:cs="Arial"/>
          <w:color w:val="000000"/>
          <w:sz w:val="20"/>
          <w:lang w:val="en-AU"/>
        </w:rPr>
      </w:pPr>
      <w:r w:rsidRPr="00970F36">
        <w:rPr>
          <w:rFonts w:cs="Arial"/>
          <w:color w:val="000000"/>
          <w:sz w:val="20"/>
          <w:lang w:val="en-AU"/>
        </w:rPr>
        <w:t xml:space="preserve">Floodplain management tools are limited in their ability to completely prevent flooding. Some solutions, such as structural mitigation work well for frequent flood events but provide little benefit during rare or extreme events. Planning solutions such as minimum habitable floor levels provide flood immunity during rare events, but properties </w:t>
      </w:r>
      <w:r w:rsidR="00863FDB" w:rsidRPr="00970F36">
        <w:rPr>
          <w:rFonts w:cs="Arial"/>
          <w:color w:val="000000"/>
          <w:sz w:val="20"/>
          <w:lang w:val="en-AU"/>
        </w:rPr>
        <w:t xml:space="preserve">can </w:t>
      </w:r>
      <w:r w:rsidRPr="00970F36">
        <w:rPr>
          <w:rFonts w:cs="Arial"/>
          <w:color w:val="000000"/>
          <w:sz w:val="20"/>
          <w:lang w:val="en-AU"/>
        </w:rPr>
        <w:t xml:space="preserve">become inundated during extreme events. Awareness and </w:t>
      </w:r>
      <w:r w:rsidR="001D626B">
        <w:rPr>
          <w:rFonts w:cs="Arial"/>
          <w:color w:val="000000"/>
          <w:sz w:val="20"/>
          <w:lang w:val="en-AU"/>
        </w:rPr>
        <w:t>e</w:t>
      </w:r>
      <w:r w:rsidRPr="00970F36">
        <w:rPr>
          <w:rFonts w:cs="Arial"/>
          <w:color w:val="000000"/>
          <w:sz w:val="20"/>
          <w:lang w:val="en-AU"/>
        </w:rPr>
        <w:t xml:space="preserve">mergency </w:t>
      </w:r>
      <w:r w:rsidR="001D626B">
        <w:rPr>
          <w:rFonts w:cs="Arial"/>
          <w:color w:val="000000"/>
          <w:sz w:val="20"/>
          <w:lang w:val="en-AU"/>
        </w:rPr>
        <w:t>m</w:t>
      </w:r>
      <w:r w:rsidRPr="00970F36">
        <w:rPr>
          <w:rFonts w:cs="Arial"/>
          <w:color w:val="000000"/>
          <w:sz w:val="20"/>
          <w:lang w:val="en-AU"/>
        </w:rPr>
        <w:t xml:space="preserve">anagement can provide benefit during frequent, </w:t>
      </w:r>
      <w:proofErr w:type="gramStart"/>
      <w:r w:rsidRPr="00970F36">
        <w:rPr>
          <w:rFonts w:cs="Arial"/>
          <w:color w:val="000000"/>
          <w:sz w:val="20"/>
          <w:lang w:val="en-AU"/>
        </w:rPr>
        <w:t>rare</w:t>
      </w:r>
      <w:proofErr w:type="gramEnd"/>
      <w:r w:rsidRPr="00970F36">
        <w:rPr>
          <w:rFonts w:cs="Arial"/>
          <w:color w:val="000000"/>
          <w:sz w:val="20"/>
          <w:lang w:val="en-AU"/>
        </w:rPr>
        <w:t xml:space="preserve"> and extreme events.</w:t>
      </w:r>
    </w:p>
    <w:p w14:paraId="5279722C" w14:textId="77777777" w:rsidR="0007287C" w:rsidRPr="00970F36" w:rsidRDefault="0007287C" w:rsidP="00970F36">
      <w:pPr>
        <w:jc w:val="both"/>
        <w:rPr>
          <w:sz w:val="20"/>
        </w:rPr>
      </w:pPr>
    </w:p>
    <w:p w14:paraId="181DE02C" w14:textId="223C65A9" w:rsidR="0007287C" w:rsidRPr="00970F36" w:rsidRDefault="0007287C" w:rsidP="00970F36">
      <w:pPr>
        <w:jc w:val="both"/>
        <w:rPr>
          <w:sz w:val="20"/>
        </w:rPr>
      </w:pPr>
      <w:r w:rsidRPr="00970F36">
        <w:rPr>
          <w:sz w:val="20"/>
        </w:rPr>
        <w:t xml:space="preserve">It is now recognised that best practice floodplain management requires the coordinated application of all these management tools. Catchment floodplain management planning makes use of these tools to identify a range of measures to better manage flood risk within a catchment. </w:t>
      </w:r>
    </w:p>
    <w:p w14:paraId="4D2DB7D3" w14:textId="77777777" w:rsidR="0007287C" w:rsidRPr="00970F36" w:rsidRDefault="0007287C" w:rsidP="00970F36">
      <w:pPr>
        <w:jc w:val="both"/>
        <w:rPr>
          <w:sz w:val="20"/>
        </w:rPr>
      </w:pPr>
    </w:p>
    <w:p w14:paraId="6DF1EA33" w14:textId="77777777" w:rsidR="0007287C" w:rsidRPr="00970F36" w:rsidRDefault="0007287C" w:rsidP="00970F36">
      <w:pPr>
        <w:jc w:val="both"/>
        <w:rPr>
          <w:sz w:val="20"/>
        </w:rPr>
      </w:pPr>
      <w:r w:rsidRPr="00970F36">
        <w:rPr>
          <w:sz w:val="20"/>
        </w:rPr>
        <w:t xml:space="preserve">The process of catchment floodplain management planning considers the consequences of flooding on the community, environment, </w:t>
      </w:r>
      <w:proofErr w:type="gramStart"/>
      <w:r w:rsidRPr="00970F36">
        <w:rPr>
          <w:sz w:val="20"/>
        </w:rPr>
        <w:t>businesses</w:t>
      </w:r>
      <w:proofErr w:type="gramEnd"/>
      <w:r w:rsidRPr="00970F36">
        <w:rPr>
          <w:sz w:val="20"/>
        </w:rPr>
        <w:t xml:space="preserve"> and infrastructure. It aims to:</w:t>
      </w:r>
    </w:p>
    <w:p w14:paraId="74B28A7B" w14:textId="77777777" w:rsidR="0007287C" w:rsidRPr="00970F36" w:rsidRDefault="0007287C" w:rsidP="00970F36">
      <w:pPr>
        <w:numPr>
          <w:ilvl w:val="0"/>
          <w:numId w:val="15"/>
        </w:numPr>
        <w:ind w:left="360"/>
        <w:jc w:val="both"/>
        <w:rPr>
          <w:sz w:val="20"/>
        </w:rPr>
      </w:pPr>
      <w:r w:rsidRPr="00970F36">
        <w:rPr>
          <w:sz w:val="20"/>
        </w:rPr>
        <w:t>reduce the flood risk to people and property</w:t>
      </w:r>
    </w:p>
    <w:p w14:paraId="00777684" w14:textId="77777777" w:rsidR="0007287C" w:rsidRPr="00970F36" w:rsidRDefault="0007287C" w:rsidP="00970F36">
      <w:pPr>
        <w:numPr>
          <w:ilvl w:val="0"/>
          <w:numId w:val="15"/>
        </w:numPr>
        <w:ind w:left="360"/>
        <w:jc w:val="both"/>
        <w:rPr>
          <w:sz w:val="20"/>
        </w:rPr>
      </w:pPr>
      <w:r w:rsidRPr="00970F36">
        <w:rPr>
          <w:sz w:val="20"/>
        </w:rPr>
        <w:t>maintain local economic development and growth</w:t>
      </w:r>
    </w:p>
    <w:p w14:paraId="020A53BD" w14:textId="77777777" w:rsidR="0007287C" w:rsidRPr="00970F36" w:rsidRDefault="0007287C" w:rsidP="00970F36">
      <w:pPr>
        <w:numPr>
          <w:ilvl w:val="0"/>
          <w:numId w:val="15"/>
        </w:numPr>
        <w:ind w:left="360"/>
        <w:jc w:val="both"/>
        <w:rPr>
          <w:sz w:val="20"/>
        </w:rPr>
      </w:pPr>
      <w:r w:rsidRPr="00970F36">
        <w:rPr>
          <w:sz w:val="20"/>
        </w:rPr>
        <w:t>ensure appropriate land use planning</w:t>
      </w:r>
    </w:p>
    <w:p w14:paraId="613B2C76" w14:textId="77777777" w:rsidR="0007287C" w:rsidRPr="00970F36" w:rsidRDefault="0007287C" w:rsidP="00970F36">
      <w:pPr>
        <w:numPr>
          <w:ilvl w:val="0"/>
          <w:numId w:val="15"/>
        </w:numPr>
        <w:ind w:left="360"/>
        <w:jc w:val="both"/>
        <w:rPr>
          <w:sz w:val="20"/>
        </w:rPr>
      </w:pPr>
      <w:r w:rsidRPr="00970F36">
        <w:rPr>
          <w:sz w:val="20"/>
        </w:rPr>
        <w:t>protect the local environment</w:t>
      </w:r>
    </w:p>
    <w:p w14:paraId="3625960D" w14:textId="77777777" w:rsidR="0007287C" w:rsidRPr="00970F36" w:rsidRDefault="0007287C" w:rsidP="00970F36">
      <w:pPr>
        <w:numPr>
          <w:ilvl w:val="0"/>
          <w:numId w:val="15"/>
        </w:numPr>
        <w:ind w:left="360"/>
        <w:jc w:val="both"/>
        <w:rPr>
          <w:sz w:val="20"/>
        </w:rPr>
      </w:pPr>
      <w:proofErr w:type="spellStart"/>
      <w:r w:rsidRPr="00970F36">
        <w:rPr>
          <w:sz w:val="20"/>
        </w:rPr>
        <w:t>minimise</w:t>
      </w:r>
      <w:proofErr w:type="spellEnd"/>
      <w:r w:rsidRPr="00970F36">
        <w:rPr>
          <w:sz w:val="20"/>
        </w:rPr>
        <w:t xml:space="preserve"> impacts to infrastructure and services.</w:t>
      </w:r>
    </w:p>
    <w:p w14:paraId="5AFA4085" w14:textId="77777777" w:rsidR="0007287C" w:rsidRDefault="0007287C" w:rsidP="00970F36">
      <w:pPr>
        <w:ind w:left="360"/>
        <w:jc w:val="both"/>
        <w:rPr>
          <w:sz w:val="20"/>
        </w:rPr>
      </w:pPr>
    </w:p>
    <w:p w14:paraId="4D8A1950" w14:textId="77777777" w:rsidR="0007287C" w:rsidRPr="00970F36" w:rsidRDefault="0007287C" w:rsidP="00970F36">
      <w:pPr>
        <w:jc w:val="both"/>
        <w:rPr>
          <w:sz w:val="20"/>
        </w:rPr>
      </w:pPr>
      <w:r w:rsidRPr="00970F36">
        <w:rPr>
          <w:sz w:val="20"/>
        </w:rPr>
        <w:t xml:space="preserve">Over the past 10 years Council has committed to a series of studies including the following, to provide the most up-to-date technical information regarding flood behaviour. </w:t>
      </w:r>
    </w:p>
    <w:p w14:paraId="45F9FA96" w14:textId="77777777" w:rsidR="0007287C" w:rsidRPr="00970F36" w:rsidRDefault="0007287C" w:rsidP="00970F36">
      <w:pPr>
        <w:jc w:val="both"/>
        <w:rPr>
          <w:sz w:val="20"/>
        </w:rPr>
      </w:pPr>
    </w:p>
    <w:p w14:paraId="220F353E" w14:textId="77777777" w:rsidR="0007287C" w:rsidRPr="00970F36" w:rsidRDefault="0007287C" w:rsidP="00970F36">
      <w:pPr>
        <w:numPr>
          <w:ilvl w:val="0"/>
          <w:numId w:val="16"/>
        </w:numPr>
        <w:ind w:left="360"/>
        <w:jc w:val="both"/>
        <w:rPr>
          <w:sz w:val="20"/>
        </w:rPr>
      </w:pPr>
      <w:r w:rsidRPr="00970F36">
        <w:rPr>
          <w:sz w:val="20"/>
        </w:rPr>
        <w:t xml:space="preserve">Council commenced its current program of creek flood </w:t>
      </w:r>
      <w:r w:rsidRPr="00970F36">
        <w:rPr>
          <w:rFonts w:cs="Calibri"/>
          <w:iCs/>
          <w:sz w:val="20"/>
        </w:rPr>
        <w:t>studies in 2011 and</w:t>
      </w:r>
      <w:r w:rsidRPr="00970F36">
        <w:rPr>
          <w:sz w:val="20"/>
        </w:rPr>
        <w:t xml:space="preserve"> by 2015 had completed flood studies that provided the latest creek flood data for more than 80% of </w:t>
      </w:r>
      <w:proofErr w:type="spellStart"/>
      <w:r w:rsidRPr="00970F36">
        <w:rPr>
          <w:sz w:val="20"/>
        </w:rPr>
        <w:t>urbanised</w:t>
      </w:r>
      <w:proofErr w:type="spellEnd"/>
      <w:r w:rsidRPr="00970F36">
        <w:rPr>
          <w:sz w:val="20"/>
        </w:rPr>
        <w:t xml:space="preserve"> areas across the city. </w:t>
      </w:r>
    </w:p>
    <w:p w14:paraId="3C7A62D1" w14:textId="77777777" w:rsidR="0007287C" w:rsidRPr="00970F36" w:rsidRDefault="0007287C" w:rsidP="00970F36">
      <w:pPr>
        <w:jc w:val="both"/>
        <w:rPr>
          <w:sz w:val="20"/>
        </w:rPr>
      </w:pPr>
    </w:p>
    <w:p w14:paraId="3E2DB6DB" w14:textId="77777777" w:rsidR="0007287C" w:rsidRPr="00970F36" w:rsidRDefault="0007287C" w:rsidP="00970F36">
      <w:pPr>
        <w:numPr>
          <w:ilvl w:val="0"/>
          <w:numId w:val="16"/>
        </w:numPr>
        <w:ind w:left="360"/>
        <w:jc w:val="both"/>
        <w:rPr>
          <w:rFonts w:cs="Calibri"/>
          <w:sz w:val="20"/>
        </w:rPr>
      </w:pPr>
      <w:r w:rsidRPr="00970F36">
        <w:rPr>
          <w:iCs/>
          <w:sz w:val="20"/>
        </w:rPr>
        <w:t xml:space="preserve">The </w:t>
      </w:r>
      <w:r w:rsidRPr="00970F36">
        <w:rPr>
          <w:rFonts w:cs="Calibri"/>
          <w:iCs/>
          <w:sz w:val="20"/>
        </w:rPr>
        <w:t>Brisbane River Catchment Flood Studies</w:t>
      </w:r>
      <w:r w:rsidRPr="00970F36">
        <w:rPr>
          <w:rFonts w:cs="Calibri"/>
          <w:sz w:val="20"/>
        </w:rPr>
        <w:t xml:space="preserve"> commenced in 2012 as a partnership between the Queensland Government, Seqwater and the four local governments of Brisbane, Ipswich, </w:t>
      </w:r>
      <w:proofErr w:type="gramStart"/>
      <w:r w:rsidRPr="00970F36">
        <w:rPr>
          <w:rFonts w:cs="Calibri"/>
          <w:sz w:val="20"/>
        </w:rPr>
        <w:t>Somerset</w:t>
      </w:r>
      <w:proofErr w:type="gramEnd"/>
      <w:r w:rsidRPr="00970F36">
        <w:rPr>
          <w:rFonts w:cs="Calibri"/>
          <w:sz w:val="20"/>
        </w:rPr>
        <w:t xml:space="preserve"> and Lockyer Valley. This program of works has resulted in the completion of the </w:t>
      </w:r>
      <w:r w:rsidRPr="00970F36">
        <w:rPr>
          <w:rFonts w:cs="Calibri"/>
          <w:i/>
          <w:iCs/>
          <w:sz w:val="20"/>
        </w:rPr>
        <w:t>Brisbane River Catchment Flood Study</w:t>
      </w:r>
      <w:r w:rsidRPr="00970F36">
        <w:rPr>
          <w:rFonts w:cs="Calibri"/>
          <w:sz w:val="20"/>
        </w:rPr>
        <w:t xml:space="preserve"> in 2017 and the </w:t>
      </w:r>
      <w:r w:rsidRPr="00970F36">
        <w:rPr>
          <w:rFonts w:cs="Calibri"/>
          <w:i/>
          <w:iCs/>
          <w:sz w:val="20"/>
        </w:rPr>
        <w:t>Strategic Floodplain Management Plan</w:t>
      </w:r>
      <w:r w:rsidRPr="00970F36">
        <w:rPr>
          <w:rFonts w:cs="Calibri"/>
          <w:sz w:val="20"/>
        </w:rPr>
        <w:t xml:space="preserve"> in 2018.</w:t>
      </w:r>
    </w:p>
    <w:p w14:paraId="7ACCBB9C" w14:textId="77777777" w:rsidR="0007287C" w:rsidRPr="00970F36" w:rsidRDefault="0007287C" w:rsidP="00970F36">
      <w:pPr>
        <w:jc w:val="both"/>
        <w:rPr>
          <w:i/>
          <w:iCs/>
          <w:sz w:val="20"/>
        </w:rPr>
      </w:pPr>
    </w:p>
    <w:p w14:paraId="1B463786" w14:textId="77777777" w:rsidR="0007287C" w:rsidRDefault="0007287C" w:rsidP="00970F36">
      <w:pPr>
        <w:numPr>
          <w:ilvl w:val="0"/>
          <w:numId w:val="16"/>
        </w:numPr>
        <w:ind w:left="360"/>
        <w:jc w:val="both"/>
        <w:rPr>
          <w:sz w:val="20"/>
        </w:rPr>
      </w:pPr>
      <w:r w:rsidRPr="00970F36">
        <w:rPr>
          <w:sz w:val="20"/>
        </w:rPr>
        <w:t xml:space="preserve">Council completed its </w:t>
      </w:r>
      <w:r w:rsidRPr="00970F36">
        <w:rPr>
          <w:iCs/>
          <w:sz w:val="20"/>
        </w:rPr>
        <w:t>Coastal Flood Study</w:t>
      </w:r>
      <w:r w:rsidRPr="00970F36">
        <w:rPr>
          <w:sz w:val="20"/>
        </w:rPr>
        <w:t xml:space="preserve"> in 2015, providing a better understanding of tidal, storm surge and associated coastal flooding within Moreton Bay.</w:t>
      </w:r>
    </w:p>
    <w:p w14:paraId="6FCCE03A" w14:textId="77777777" w:rsidR="001A06EA" w:rsidRPr="00970F36" w:rsidRDefault="001A06EA" w:rsidP="001A06EA">
      <w:pPr>
        <w:jc w:val="both"/>
        <w:rPr>
          <w:sz w:val="20"/>
        </w:rPr>
      </w:pPr>
    </w:p>
    <w:p w14:paraId="21C2F507" w14:textId="77777777" w:rsidR="001A06EA" w:rsidRDefault="0007287C" w:rsidP="00970F36">
      <w:pPr>
        <w:numPr>
          <w:ilvl w:val="0"/>
          <w:numId w:val="16"/>
        </w:numPr>
        <w:ind w:left="360"/>
        <w:jc w:val="both"/>
        <w:rPr>
          <w:sz w:val="20"/>
        </w:rPr>
      </w:pPr>
      <w:r w:rsidRPr="00970F36">
        <w:rPr>
          <w:sz w:val="20"/>
        </w:rPr>
        <w:t xml:space="preserve">Council’s </w:t>
      </w:r>
      <w:r w:rsidRPr="00970F36">
        <w:rPr>
          <w:iCs/>
          <w:sz w:val="20"/>
        </w:rPr>
        <w:t>Citywide Creek and Overland Flow Path Mapping Study</w:t>
      </w:r>
      <w:r w:rsidRPr="00970F36">
        <w:rPr>
          <w:sz w:val="20"/>
        </w:rPr>
        <w:t xml:space="preserve"> was complete in 2017 and provides the latest data relating to overland flow and previously un-modelled creek flooding across the whole of Brisbane’s local government area.</w:t>
      </w:r>
    </w:p>
    <w:p w14:paraId="4F3ECD02" w14:textId="77777777" w:rsidR="001A06EA" w:rsidRPr="00970F36" w:rsidRDefault="001A06EA" w:rsidP="00970F36">
      <w:pPr>
        <w:jc w:val="both"/>
        <w:rPr>
          <w:sz w:val="20"/>
        </w:rPr>
      </w:pPr>
    </w:p>
    <w:p w14:paraId="374B99CC" w14:textId="77777777" w:rsidR="0007287C" w:rsidRPr="00970F36" w:rsidRDefault="0007287C" w:rsidP="00970F36">
      <w:pPr>
        <w:jc w:val="both"/>
        <w:rPr>
          <w:sz w:val="20"/>
        </w:rPr>
      </w:pPr>
      <w:r w:rsidRPr="00970F36">
        <w:rPr>
          <w:sz w:val="20"/>
        </w:rPr>
        <w:t>The information provided by these studies has been used to understand the consequences of flooding and identify floodplain management measures, through a process known as catchment floodplain management planning.</w:t>
      </w:r>
    </w:p>
    <w:p w14:paraId="6A57F94E" w14:textId="77777777" w:rsidR="00F672A3" w:rsidRPr="00970F36" w:rsidRDefault="00F672A3" w:rsidP="00970F36">
      <w:pPr>
        <w:autoSpaceDE w:val="0"/>
        <w:autoSpaceDN w:val="0"/>
        <w:adjustRightInd w:val="0"/>
        <w:jc w:val="both"/>
        <w:rPr>
          <w:rFonts w:cs="Arial"/>
          <w:color w:val="000000"/>
          <w:sz w:val="20"/>
          <w:lang w:val="en-AU"/>
        </w:rPr>
      </w:pPr>
    </w:p>
    <w:p w14:paraId="4C040924" w14:textId="77777777" w:rsidR="00F672A3" w:rsidRPr="00970F36" w:rsidRDefault="00F672A3" w:rsidP="00970F36">
      <w:pPr>
        <w:autoSpaceDE w:val="0"/>
        <w:autoSpaceDN w:val="0"/>
        <w:adjustRightInd w:val="0"/>
        <w:jc w:val="both"/>
        <w:rPr>
          <w:rFonts w:cs="Arial"/>
          <w:sz w:val="20"/>
          <w:lang w:val="en-AU"/>
        </w:rPr>
      </w:pPr>
      <w:r w:rsidRPr="00970F36">
        <w:rPr>
          <w:rFonts w:cs="Arial"/>
          <w:color w:val="000000"/>
          <w:sz w:val="20"/>
          <w:lang w:val="en-AU"/>
        </w:rPr>
        <w:t>Following the significant flood event in February 2022, Council has commenced updates to flood studies and floodplain management planning to ensure that data captured during the event and lessons learned from the event can be incorporated into future floodplain management planning.</w:t>
      </w:r>
    </w:p>
    <w:p w14:paraId="51DF81D2" w14:textId="77777777" w:rsidR="00F672A3" w:rsidRDefault="00F672A3" w:rsidP="0007287C">
      <w:pPr>
        <w:rPr>
          <w:lang w:eastAsia="en-GB"/>
        </w:rPr>
      </w:pPr>
    </w:p>
    <w:p w14:paraId="068423AB" w14:textId="6FFDA21C" w:rsidR="00E90AF2" w:rsidRDefault="004E7EAA" w:rsidP="0007287C">
      <w:pPr>
        <w:rPr>
          <w:lang w:eastAsia="en-GB"/>
        </w:rPr>
      </w:pPr>
      <w:r>
        <w:rPr>
          <w:noProof/>
        </w:rPr>
        <w:drawing>
          <wp:inline distT="0" distB="0" distL="0" distR="0" wp14:anchorId="704103C1" wp14:editId="7B135336">
            <wp:extent cx="5924550" cy="879559"/>
            <wp:effectExtent l="0" t="0" r="0" b="0"/>
            <wp:docPr id="16" name="Picture 16" descr="A timeline of flood management investigation and planning for Brisbane. After the 2011 flood, Council undertook a flood study and implemented floodplain management programs. In 2017, the Queensland Government released the Brisbane River Catchment Flood Study. In 2019, the Queensland Government released the Brisbane River Strategic Floodplain Management Plan. In 2020, Council released the Local Floodplain Management Plan. From 2022, Council updated it's flood study and floodplain management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timeline of flood management investigation and planning for Brisbane. After the 2011 flood, Council undertook a flood study and implemented floodplain management programs. In 2017, the Queensland Government released the Brisbane River Catchment Flood Study. In 2019, the Queensland Government released the Brisbane River Strategic Floodplain Management Plan. In 2020, Council released the Local Floodplain Management Plan. From 2022, Council updated it's flood study and floodplain management programs."/>
                    <pic:cNvPicPr/>
                  </pic:nvPicPr>
                  <pic:blipFill>
                    <a:blip r:embed="rId23"/>
                    <a:stretch>
                      <a:fillRect/>
                    </a:stretch>
                  </pic:blipFill>
                  <pic:spPr>
                    <a:xfrm>
                      <a:off x="0" y="0"/>
                      <a:ext cx="5957491" cy="884449"/>
                    </a:xfrm>
                    <a:prstGeom prst="rect">
                      <a:avLst/>
                    </a:prstGeom>
                  </pic:spPr>
                </pic:pic>
              </a:graphicData>
            </a:graphic>
          </wp:inline>
        </w:drawing>
      </w:r>
    </w:p>
    <w:p w14:paraId="16590A73" w14:textId="77777777" w:rsidR="001E2A5C" w:rsidRPr="006F017B" w:rsidRDefault="001E2A5C" w:rsidP="006F017B"/>
    <w:p w14:paraId="70F2A183" w14:textId="0A854EDF" w:rsidR="006500D9" w:rsidRDefault="00E920E8" w:rsidP="00970F36">
      <w:pPr>
        <w:jc w:val="center"/>
      </w:pPr>
      <w:r>
        <w:rPr>
          <w:noProof/>
        </w:rPr>
        <w:lastRenderedPageBreak/>
        <w:drawing>
          <wp:inline distT="0" distB="0" distL="0" distR="0" wp14:anchorId="5D7401D2" wp14:editId="22B0602E">
            <wp:extent cx="5706110" cy="307213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r="29080"/>
                    <a:stretch>
                      <a:fillRect/>
                    </a:stretch>
                  </pic:blipFill>
                  <pic:spPr bwMode="auto">
                    <a:xfrm>
                      <a:off x="0" y="0"/>
                      <a:ext cx="5706110" cy="3072130"/>
                    </a:xfrm>
                    <a:prstGeom prst="rect">
                      <a:avLst/>
                    </a:prstGeom>
                    <a:noFill/>
                    <a:ln>
                      <a:noFill/>
                    </a:ln>
                  </pic:spPr>
                </pic:pic>
              </a:graphicData>
            </a:graphic>
          </wp:inline>
        </w:drawing>
      </w:r>
    </w:p>
    <w:p w14:paraId="272B0039" w14:textId="77777777" w:rsidR="00A117B6" w:rsidRDefault="00A117B6" w:rsidP="006500D9"/>
    <w:p w14:paraId="37B45842" w14:textId="77777777" w:rsidR="0007287C" w:rsidRDefault="00D60D14" w:rsidP="006500D9">
      <w:pPr>
        <w:pStyle w:val="Heading2"/>
      </w:pPr>
      <w:bookmarkStart w:id="4" w:name="_Toc133578989"/>
      <w:r w:rsidRPr="00970F36">
        <w:rPr>
          <w:color w:val="0067B1"/>
        </w:rPr>
        <w:t>OUR RECENT ACHIEVEMENTS</w:t>
      </w:r>
      <w:bookmarkEnd w:id="4"/>
    </w:p>
    <w:p w14:paraId="1CAAB5BE" w14:textId="77777777" w:rsidR="0007287C" w:rsidRPr="00355FEC" w:rsidRDefault="0007287C" w:rsidP="00970F36">
      <w:pPr>
        <w:jc w:val="both"/>
        <w:rPr>
          <w:sz w:val="20"/>
        </w:rPr>
      </w:pPr>
    </w:p>
    <w:p w14:paraId="5C0B04BA" w14:textId="77777777" w:rsidR="0007287C" w:rsidRPr="00355FEC" w:rsidRDefault="0007287C" w:rsidP="00970F36">
      <w:pPr>
        <w:jc w:val="both"/>
        <w:rPr>
          <w:sz w:val="20"/>
        </w:rPr>
      </w:pPr>
      <w:r w:rsidRPr="00355FEC">
        <w:rPr>
          <w:sz w:val="20"/>
        </w:rPr>
        <w:t>Much work has been undertaken since the adoption of the FloodSmart Future Strategy</w:t>
      </w:r>
      <w:r w:rsidR="00D60D14" w:rsidRPr="00355FEC">
        <w:rPr>
          <w:sz w:val="20"/>
        </w:rPr>
        <w:t xml:space="preserve"> in 2012</w:t>
      </w:r>
      <w:r w:rsidRPr="00355FEC">
        <w:rPr>
          <w:sz w:val="20"/>
        </w:rPr>
        <w:t xml:space="preserve">, to ensure that Brisbane is working towards becoming a more resilient city; a city which is safe, </w:t>
      </w:r>
      <w:proofErr w:type="gramStart"/>
      <w:r w:rsidRPr="00355FEC">
        <w:rPr>
          <w:sz w:val="20"/>
        </w:rPr>
        <w:t>confident</w:t>
      </w:r>
      <w:proofErr w:type="gramEnd"/>
      <w:r w:rsidRPr="00355FEC">
        <w:rPr>
          <w:sz w:val="20"/>
        </w:rPr>
        <w:t xml:space="preserve"> and ready. Council has embraced the integrated approach promoted by the strategy, applying the four flood risk management tools to deliver floodplain management projects across the city.</w:t>
      </w:r>
    </w:p>
    <w:p w14:paraId="2DC13115" w14:textId="77777777" w:rsidR="0007287C" w:rsidRPr="00355FEC" w:rsidRDefault="0007287C" w:rsidP="00970F36">
      <w:pPr>
        <w:jc w:val="both"/>
        <w:rPr>
          <w:color w:val="2E74B5"/>
          <w:sz w:val="20"/>
        </w:rPr>
      </w:pPr>
    </w:p>
    <w:p w14:paraId="6784C07A" w14:textId="77777777" w:rsidR="0007287C" w:rsidRPr="00970F36" w:rsidRDefault="0007287C" w:rsidP="00970F36">
      <w:pPr>
        <w:pStyle w:val="Heading3"/>
        <w:jc w:val="both"/>
        <w:rPr>
          <w:color w:val="0067B1"/>
        </w:rPr>
      </w:pPr>
      <w:bookmarkStart w:id="5" w:name="_Toc133578990"/>
      <w:r w:rsidRPr="00970F36">
        <w:rPr>
          <w:color w:val="0067B1"/>
        </w:rPr>
        <w:t>OUR FLOOD AWARENESS ACHIEVEMENTS</w:t>
      </w:r>
      <w:bookmarkEnd w:id="5"/>
    </w:p>
    <w:p w14:paraId="6AD8FDF5" w14:textId="77777777" w:rsidR="0007287C" w:rsidRPr="00355FEC" w:rsidRDefault="0007287C" w:rsidP="00970F36">
      <w:pPr>
        <w:jc w:val="both"/>
        <w:rPr>
          <w:b/>
          <w:bCs/>
          <w:color w:val="2E74B5"/>
          <w:sz w:val="20"/>
        </w:rPr>
      </w:pPr>
    </w:p>
    <w:p w14:paraId="21938097" w14:textId="4DD7F55E" w:rsidR="0007287C" w:rsidRPr="00355FEC" w:rsidRDefault="0007287C" w:rsidP="00970F36">
      <w:pPr>
        <w:jc w:val="both"/>
        <w:rPr>
          <w:sz w:val="20"/>
        </w:rPr>
      </w:pPr>
      <w:r w:rsidRPr="00355FEC">
        <w:rPr>
          <w:sz w:val="20"/>
        </w:rPr>
        <w:t xml:space="preserve">An informed and empowered community will have access to the information they need to act, build </w:t>
      </w:r>
      <w:proofErr w:type="gramStart"/>
      <w:r w:rsidRPr="00355FEC">
        <w:rPr>
          <w:sz w:val="20"/>
        </w:rPr>
        <w:t>resilience</w:t>
      </w:r>
      <w:proofErr w:type="gramEnd"/>
      <w:r w:rsidRPr="00355FEC">
        <w:rPr>
          <w:sz w:val="20"/>
        </w:rPr>
        <w:t xml:space="preserve"> and </w:t>
      </w:r>
      <w:proofErr w:type="spellStart"/>
      <w:r w:rsidRPr="00355FEC">
        <w:rPr>
          <w:sz w:val="20"/>
        </w:rPr>
        <w:t>minimise</w:t>
      </w:r>
      <w:proofErr w:type="spellEnd"/>
      <w:r w:rsidRPr="00355FEC">
        <w:rPr>
          <w:sz w:val="20"/>
        </w:rPr>
        <w:t xml:space="preserve"> the impact of future floods. </w:t>
      </w:r>
    </w:p>
    <w:p w14:paraId="32B8D994" w14:textId="77777777" w:rsidR="0007287C" w:rsidRPr="00355FEC" w:rsidRDefault="0007287C" w:rsidP="00970F36">
      <w:pPr>
        <w:jc w:val="both"/>
        <w:rPr>
          <w:sz w:val="20"/>
        </w:rPr>
      </w:pPr>
    </w:p>
    <w:p w14:paraId="787FC97F" w14:textId="77777777" w:rsidR="0007287C" w:rsidRPr="00355FEC" w:rsidRDefault="0007287C" w:rsidP="00970F36">
      <w:pPr>
        <w:jc w:val="both"/>
        <w:rPr>
          <w:sz w:val="20"/>
        </w:rPr>
      </w:pPr>
      <w:r w:rsidRPr="00355FEC">
        <w:rPr>
          <w:sz w:val="20"/>
        </w:rPr>
        <w:t>Council has improved the ways in which it makes information available to residents and businesses. A range of awareness tools is available online and updated regularly with the best available flood study data.</w:t>
      </w:r>
    </w:p>
    <w:p w14:paraId="5961F8F5" w14:textId="77777777" w:rsidR="00D60D14" w:rsidRPr="00355FEC" w:rsidRDefault="00D60D14" w:rsidP="00970F36">
      <w:pPr>
        <w:jc w:val="both"/>
        <w:rPr>
          <w:sz w:val="20"/>
        </w:rPr>
      </w:pPr>
    </w:p>
    <w:p w14:paraId="1E98B788" w14:textId="24AD03A4" w:rsidR="00D60D14" w:rsidRPr="00355FEC" w:rsidRDefault="00D60D14" w:rsidP="00970F36">
      <w:pPr>
        <w:autoSpaceDE w:val="0"/>
        <w:autoSpaceDN w:val="0"/>
        <w:adjustRightInd w:val="0"/>
        <w:jc w:val="both"/>
        <w:rPr>
          <w:rFonts w:cs="Arial"/>
          <w:sz w:val="20"/>
          <w:lang w:val="en-AU"/>
        </w:rPr>
      </w:pPr>
      <w:r w:rsidRPr="00355FEC">
        <w:rPr>
          <w:rFonts w:cs="Arial"/>
          <w:color w:val="000000"/>
          <w:sz w:val="20"/>
          <w:lang w:val="en-AU"/>
        </w:rPr>
        <w:t xml:space="preserve">Council’s </w:t>
      </w:r>
      <w:hyperlink r:id="rId25" w:history="1">
        <w:r w:rsidRPr="00F3397F">
          <w:rPr>
            <w:rStyle w:val="Hyperlink"/>
            <w:rFonts w:cs="Arial"/>
            <w:sz w:val="20"/>
            <w:lang w:val="en-AU"/>
          </w:rPr>
          <w:t>Flood Information Online</w:t>
        </w:r>
      </w:hyperlink>
      <w:r w:rsidRPr="00355FEC">
        <w:rPr>
          <w:rFonts w:cs="Arial"/>
          <w:color w:val="000000"/>
          <w:sz w:val="20"/>
          <w:lang w:val="en-AU"/>
        </w:rPr>
        <w:t xml:space="preserve"> includes the Flood Awareness Map and FloodWise Property Report alongside improved education and awareness materials. Council updated Flood Information Online in September 2022</w:t>
      </w:r>
      <w:r w:rsidR="00CE2080">
        <w:rPr>
          <w:rFonts w:cs="Arial"/>
          <w:color w:val="000000"/>
          <w:sz w:val="20"/>
          <w:lang w:val="en-AU"/>
        </w:rPr>
        <w:t>,</w:t>
      </w:r>
      <w:r w:rsidRPr="00355FEC">
        <w:rPr>
          <w:rFonts w:cs="Arial"/>
          <w:color w:val="000000"/>
          <w:sz w:val="20"/>
          <w:lang w:val="en-AU"/>
        </w:rPr>
        <w:t xml:space="preserve"> ensuring </w:t>
      </w:r>
      <w:r w:rsidR="00DE1D4D">
        <w:rPr>
          <w:rFonts w:cs="Arial"/>
          <w:color w:val="000000"/>
          <w:sz w:val="20"/>
          <w:lang w:val="en-AU"/>
        </w:rPr>
        <w:t>it is a resource which is</w:t>
      </w:r>
      <w:r w:rsidRPr="00355FEC">
        <w:rPr>
          <w:rFonts w:cs="Arial"/>
          <w:color w:val="000000"/>
          <w:sz w:val="20"/>
          <w:lang w:val="en-AU"/>
        </w:rPr>
        <w:t xml:space="preserve"> easy-to-use and understand flood resource. </w:t>
      </w:r>
    </w:p>
    <w:p w14:paraId="63C59ECA" w14:textId="77777777" w:rsidR="0007287C" w:rsidRPr="00355FEC" w:rsidRDefault="0007287C" w:rsidP="00970F36">
      <w:pPr>
        <w:jc w:val="both"/>
        <w:rPr>
          <w:sz w:val="20"/>
        </w:rPr>
      </w:pPr>
    </w:p>
    <w:p w14:paraId="2F69A90A" w14:textId="77777777" w:rsidR="0007287C" w:rsidRPr="00355FEC" w:rsidRDefault="0007287C" w:rsidP="00970F36">
      <w:pPr>
        <w:jc w:val="both"/>
        <w:rPr>
          <w:sz w:val="20"/>
        </w:rPr>
      </w:pPr>
      <w:r w:rsidRPr="00355FEC">
        <w:rPr>
          <w:sz w:val="20"/>
        </w:rPr>
        <w:t xml:space="preserve">First made available in 2008, the </w:t>
      </w:r>
      <w:r w:rsidRPr="00355FEC">
        <w:rPr>
          <w:b/>
          <w:bCs/>
          <w:sz w:val="20"/>
        </w:rPr>
        <w:t xml:space="preserve">FloodWise Property Reports </w:t>
      </w:r>
      <w:r w:rsidRPr="00355FEC">
        <w:rPr>
          <w:sz w:val="20"/>
        </w:rPr>
        <w:t>continue to be updated when new flood information becomes available. The reports include information to ensure future building and development contributes to a safe, flood-resilient city.</w:t>
      </w:r>
    </w:p>
    <w:p w14:paraId="0386AF91" w14:textId="77777777" w:rsidR="0007287C" w:rsidRPr="00355FEC" w:rsidRDefault="0007287C" w:rsidP="00970F36">
      <w:pPr>
        <w:jc w:val="both"/>
        <w:rPr>
          <w:sz w:val="20"/>
        </w:rPr>
      </w:pPr>
    </w:p>
    <w:p w14:paraId="6109F35D" w14:textId="77777777" w:rsidR="0007287C" w:rsidRPr="00355FEC" w:rsidRDefault="0007287C" w:rsidP="00970F36">
      <w:pPr>
        <w:jc w:val="both"/>
        <w:rPr>
          <w:sz w:val="20"/>
        </w:rPr>
      </w:pPr>
      <w:r w:rsidRPr="00355FEC">
        <w:rPr>
          <w:sz w:val="20"/>
        </w:rPr>
        <w:t>The</w:t>
      </w:r>
      <w:r w:rsidRPr="00355FEC">
        <w:rPr>
          <w:b/>
          <w:bCs/>
          <w:sz w:val="20"/>
        </w:rPr>
        <w:t xml:space="preserve"> Flood Awareness Map</w:t>
      </w:r>
      <w:r w:rsidRPr="00355FEC">
        <w:rPr>
          <w:sz w:val="20"/>
        </w:rPr>
        <w:t xml:space="preserve"> launched in 2013 and provides an indication of the likelihood of a flood occurring from one or more sources: creek, river, overland </w:t>
      </w:r>
      <w:proofErr w:type="gramStart"/>
      <w:r w:rsidRPr="00355FEC">
        <w:rPr>
          <w:sz w:val="20"/>
        </w:rPr>
        <w:t>flow</w:t>
      </w:r>
      <w:proofErr w:type="gramEnd"/>
      <w:r w:rsidRPr="00355FEC">
        <w:rPr>
          <w:sz w:val="20"/>
        </w:rPr>
        <w:t xml:space="preserve"> and storm tide. Recent updates allow users to better understand the possible impacts of overland flow, while historical mapping provides the history of river floods in Brisbane.</w:t>
      </w:r>
    </w:p>
    <w:p w14:paraId="55CA1EA2" w14:textId="77777777" w:rsidR="0007287C" w:rsidRPr="00355FEC" w:rsidRDefault="0007287C" w:rsidP="00970F36">
      <w:pPr>
        <w:jc w:val="both"/>
        <w:rPr>
          <w:sz w:val="20"/>
        </w:rPr>
      </w:pPr>
    </w:p>
    <w:p w14:paraId="4606239D" w14:textId="77777777" w:rsidR="0007287C" w:rsidRPr="00355FEC" w:rsidRDefault="0007287C" w:rsidP="00970F36">
      <w:pPr>
        <w:jc w:val="both"/>
        <w:rPr>
          <w:sz w:val="20"/>
        </w:rPr>
      </w:pPr>
      <w:r w:rsidRPr="00355FEC">
        <w:rPr>
          <w:sz w:val="20"/>
        </w:rPr>
        <w:t xml:space="preserve">The </w:t>
      </w:r>
      <w:r w:rsidRPr="00355FEC">
        <w:rPr>
          <w:b/>
          <w:bCs/>
          <w:sz w:val="20"/>
        </w:rPr>
        <w:t>Flooding in Brisbane Guides</w:t>
      </w:r>
      <w:r w:rsidRPr="00355FEC">
        <w:rPr>
          <w:sz w:val="20"/>
        </w:rPr>
        <w:t xml:space="preserve"> are designed to help residents and businesses prepare for flooding and outline simple things they can do to be prepared. </w:t>
      </w:r>
    </w:p>
    <w:p w14:paraId="7491140D" w14:textId="77777777" w:rsidR="0007287C" w:rsidRPr="00355FEC" w:rsidRDefault="0007287C" w:rsidP="00970F36">
      <w:pPr>
        <w:jc w:val="both"/>
        <w:rPr>
          <w:sz w:val="20"/>
        </w:rPr>
      </w:pPr>
    </w:p>
    <w:p w14:paraId="7CBB24A4" w14:textId="72BF77D9" w:rsidR="0007287C" w:rsidRPr="00355FEC" w:rsidRDefault="0007287C" w:rsidP="00970F36">
      <w:pPr>
        <w:jc w:val="both"/>
        <w:rPr>
          <w:sz w:val="20"/>
        </w:rPr>
      </w:pPr>
      <w:r w:rsidRPr="00355FEC">
        <w:rPr>
          <w:sz w:val="20"/>
        </w:rPr>
        <w:t xml:space="preserve">Council’s </w:t>
      </w:r>
      <w:r w:rsidRPr="00355FEC">
        <w:rPr>
          <w:b/>
          <w:bCs/>
          <w:sz w:val="20"/>
        </w:rPr>
        <w:t>Open Data</w:t>
      </w:r>
      <w:r w:rsidRPr="00355FEC">
        <w:rPr>
          <w:sz w:val="20"/>
        </w:rPr>
        <w:t xml:space="preserve"> platform supports re-usable, accessible, </w:t>
      </w:r>
      <w:proofErr w:type="gramStart"/>
      <w:r w:rsidRPr="00355FEC">
        <w:rPr>
          <w:sz w:val="20"/>
        </w:rPr>
        <w:t>understandable</w:t>
      </w:r>
      <w:proofErr w:type="gramEnd"/>
      <w:r w:rsidRPr="00355FEC">
        <w:rPr>
          <w:sz w:val="20"/>
        </w:rPr>
        <w:t xml:space="preserve"> and shareable Council data. Data sets are available for creek, coastal and overland flow flood studies, </w:t>
      </w:r>
      <w:r w:rsidR="000F193D" w:rsidRPr="000F193D">
        <w:rPr>
          <w:b/>
          <w:bCs/>
          <w:i/>
          <w:iCs/>
          <w:sz w:val="20"/>
        </w:rPr>
        <w:t xml:space="preserve">Brisbane </w:t>
      </w:r>
      <w:r w:rsidRPr="000F193D">
        <w:rPr>
          <w:b/>
          <w:bCs/>
          <w:i/>
          <w:iCs/>
          <w:sz w:val="20"/>
        </w:rPr>
        <w:t xml:space="preserve">City Plan </w:t>
      </w:r>
      <w:r w:rsidR="000F193D" w:rsidRPr="000F193D">
        <w:rPr>
          <w:b/>
          <w:bCs/>
          <w:i/>
          <w:iCs/>
          <w:sz w:val="20"/>
        </w:rPr>
        <w:t>2014</w:t>
      </w:r>
      <w:r w:rsidR="000F193D">
        <w:rPr>
          <w:sz w:val="20"/>
        </w:rPr>
        <w:t xml:space="preserve"> (City Plan) </w:t>
      </w:r>
      <w:r w:rsidRPr="00355FEC">
        <w:rPr>
          <w:sz w:val="20"/>
        </w:rPr>
        <w:t xml:space="preserve">flood overlays, waterways and wetland assets, and stormwater infrastructure. </w:t>
      </w:r>
    </w:p>
    <w:p w14:paraId="32799367" w14:textId="77777777" w:rsidR="0007287C" w:rsidRPr="00355FEC" w:rsidRDefault="00D60D14" w:rsidP="00970F36">
      <w:pPr>
        <w:jc w:val="both"/>
        <w:rPr>
          <w:sz w:val="20"/>
        </w:rPr>
      </w:pPr>
      <w:r w:rsidRPr="00355FEC">
        <w:rPr>
          <w:rFonts w:cs="Arial"/>
          <w:color w:val="000000"/>
          <w:sz w:val="20"/>
          <w:lang w:val="en-AU"/>
        </w:rPr>
        <w:t xml:space="preserve">Council engages with communities that may experience flooding, promoting flood preparedness, </w:t>
      </w:r>
      <w:proofErr w:type="gramStart"/>
      <w:r w:rsidRPr="00355FEC">
        <w:rPr>
          <w:rFonts w:cs="Arial"/>
          <w:color w:val="000000"/>
          <w:sz w:val="20"/>
          <w:lang w:val="en-AU"/>
        </w:rPr>
        <w:t>awareness</w:t>
      </w:r>
      <w:proofErr w:type="gramEnd"/>
      <w:r w:rsidRPr="00355FEC">
        <w:rPr>
          <w:rFonts w:cs="Arial"/>
          <w:color w:val="000000"/>
          <w:sz w:val="20"/>
          <w:lang w:val="en-AU"/>
        </w:rPr>
        <w:t xml:space="preserve"> and resilience.</w:t>
      </w:r>
      <w:r w:rsidRPr="00355FEC">
        <w:rPr>
          <w:sz w:val="20"/>
        </w:rPr>
        <w:t xml:space="preserve"> </w:t>
      </w:r>
      <w:r w:rsidR="0007287C" w:rsidRPr="00355FEC">
        <w:rPr>
          <w:sz w:val="20"/>
        </w:rPr>
        <w:t xml:space="preserve">The </w:t>
      </w:r>
      <w:r w:rsidR="0007287C" w:rsidRPr="00355FEC">
        <w:rPr>
          <w:b/>
          <w:bCs/>
          <w:sz w:val="20"/>
        </w:rPr>
        <w:t>Flood Hub</w:t>
      </w:r>
      <w:r w:rsidR="0007287C" w:rsidRPr="00355FEC">
        <w:rPr>
          <w:sz w:val="20"/>
        </w:rPr>
        <w:t xml:space="preserve"> provides an interactive space for the community to learn </w:t>
      </w:r>
      <w:r w:rsidR="0007287C" w:rsidRPr="00355FEC">
        <w:rPr>
          <w:sz w:val="20"/>
        </w:rPr>
        <w:lastRenderedPageBreak/>
        <w:t xml:space="preserve">about flood resilience, touch and feel flood-resilient building materials and talk to flood engineers about flood-resilient building strategies. More than </w:t>
      </w:r>
      <w:r w:rsidRPr="00355FEC">
        <w:rPr>
          <w:sz w:val="20"/>
        </w:rPr>
        <w:t>10,500</w:t>
      </w:r>
      <w:r w:rsidR="0007287C" w:rsidRPr="00355FEC">
        <w:rPr>
          <w:sz w:val="20"/>
        </w:rPr>
        <w:t xml:space="preserve"> people have been engaged through the Flood Hub </w:t>
      </w:r>
      <w:r w:rsidRPr="00355FEC">
        <w:rPr>
          <w:sz w:val="20"/>
        </w:rPr>
        <w:t>since 2018</w:t>
      </w:r>
      <w:r w:rsidR="0007287C" w:rsidRPr="00355FEC">
        <w:rPr>
          <w:sz w:val="20"/>
        </w:rPr>
        <w:t>.</w:t>
      </w:r>
    </w:p>
    <w:p w14:paraId="7D189894" w14:textId="77777777" w:rsidR="0007287C" w:rsidRDefault="0007287C" w:rsidP="00436159">
      <w:pPr>
        <w:rPr>
          <w:sz w:val="20"/>
        </w:rPr>
      </w:pPr>
    </w:p>
    <w:p w14:paraId="33A24E84" w14:textId="2117FEF8" w:rsidR="0007287C" w:rsidRPr="00970F36" w:rsidRDefault="0007287C" w:rsidP="00436159">
      <w:pPr>
        <w:pStyle w:val="Heading3"/>
        <w:rPr>
          <w:color w:val="0067B1"/>
        </w:rPr>
      </w:pPr>
      <w:bookmarkStart w:id="6" w:name="_Toc133578991"/>
      <w:r w:rsidRPr="00970F36">
        <w:rPr>
          <w:color w:val="0067B1"/>
        </w:rPr>
        <w:t xml:space="preserve">OUR RESILIENT </w:t>
      </w:r>
      <w:r w:rsidR="00887025">
        <w:rPr>
          <w:color w:val="0067B1"/>
        </w:rPr>
        <w:t xml:space="preserve">BUILDINGS, </w:t>
      </w:r>
      <w:proofErr w:type="gramStart"/>
      <w:r w:rsidR="00887025">
        <w:rPr>
          <w:color w:val="0067B1"/>
        </w:rPr>
        <w:t>ASSETS</w:t>
      </w:r>
      <w:proofErr w:type="gramEnd"/>
      <w:r w:rsidRPr="00970F36">
        <w:rPr>
          <w:color w:val="0067B1"/>
        </w:rPr>
        <w:t xml:space="preserve"> AND </w:t>
      </w:r>
      <w:r w:rsidR="00887025">
        <w:rPr>
          <w:color w:val="0067B1"/>
        </w:rPr>
        <w:t>INFRASTRUCTURE</w:t>
      </w:r>
      <w:r w:rsidRPr="00970F36">
        <w:rPr>
          <w:color w:val="0067B1"/>
        </w:rPr>
        <w:t xml:space="preserve"> ACHIEVEMENTS</w:t>
      </w:r>
      <w:bookmarkEnd w:id="6"/>
    </w:p>
    <w:p w14:paraId="74AAF564" w14:textId="77777777" w:rsidR="00436159" w:rsidRPr="00355FEC" w:rsidRDefault="00436159" w:rsidP="00436159">
      <w:pPr>
        <w:rPr>
          <w:sz w:val="20"/>
        </w:rPr>
      </w:pPr>
    </w:p>
    <w:p w14:paraId="5D94FC8E" w14:textId="4C9808BB" w:rsidR="007B6DEA" w:rsidRDefault="0007287C" w:rsidP="00970F36">
      <w:pPr>
        <w:jc w:val="both"/>
        <w:rPr>
          <w:sz w:val="20"/>
        </w:rPr>
      </w:pPr>
      <w:r w:rsidRPr="00355FEC">
        <w:rPr>
          <w:sz w:val="20"/>
        </w:rPr>
        <w:t xml:space="preserve">Maintaining and investing in flood mitigation assets to support the city’s economic growth. </w:t>
      </w:r>
      <w:r w:rsidR="00D80702">
        <w:rPr>
          <w:sz w:val="20"/>
        </w:rPr>
        <w:t>Council is d</w:t>
      </w:r>
      <w:r w:rsidRPr="00355FEC">
        <w:rPr>
          <w:sz w:val="20"/>
        </w:rPr>
        <w:t xml:space="preserve">esigning with water in mind, a key priority in </w:t>
      </w:r>
      <w:r w:rsidRPr="00355FEC">
        <w:rPr>
          <w:i/>
          <w:iCs/>
          <w:sz w:val="20"/>
        </w:rPr>
        <w:t xml:space="preserve">Brisbane. Clean, Green, Sustainable 2017-2031 </w:t>
      </w:r>
      <w:r w:rsidRPr="00355FEC">
        <w:rPr>
          <w:sz w:val="20"/>
        </w:rPr>
        <w:t xml:space="preserve">is helping Brisbane become an even more attractive, </w:t>
      </w:r>
      <w:proofErr w:type="spellStart"/>
      <w:proofErr w:type="gramStart"/>
      <w:r w:rsidRPr="00355FEC">
        <w:rPr>
          <w:sz w:val="20"/>
        </w:rPr>
        <w:t>liveable</w:t>
      </w:r>
      <w:proofErr w:type="spellEnd"/>
      <w:proofErr w:type="gramEnd"/>
      <w:r w:rsidRPr="00355FEC">
        <w:rPr>
          <w:sz w:val="20"/>
        </w:rPr>
        <w:t xml:space="preserve"> and resilient city.</w:t>
      </w:r>
      <w:r w:rsidR="00DA413A">
        <w:rPr>
          <w:sz w:val="20"/>
        </w:rPr>
        <w:t xml:space="preserve"> </w:t>
      </w:r>
    </w:p>
    <w:p w14:paraId="37A9BDE9" w14:textId="77777777" w:rsidR="007B6DEA" w:rsidRDefault="007B6DEA" w:rsidP="00A806D9">
      <w:pPr>
        <w:jc w:val="both"/>
        <w:rPr>
          <w:sz w:val="20"/>
        </w:rPr>
      </w:pPr>
    </w:p>
    <w:p w14:paraId="05E763D2" w14:textId="77777777" w:rsidR="007B6DEA" w:rsidRPr="00436159" w:rsidRDefault="0007287C" w:rsidP="00A806D9">
      <w:pPr>
        <w:jc w:val="both"/>
      </w:pPr>
      <w:r w:rsidRPr="00355FEC">
        <w:rPr>
          <w:sz w:val="20"/>
        </w:rPr>
        <w:t xml:space="preserve">Council </w:t>
      </w:r>
      <w:r w:rsidR="00D60D14" w:rsidRPr="00355FEC">
        <w:rPr>
          <w:rFonts w:cs="Arial"/>
          <w:color w:val="000000"/>
          <w:sz w:val="20"/>
          <w:lang w:val="en-AU"/>
        </w:rPr>
        <w:t>continues to deliver ongoing flood mitigation and resilience building programs</w:t>
      </w:r>
      <w:r w:rsidR="00D60D14" w:rsidRPr="00355FEC">
        <w:rPr>
          <w:rFonts w:ascii="Segoe UI" w:hAnsi="Segoe UI" w:cs="Segoe UI"/>
          <w:color w:val="000000"/>
          <w:sz w:val="20"/>
          <w:lang w:val="en-AU"/>
        </w:rPr>
        <w:t xml:space="preserve"> </w:t>
      </w:r>
      <w:r w:rsidRPr="00355FEC">
        <w:rPr>
          <w:sz w:val="20"/>
        </w:rPr>
        <w:t>across Brisbane.</w:t>
      </w:r>
      <w:r w:rsidR="007B6DEA" w:rsidRPr="007B6DEA">
        <w:rPr>
          <w:sz w:val="20"/>
        </w:rPr>
        <w:t xml:space="preserve"> The </w:t>
      </w:r>
      <w:r w:rsidR="007B6DEA" w:rsidRPr="007B6DEA">
        <w:rPr>
          <w:b/>
          <w:bCs/>
          <w:sz w:val="20"/>
        </w:rPr>
        <w:t>Rebuild &amp; Recover: Flood Resilience Action Plan</w:t>
      </w:r>
      <w:r w:rsidR="007B6DEA" w:rsidRPr="007B6DEA">
        <w:rPr>
          <w:sz w:val="20"/>
        </w:rPr>
        <w:t xml:space="preserve"> was developed in response to the February 2022 flood and outlines how works should be done to ensure Brisbane is more resilient, rebuilding and recovering as soon as possible.</w:t>
      </w:r>
    </w:p>
    <w:p w14:paraId="18ED3068" w14:textId="77777777" w:rsidR="0007287C" w:rsidRPr="00355FEC" w:rsidRDefault="0007287C" w:rsidP="00970F36">
      <w:pPr>
        <w:jc w:val="both"/>
        <w:rPr>
          <w:sz w:val="20"/>
        </w:rPr>
      </w:pPr>
    </w:p>
    <w:p w14:paraId="5E66B356" w14:textId="77777777" w:rsidR="0007287C" w:rsidRDefault="0007287C" w:rsidP="00970F36">
      <w:pPr>
        <w:jc w:val="both"/>
        <w:rPr>
          <w:rFonts w:cs="Arial"/>
          <w:color w:val="000000"/>
          <w:sz w:val="20"/>
          <w:lang w:val="en-AU"/>
        </w:rPr>
      </w:pPr>
      <w:r w:rsidRPr="00355FEC">
        <w:rPr>
          <w:sz w:val="20"/>
        </w:rPr>
        <w:t xml:space="preserve">Council </w:t>
      </w:r>
      <w:r w:rsidR="00D60D14" w:rsidRPr="00355FEC">
        <w:rPr>
          <w:sz w:val="20"/>
        </w:rPr>
        <w:t xml:space="preserve">commenced its pilot </w:t>
      </w:r>
      <w:r w:rsidRPr="00355FEC">
        <w:rPr>
          <w:b/>
          <w:bCs/>
          <w:sz w:val="20"/>
        </w:rPr>
        <w:t>Flood Resilient Homes Program</w:t>
      </w:r>
      <w:r w:rsidR="00D60D14" w:rsidRPr="00355FEC">
        <w:rPr>
          <w:sz w:val="20"/>
        </w:rPr>
        <w:t xml:space="preserve"> in 2018, offering</w:t>
      </w:r>
      <w:r w:rsidRPr="00355FEC">
        <w:rPr>
          <w:sz w:val="20"/>
        </w:rPr>
        <w:t xml:space="preserve"> homeowners at risk of frequent flooding from overland flow a free in-home service, a tailored property report </w:t>
      </w:r>
      <w:r w:rsidRPr="00355FEC">
        <w:rPr>
          <w:rFonts w:cs="Arial"/>
          <w:sz w:val="20"/>
        </w:rPr>
        <w:t xml:space="preserve">and an incentive scheme for eligible properties. The program seeks to help residents </w:t>
      </w:r>
      <w:r w:rsidRPr="00355FEC">
        <w:rPr>
          <w:rFonts w:eastAsia="Calibri" w:cs="Arial"/>
          <w:color w:val="202020"/>
          <w:sz w:val="20"/>
        </w:rPr>
        <w:t xml:space="preserve">prepare for, live </w:t>
      </w:r>
      <w:proofErr w:type="gramStart"/>
      <w:r w:rsidRPr="00355FEC">
        <w:rPr>
          <w:rFonts w:eastAsia="Calibri" w:cs="Arial"/>
          <w:color w:val="202020"/>
          <w:sz w:val="20"/>
        </w:rPr>
        <w:t>through</w:t>
      </w:r>
      <w:proofErr w:type="gramEnd"/>
      <w:r w:rsidRPr="00355FEC">
        <w:rPr>
          <w:rFonts w:eastAsia="Calibri" w:cs="Arial"/>
          <w:color w:val="202020"/>
          <w:sz w:val="20"/>
        </w:rPr>
        <w:t xml:space="preserve"> and then return to normal household routines following a flood, with the least amount of disruption</w:t>
      </w:r>
      <w:r w:rsidRPr="00355FEC">
        <w:rPr>
          <w:rFonts w:cs="Arial"/>
          <w:sz w:val="20"/>
        </w:rPr>
        <w:t xml:space="preserve">. More than </w:t>
      </w:r>
      <w:r w:rsidR="00D60D14" w:rsidRPr="00355FEC">
        <w:rPr>
          <w:rFonts w:cs="Arial"/>
          <w:sz w:val="20"/>
        </w:rPr>
        <w:t xml:space="preserve">297 </w:t>
      </w:r>
      <w:r w:rsidRPr="00355FEC">
        <w:rPr>
          <w:rFonts w:cs="Arial"/>
          <w:sz w:val="20"/>
        </w:rPr>
        <w:t xml:space="preserve">free in-home services have been undertaken to date, with </w:t>
      </w:r>
      <w:r w:rsidR="00D60D14" w:rsidRPr="00355FEC">
        <w:rPr>
          <w:rFonts w:cs="Arial"/>
          <w:sz w:val="20"/>
        </w:rPr>
        <w:t xml:space="preserve">164 </w:t>
      </w:r>
      <w:r w:rsidRPr="00355FEC">
        <w:rPr>
          <w:rFonts w:cs="Arial"/>
          <w:sz w:val="20"/>
        </w:rPr>
        <w:t>homes retrofitted to improve flood resilience.</w:t>
      </w:r>
      <w:r w:rsidR="00D60D14" w:rsidRPr="00355FEC">
        <w:rPr>
          <w:rFonts w:cs="Arial"/>
          <w:sz w:val="20"/>
        </w:rPr>
        <w:t xml:space="preserve"> </w:t>
      </w:r>
      <w:r w:rsidR="00D60D14" w:rsidRPr="00355FEC">
        <w:rPr>
          <w:rFonts w:cs="Arial"/>
          <w:color w:val="000000"/>
          <w:sz w:val="20"/>
          <w:lang w:val="en-AU"/>
        </w:rPr>
        <w:t>Similar programs are now being rolled out in flood affected areas across Queensland and interstate.</w:t>
      </w:r>
    </w:p>
    <w:p w14:paraId="24FAD4DE" w14:textId="77777777" w:rsidR="007B6DEA" w:rsidRDefault="007B6DEA" w:rsidP="00970F36">
      <w:pPr>
        <w:jc w:val="both"/>
        <w:rPr>
          <w:rFonts w:cs="Arial"/>
          <w:color w:val="000000"/>
          <w:sz w:val="20"/>
          <w:lang w:val="en-AU"/>
        </w:rPr>
      </w:pPr>
    </w:p>
    <w:p w14:paraId="45C50E55" w14:textId="77777777" w:rsidR="007B6DEA" w:rsidRPr="007B6DEA" w:rsidRDefault="007B6DEA" w:rsidP="007B6DEA">
      <w:pPr>
        <w:jc w:val="both"/>
        <w:rPr>
          <w:sz w:val="20"/>
        </w:rPr>
      </w:pPr>
      <w:r w:rsidRPr="007B6DEA">
        <w:rPr>
          <w:sz w:val="20"/>
        </w:rPr>
        <w:t xml:space="preserve">In 2022, Council expanded its resilience building offering, launching the </w:t>
      </w:r>
      <w:r w:rsidRPr="007B6DEA">
        <w:rPr>
          <w:b/>
          <w:bCs/>
          <w:sz w:val="20"/>
        </w:rPr>
        <w:t>Flood Resilient Suburbs Program</w:t>
      </w:r>
      <w:r w:rsidRPr="007B6DEA">
        <w:rPr>
          <w:sz w:val="20"/>
        </w:rPr>
        <w:t xml:space="preserve"> which delivers a range of flood resilience services to apartments, businesses, </w:t>
      </w:r>
      <w:proofErr w:type="gramStart"/>
      <w:r w:rsidRPr="007B6DEA">
        <w:rPr>
          <w:sz w:val="20"/>
        </w:rPr>
        <w:t>homes</w:t>
      </w:r>
      <w:proofErr w:type="gramEnd"/>
      <w:r w:rsidRPr="007B6DEA">
        <w:rPr>
          <w:sz w:val="20"/>
        </w:rPr>
        <w:t xml:space="preserve"> and community facilities. Services available include provision of resilience information, undertaking of resilience assessments, development of resilience recommendations and continuity planning for businesses – to ensure that they are prepared for, can respond </w:t>
      </w:r>
      <w:proofErr w:type="gramStart"/>
      <w:r w:rsidRPr="007B6DEA">
        <w:rPr>
          <w:sz w:val="20"/>
        </w:rPr>
        <w:t>to</w:t>
      </w:r>
      <w:proofErr w:type="gramEnd"/>
      <w:r w:rsidRPr="007B6DEA">
        <w:rPr>
          <w:sz w:val="20"/>
        </w:rPr>
        <w:t xml:space="preserve"> and recover from future flood events. </w:t>
      </w:r>
    </w:p>
    <w:p w14:paraId="33C3A9DF" w14:textId="77777777" w:rsidR="00436159" w:rsidRDefault="00436159" w:rsidP="00970F36">
      <w:pPr>
        <w:jc w:val="both"/>
        <w:rPr>
          <w:sz w:val="20"/>
        </w:rPr>
      </w:pPr>
    </w:p>
    <w:tbl>
      <w:tblPr>
        <w:tblW w:w="0" w:type="auto"/>
        <w:jc w:val="center"/>
        <w:tblBorders>
          <w:insideH w:val="single" w:sz="4" w:space="0" w:color="auto"/>
        </w:tblBorders>
        <w:tblLayout w:type="fixed"/>
        <w:tblLook w:val="04A0" w:firstRow="1" w:lastRow="0" w:firstColumn="1" w:lastColumn="0" w:noHBand="0" w:noVBand="1"/>
      </w:tblPr>
      <w:tblGrid>
        <w:gridCol w:w="3258"/>
        <w:gridCol w:w="5984"/>
      </w:tblGrid>
      <w:tr w:rsidR="00000102" w14:paraId="36437391" w14:textId="77777777" w:rsidTr="000462DC">
        <w:trPr>
          <w:jc w:val="center"/>
        </w:trPr>
        <w:tc>
          <w:tcPr>
            <w:tcW w:w="3258" w:type="dxa"/>
            <w:shd w:val="clear" w:color="auto" w:fill="auto"/>
          </w:tcPr>
          <w:p w14:paraId="7458A56D" w14:textId="4FA8224A" w:rsidR="00000102" w:rsidRDefault="00E920E8" w:rsidP="000462DC">
            <w:r>
              <w:rPr>
                <w:noProof/>
              </w:rPr>
              <w:drawing>
                <wp:inline distT="0" distB="0" distL="0" distR="0" wp14:anchorId="4676B26D" wp14:editId="5CCAD8D3">
                  <wp:extent cx="1887220" cy="2508885"/>
                  <wp:effectExtent l="0" t="0" r="0" b="0"/>
                  <wp:docPr id="10" name="Picture 10" descr="Photograph of Council's mobile Flood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graph of Council's mobile Flood Hub."/>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7220" cy="2508885"/>
                          </a:xfrm>
                          <a:prstGeom prst="rect">
                            <a:avLst/>
                          </a:prstGeom>
                          <a:noFill/>
                          <a:ln>
                            <a:noFill/>
                          </a:ln>
                        </pic:spPr>
                      </pic:pic>
                    </a:graphicData>
                  </a:graphic>
                </wp:inline>
              </w:drawing>
            </w:r>
          </w:p>
        </w:tc>
        <w:tc>
          <w:tcPr>
            <w:tcW w:w="5984" w:type="dxa"/>
            <w:shd w:val="clear" w:color="auto" w:fill="auto"/>
          </w:tcPr>
          <w:p w14:paraId="07CF4980" w14:textId="4E66960B" w:rsidR="00000102" w:rsidRDefault="00E920E8" w:rsidP="000462DC">
            <w:pPr>
              <w:jc w:val="right"/>
            </w:pPr>
            <w:r>
              <w:rPr>
                <w:noProof/>
              </w:rPr>
              <w:drawing>
                <wp:inline distT="0" distB="0" distL="0" distR="0" wp14:anchorId="52A7D0F8" wp14:editId="1E7BB5DF">
                  <wp:extent cx="3635375" cy="2508885"/>
                  <wp:effectExtent l="0" t="0" r="0" b="0"/>
                  <wp:docPr id="11" name="Picture 11" descr="Photograph of excavation for drainage infrastructure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graph of excavation for drainage infrastructure wor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35375" cy="2508885"/>
                          </a:xfrm>
                          <a:prstGeom prst="rect">
                            <a:avLst/>
                          </a:prstGeom>
                          <a:noFill/>
                          <a:ln>
                            <a:noFill/>
                          </a:ln>
                        </pic:spPr>
                      </pic:pic>
                    </a:graphicData>
                  </a:graphic>
                </wp:inline>
              </w:drawing>
            </w:r>
          </w:p>
        </w:tc>
      </w:tr>
    </w:tbl>
    <w:p w14:paraId="54B540C4" w14:textId="77777777" w:rsidR="00000102" w:rsidRDefault="00000102" w:rsidP="00970F36">
      <w:pPr>
        <w:jc w:val="both"/>
        <w:rPr>
          <w:sz w:val="20"/>
        </w:rPr>
      </w:pPr>
    </w:p>
    <w:p w14:paraId="488276CB" w14:textId="77777777" w:rsidR="0007287C" w:rsidRPr="00355FEC" w:rsidRDefault="0007287C" w:rsidP="00970F36">
      <w:pPr>
        <w:jc w:val="both"/>
        <w:rPr>
          <w:sz w:val="20"/>
        </w:rPr>
      </w:pPr>
      <w:r w:rsidRPr="00355FEC">
        <w:rPr>
          <w:sz w:val="20"/>
        </w:rPr>
        <w:t xml:space="preserve">During </w:t>
      </w:r>
      <w:r w:rsidR="00D60D14" w:rsidRPr="00355FEC">
        <w:rPr>
          <w:sz w:val="20"/>
        </w:rPr>
        <w:t>river flood events</w:t>
      </w:r>
      <w:r w:rsidRPr="00355FEC">
        <w:rPr>
          <w:sz w:val="20"/>
        </w:rPr>
        <w:t xml:space="preserve">, some parts of Brisbane </w:t>
      </w:r>
      <w:r w:rsidR="00D60D14" w:rsidRPr="00355FEC">
        <w:rPr>
          <w:sz w:val="20"/>
        </w:rPr>
        <w:t xml:space="preserve">are </w:t>
      </w:r>
      <w:r w:rsidRPr="00355FEC">
        <w:rPr>
          <w:sz w:val="20"/>
        </w:rPr>
        <w:t xml:space="preserve">affected by water that </w:t>
      </w:r>
      <w:r w:rsidR="00D60D14" w:rsidRPr="00355FEC">
        <w:rPr>
          <w:sz w:val="20"/>
        </w:rPr>
        <w:t xml:space="preserve">flows </w:t>
      </w:r>
      <w:r w:rsidRPr="00355FEC">
        <w:rPr>
          <w:sz w:val="20"/>
        </w:rPr>
        <w:t xml:space="preserve">from the river through the drainage networks and into our streets. Following on from technical investigations, a series of </w:t>
      </w:r>
      <w:r w:rsidRPr="00355FEC">
        <w:rPr>
          <w:b/>
          <w:bCs/>
          <w:sz w:val="20"/>
        </w:rPr>
        <w:t>backflow prevention devices</w:t>
      </w:r>
      <w:r w:rsidRPr="00355FEC">
        <w:rPr>
          <w:sz w:val="20"/>
        </w:rPr>
        <w:t xml:space="preserve"> have been installed to help </w:t>
      </w:r>
      <w:proofErr w:type="spellStart"/>
      <w:r w:rsidRPr="00355FEC">
        <w:rPr>
          <w:sz w:val="20"/>
        </w:rPr>
        <w:t>minimise</w:t>
      </w:r>
      <w:proofErr w:type="spellEnd"/>
      <w:r w:rsidRPr="00355FEC">
        <w:rPr>
          <w:sz w:val="20"/>
        </w:rPr>
        <w:t xml:space="preserve"> water flowing back up stormwater pipes.</w:t>
      </w:r>
      <w:r w:rsidR="00D60D14" w:rsidRPr="00355FEC">
        <w:rPr>
          <w:sz w:val="20"/>
        </w:rPr>
        <w:t xml:space="preserve"> </w:t>
      </w:r>
      <w:r w:rsidR="00D60D14" w:rsidRPr="00355FEC">
        <w:rPr>
          <w:rFonts w:cs="Arial"/>
          <w:color w:val="000000"/>
          <w:sz w:val="20"/>
          <w:lang w:val="en-AU"/>
        </w:rPr>
        <w:t xml:space="preserve">Council continues to review, </w:t>
      </w:r>
      <w:proofErr w:type="gramStart"/>
      <w:r w:rsidR="00D60D14" w:rsidRPr="00355FEC">
        <w:rPr>
          <w:rFonts w:cs="Arial"/>
          <w:color w:val="000000"/>
          <w:sz w:val="20"/>
          <w:lang w:val="en-AU"/>
        </w:rPr>
        <w:t>assess</w:t>
      </w:r>
      <w:proofErr w:type="gramEnd"/>
      <w:r w:rsidR="00D60D14" w:rsidRPr="00355FEC">
        <w:rPr>
          <w:rFonts w:cs="Arial"/>
          <w:color w:val="000000"/>
          <w:sz w:val="20"/>
          <w:lang w:val="en-AU"/>
        </w:rPr>
        <w:t xml:space="preserve"> and prioritise flood mitigation opportunities across the city.</w:t>
      </w:r>
    </w:p>
    <w:p w14:paraId="5014308C" w14:textId="77777777" w:rsidR="00436159" w:rsidRPr="00355FEC" w:rsidRDefault="00436159" w:rsidP="00970F36">
      <w:pPr>
        <w:jc w:val="both"/>
        <w:rPr>
          <w:sz w:val="20"/>
        </w:rPr>
      </w:pPr>
    </w:p>
    <w:p w14:paraId="31974CCB" w14:textId="77777777" w:rsidR="0007287C" w:rsidRPr="003F59D9" w:rsidRDefault="0007287C" w:rsidP="00970F36">
      <w:pPr>
        <w:jc w:val="both"/>
        <w:rPr>
          <w:sz w:val="20"/>
        </w:rPr>
      </w:pPr>
      <w:bookmarkStart w:id="7" w:name="_Hlk57975523"/>
      <w:r w:rsidRPr="00355FEC">
        <w:rPr>
          <w:sz w:val="20"/>
        </w:rPr>
        <w:t>Council has invested more than $</w:t>
      </w:r>
      <w:r w:rsidR="00222C8C">
        <w:rPr>
          <w:sz w:val="20"/>
        </w:rPr>
        <w:t>158</w:t>
      </w:r>
      <w:r w:rsidRPr="00355FEC">
        <w:rPr>
          <w:sz w:val="20"/>
        </w:rPr>
        <w:t xml:space="preserve"> million</w:t>
      </w:r>
      <w:r w:rsidRPr="003F59D9">
        <w:rPr>
          <w:sz w:val="20"/>
        </w:rPr>
        <w:t xml:space="preserve"> since 2011 with the aim of </w:t>
      </w:r>
      <w:proofErr w:type="spellStart"/>
      <w:r w:rsidRPr="003F59D9">
        <w:rPr>
          <w:sz w:val="20"/>
        </w:rPr>
        <w:t>minimising</w:t>
      </w:r>
      <w:proofErr w:type="spellEnd"/>
      <w:r w:rsidRPr="003F59D9">
        <w:rPr>
          <w:sz w:val="20"/>
        </w:rPr>
        <w:t xml:space="preserve"> flooding impacts in local catchments by constructing </w:t>
      </w:r>
      <w:r w:rsidRPr="003F59D9">
        <w:rPr>
          <w:b/>
          <w:bCs/>
          <w:sz w:val="20"/>
        </w:rPr>
        <w:t>major and local drainage infrastructure</w:t>
      </w:r>
      <w:r w:rsidRPr="003F59D9">
        <w:rPr>
          <w:sz w:val="20"/>
        </w:rPr>
        <w:t xml:space="preserve">, obtaining drainage </w:t>
      </w:r>
      <w:proofErr w:type="gramStart"/>
      <w:r w:rsidRPr="003F59D9">
        <w:rPr>
          <w:sz w:val="20"/>
        </w:rPr>
        <w:t>easements</w:t>
      </w:r>
      <w:proofErr w:type="gramEnd"/>
      <w:r w:rsidRPr="003F59D9">
        <w:rPr>
          <w:sz w:val="20"/>
        </w:rPr>
        <w:t xml:space="preserve"> and acquiring land. </w:t>
      </w:r>
    </w:p>
    <w:p w14:paraId="1469CABC" w14:textId="77777777" w:rsidR="00436159" w:rsidRPr="003F59D9" w:rsidRDefault="00436159" w:rsidP="00970F36">
      <w:pPr>
        <w:jc w:val="both"/>
        <w:rPr>
          <w:sz w:val="20"/>
        </w:rPr>
      </w:pPr>
    </w:p>
    <w:bookmarkEnd w:id="7"/>
    <w:p w14:paraId="3993509C" w14:textId="77777777" w:rsidR="0007287C" w:rsidRPr="003F59D9" w:rsidRDefault="0007287C" w:rsidP="00970F36">
      <w:pPr>
        <w:jc w:val="both"/>
        <w:rPr>
          <w:sz w:val="20"/>
        </w:rPr>
      </w:pPr>
      <w:r w:rsidRPr="003F59D9">
        <w:rPr>
          <w:sz w:val="20"/>
        </w:rPr>
        <w:t xml:space="preserve">Council manages more than 270 km of </w:t>
      </w:r>
      <w:proofErr w:type="spellStart"/>
      <w:r w:rsidRPr="003F59D9">
        <w:rPr>
          <w:sz w:val="20"/>
        </w:rPr>
        <w:t>urbanised</w:t>
      </w:r>
      <w:proofErr w:type="spellEnd"/>
      <w:r w:rsidRPr="003F59D9">
        <w:rPr>
          <w:sz w:val="20"/>
        </w:rPr>
        <w:t xml:space="preserve"> open waterways and approximately 2700 km of natural waterways. </w:t>
      </w:r>
      <w:r w:rsidRPr="003F59D9">
        <w:rPr>
          <w:b/>
          <w:bCs/>
          <w:sz w:val="20"/>
        </w:rPr>
        <w:t>Desilting</w:t>
      </w:r>
      <w:r w:rsidRPr="003F59D9">
        <w:rPr>
          <w:sz w:val="20"/>
        </w:rPr>
        <w:t xml:space="preserve"> and </w:t>
      </w:r>
      <w:r w:rsidRPr="003F59D9">
        <w:rPr>
          <w:b/>
          <w:bCs/>
          <w:sz w:val="20"/>
        </w:rPr>
        <w:t>vegetation management</w:t>
      </w:r>
      <w:r w:rsidRPr="003F59D9">
        <w:rPr>
          <w:sz w:val="20"/>
        </w:rPr>
        <w:t xml:space="preserve"> activities are undertaken on 40 km of creek to ensure optimum flood conveyance. </w:t>
      </w:r>
    </w:p>
    <w:p w14:paraId="638840FE" w14:textId="77777777" w:rsidR="0007287C" w:rsidRPr="003F59D9" w:rsidRDefault="0007287C" w:rsidP="00970F36">
      <w:pPr>
        <w:jc w:val="both"/>
        <w:rPr>
          <w:sz w:val="20"/>
        </w:rPr>
      </w:pPr>
    </w:p>
    <w:p w14:paraId="7D3245AF" w14:textId="77777777" w:rsidR="0007287C" w:rsidRPr="003F59D9" w:rsidRDefault="0007287C" w:rsidP="00970F36">
      <w:pPr>
        <w:jc w:val="both"/>
        <w:rPr>
          <w:sz w:val="20"/>
        </w:rPr>
      </w:pPr>
      <w:r w:rsidRPr="003F59D9">
        <w:rPr>
          <w:sz w:val="20"/>
        </w:rPr>
        <w:t xml:space="preserve">Council has an ongoing </w:t>
      </w:r>
      <w:r w:rsidRPr="003F59D9">
        <w:rPr>
          <w:b/>
          <w:bCs/>
          <w:sz w:val="20"/>
        </w:rPr>
        <w:t>CCTV inspection program</w:t>
      </w:r>
      <w:r w:rsidRPr="003F59D9">
        <w:rPr>
          <w:sz w:val="20"/>
        </w:rPr>
        <w:t xml:space="preserve"> of its drainage network to proactively identify siltation and potential failure. Following </w:t>
      </w:r>
      <w:r w:rsidR="00D60D14" w:rsidRPr="003F59D9">
        <w:rPr>
          <w:sz w:val="20"/>
        </w:rPr>
        <w:t>flood events,</w:t>
      </w:r>
      <w:r w:rsidRPr="003F59D9">
        <w:rPr>
          <w:sz w:val="20"/>
        </w:rPr>
        <w:t xml:space="preserve"> stormwater network</w:t>
      </w:r>
      <w:r w:rsidR="00D60D14" w:rsidRPr="003F59D9">
        <w:rPr>
          <w:sz w:val="20"/>
        </w:rPr>
        <w:t>s</w:t>
      </w:r>
      <w:r w:rsidRPr="003F59D9">
        <w:rPr>
          <w:sz w:val="20"/>
        </w:rPr>
        <w:t xml:space="preserve"> </w:t>
      </w:r>
      <w:r w:rsidR="00D60D14" w:rsidRPr="003F59D9">
        <w:rPr>
          <w:sz w:val="20"/>
        </w:rPr>
        <w:t xml:space="preserve">are </w:t>
      </w:r>
      <w:r w:rsidRPr="003F59D9">
        <w:rPr>
          <w:sz w:val="20"/>
        </w:rPr>
        <w:t xml:space="preserve">inspected and cleaned to remove sludge which had the potential to compromise the capacity of the network. </w:t>
      </w:r>
    </w:p>
    <w:p w14:paraId="0CA83C9E" w14:textId="77777777" w:rsidR="0007287C" w:rsidRPr="003F59D9" w:rsidRDefault="0007287C" w:rsidP="00970F36">
      <w:pPr>
        <w:jc w:val="both"/>
        <w:rPr>
          <w:sz w:val="20"/>
        </w:rPr>
      </w:pPr>
    </w:p>
    <w:p w14:paraId="2D2A3E8F" w14:textId="4960C981" w:rsidR="0007287C" w:rsidRDefault="0007287C" w:rsidP="00970F36">
      <w:pPr>
        <w:jc w:val="both"/>
        <w:rPr>
          <w:rFonts w:cs="Arial"/>
          <w:color w:val="000000"/>
          <w:sz w:val="20"/>
          <w:lang w:val="en-AU"/>
        </w:rPr>
      </w:pPr>
      <w:r w:rsidRPr="003F59D9">
        <w:rPr>
          <w:sz w:val="20"/>
        </w:rPr>
        <w:t xml:space="preserve">Following a global competition, Council commissioned designs for </w:t>
      </w:r>
      <w:r w:rsidRPr="003F59D9">
        <w:rPr>
          <w:b/>
          <w:bCs/>
          <w:sz w:val="20"/>
        </w:rPr>
        <w:t>flood-resilient ferry terminals</w:t>
      </w:r>
      <w:r w:rsidRPr="003F59D9">
        <w:rPr>
          <w:sz w:val="20"/>
        </w:rPr>
        <w:t xml:space="preserve"> and new terminals featuring the innovative design are now in action. Each terminal has a boat</w:t>
      </w:r>
      <w:r w:rsidR="00695B4D">
        <w:rPr>
          <w:sz w:val="20"/>
        </w:rPr>
        <w:noBreakHyphen/>
      </w:r>
      <w:r w:rsidRPr="003F59D9">
        <w:rPr>
          <w:sz w:val="20"/>
        </w:rPr>
        <w:t>hull</w:t>
      </w:r>
      <w:r w:rsidR="00695B4D">
        <w:rPr>
          <w:sz w:val="20"/>
        </w:rPr>
        <w:noBreakHyphen/>
      </w:r>
      <w:r w:rsidRPr="003F59D9">
        <w:rPr>
          <w:sz w:val="20"/>
        </w:rPr>
        <w:t>shaped pontoon to reduce drag and a gangway that automatically detaches from the shore during floods, swinging behind the pontoon and out of the path of debris</w:t>
      </w:r>
      <w:r w:rsidR="00D60D14" w:rsidRPr="003F59D9">
        <w:rPr>
          <w:rFonts w:cs="Arial"/>
          <w:sz w:val="20"/>
        </w:rPr>
        <w:t xml:space="preserve">. </w:t>
      </w:r>
      <w:r w:rsidR="00D60D14" w:rsidRPr="003F59D9">
        <w:rPr>
          <w:rFonts w:cs="Arial"/>
          <w:color w:val="000000"/>
          <w:sz w:val="20"/>
          <w:lang w:val="en-AU"/>
        </w:rPr>
        <w:t>Council continues to recognise the need for resilience in the design, location, repair and replacement of Council owned</w:t>
      </w:r>
      <w:r w:rsidR="00663F6F">
        <w:rPr>
          <w:rFonts w:cs="Arial"/>
          <w:color w:val="000000"/>
          <w:sz w:val="20"/>
          <w:lang w:val="en-AU"/>
        </w:rPr>
        <w:t xml:space="preserve"> assets and</w:t>
      </w:r>
      <w:r w:rsidR="00D60D14" w:rsidRPr="003F59D9">
        <w:rPr>
          <w:rFonts w:cs="Arial"/>
          <w:color w:val="000000"/>
          <w:sz w:val="20"/>
          <w:lang w:val="en-AU"/>
        </w:rPr>
        <w:t xml:space="preserve"> infrastructure.</w:t>
      </w:r>
    </w:p>
    <w:p w14:paraId="7DD4C858" w14:textId="77777777" w:rsidR="00887025" w:rsidRDefault="00887025" w:rsidP="00970F36">
      <w:pPr>
        <w:jc w:val="both"/>
        <w:rPr>
          <w:rFonts w:cs="Arial"/>
          <w:color w:val="000000"/>
          <w:sz w:val="20"/>
          <w:lang w:val="en-AU"/>
        </w:rPr>
      </w:pPr>
    </w:p>
    <w:p w14:paraId="1C277323" w14:textId="211F301C" w:rsidR="00887025" w:rsidRPr="003F59D9" w:rsidRDefault="00887025" w:rsidP="00970F36">
      <w:pPr>
        <w:jc w:val="both"/>
        <w:rPr>
          <w:sz w:val="20"/>
        </w:rPr>
      </w:pPr>
      <w:r w:rsidRPr="00887025">
        <w:rPr>
          <w:sz w:val="20"/>
        </w:rPr>
        <w:t xml:space="preserve">Council is investing in </w:t>
      </w:r>
      <w:r w:rsidR="00663F6F">
        <w:rPr>
          <w:sz w:val="20"/>
        </w:rPr>
        <w:t xml:space="preserve">the </w:t>
      </w:r>
      <w:r w:rsidRPr="00887025">
        <w:rPr>
          <w:sz w:val="20"/>
        </w:rPr>
        <w:t>resilience</w:t>
      </w:r>
      <w:r w:rsidR="00663F6F">
        <w:rPr>
          <w:sz w:val="20"/>
        </w:rPr>
        <w:t xml:space="preserve"> of its built and natural assets. </w:t>
      </w:r>
      <w:r>
        <w:rPr>
          <w:sz w:val="20"/>
        </w:rPr>
        <w:t>T</w:t>
      </w:r>
      <w:r w:rsidRPr="00887025">
        <w:rPr>
          <w:sz w:val="20"/>
        </w:rPr>
        <w:t xml:space="preserve">he </w:t>
      </w:r>
      <w:r w:rsidRPr="00663F6F">
        <w:rPr>
          <w:b/>
          <w:bCs/>
          <w:sz w:val="20"/>
        </w:rPr>
        <w:t>Hanlon Park/</w:t>
      </w:r>
      <w:proofErr w:type="spellStart"/>
      <w:r w:rsidRPr="00663F6F">
        <w:rPr>
          <w:b/>
          <w:bCs/>
          <w:sz w:val="20"/>
        </w:rPr>
        <w:t>Bur’uda</w:t>
      </w:r>
      <w:proofErr w:type="spellEnd"/>
      <w:r w:rsidRPr="00887025">
        <w:rPr>
          <w:sz w:val="20"/>
        </w:rPr>
        <w:t xml:space="preserve"> transformation, turning an open concrete drain to a thriving urban park with a </w:t>
      </w:r>
      <w:proofErr w:type="spellStart"/>
      <w:r w:rsidRPr="00887025">
        <w:rPr>
          <w:sz w:val="20"/>
        </w:rPr>
        <w:t>naturalised</w:t>
      </w:r>
      <w:proofErr w:type="spellEnd"/>
      <w:r w:rsidRPr="00887025">
        <w:rPr>
          <w:sz w:val="20"/>
        </w:rPr>
        <w:t xml:space="preserve"> waterway,</w:t>
      </w:r>
      <w:r>
        <w:rPr>
          <w:sz w:val="20"/>
        </w:rPr>
        <w:t xml:space="preserve"> sets an </w:t>
      </w:r>
      <w:r w:rsidR="00663F6F">
        <w:rPr>
          <w:sz w:val="20"/>
        </w:rPr>
        <w:t>exemplar</w:t>
      </w:r>
      <w:r>
        <w:rPr>
          <w:sz w:val="20"/>
        </w:rPr>
        <w:t xml:space="preserve"> for parks located within floodplains.</w:t>
      </w:r>
    </w:p>
    <w:p w14:paraId="48AEC087" w14:textId="77777777" w:rsidR="0007287C" w:rsidRDefault="0007287C" w:rsidP="00436159"/>
    <w:p w14:paraId="731CC6F1" w14:textId="77777777" w:rsidR="0007287C" w:rsidRPr="00970F36" w:rsidRDefault="0007287C" w:rsidP="00436159">
      <w:pPr>
        <w:pStyle w:val="Heading3"/>
        <w:rPr>
          <w:color w:val="0067B1"/>
        </w:rPr>
      </w:pPr>
      <w:bookmarkStart w:id="8" w:name="_Toc133578992"/>
      <w:r w:rsidRPr="00970F36">
        <w:rPr>
          <w:color w:val="0067B1"/>
        </w:rPr>
        <w:t>OUR FLOOD EMERGENCY MANAGEMENT ACHIEVEMENTS</w:t>
      </w:r>
      <w:bookmarkEnd w:id="8"/>
    </w:p>
    <w:p w14:paraId="32090BD4" w14:textId="77777777" w:rsidR="00436159" w:rsidRPr="003F59D9" w:rsidRDefault="00436159" w:rsidP="003F59D9">
      <w:pPr>
        <w:rPr>
          <w:sz w:val="20"/>
        </w:rPr>
      </w:pPr>
    </w:p>
    <w:p w14:paraId="20179CA8" w14:textId="0186D9D6" w:rsidR="0007287C" w:rsidRPr="003F59D9" w:rsidRDefault="0007287C" w:rsidP="00970F36">
      <w:pPr>
        <w:jc w:val="both"/>
        <w:rPr>
          <w:sz w:val="20"/>
        </w:rPr>
      </w:pPr>
      <w:r w:rsidRPr="003F59D9">
        <w:rPr>
          <w:sz w:val="20"/>
        </w:rPr>
        <w:t>We have further developed our capacity to respond to and recover from flood events. Disasters can strike with little or no warning and it’s important for Brisbane communities to be prepared, especially in areas that are likely to be isolated by flooding, or where there are vulnerable groups within the community.</w:t>
      </w:r>
    </w:p>
    <w:p w14:paraId="44E1AE4D" w14:textId="77777777" w:rsidR="00436159" w:rsidRPr="003F59D9" w:rsidRDefault="00436159" w:rsidP="00970F36">
      <w:pPr>
        <w:jc w:val="both"/>
        <w:rPr>
          <w:sz w:val="20"/>
        </w:rPr>
      </w:pPr>
    </w:p>
    <w:p w14:paraId="20E88E93" w14:textId="77777777" w:rsidR="0007287C" w:rsidRPr="003F59D9" w:rsidRDefault="0007287C" w:rsidP="00970F36">
      <w:pPr>
        <w:jc w:val="both"/>
        <w:rPr>
          <w:sz w:val="20"/>
        </w:rPr>
      </w:pPr>
      <w:r w:rsidRPr="003F59D9">
        <w:rPr>
          <w:sz w:val="20"/>
        </w:rPr>
        <w:t xml:space="preserve">Council </w:t>
      </w:r>
      <w:r w:rsidR="00EC2ADA" w:rsidRPr="003F59D9">
        <w:rPr>
          <w:sz w:val="20"/>
        </w:rPr>
        <w:t>continues to gain</w:t>
      </w:r>
      <w:r w:rsidRPr="003F59D9">
        <w:rPr>
          <w:sz w:val="20"/>
        </w:rPr>
        <w:t xml:space="preserve"> valuable knowledge about disaster prevention, preparation, </w:t>
      </w:r>
      <w:proofErr w:type="gramStart"/>
      <w:r w:rsidRPr="003F59D9">
        <w:rPr>
          <w:sz w:val="20"/>
        </w:rPr>
        <w:t>response</w:t>
      </w:r>
      <w:proofErr w:type="gramEnd"/>
      <w:r w:rsidRPr="003F59D9">
        <w:rPr>
          <w:sz w:val="20"/>
        </w:rPr>
        <w:t xml:space="preserve"> and recovery</w:t>
      </w:r>
      <w:r w:rsidR="00EC2ADA" w:rsidRPr="003F59D9">
        <w:rPr>
          <w:sz w:val="20"/>
        </w:rPr>
        <w:t xml:space="preserve"> following each flood event</w:t>
      </w:r>
      <w:r w:rsidRPr="003F59D9">
        <w:rPr>
          <w:sz w:val="20"/>
        </w:rPr>
        <w:t xml:space="preserve">. Brisbane City Council has created </w:t>
      </w:r>
      <w:r w:rsidRPr="003F59D9">
        <w:rPr>
          <w:b/>
          <w:bCs/>
          <w:sz w:val="20"/>
        </w:rPr>
        <w:t xml:space="preserve">disaster management plans, </w:t>
      </w:r>
      <w:proofErr w:type="gramStart"/>
      <w:r w:rsidRPr="003F59D9">
        <w:rPr>
          <w:b/>
          <w:bCs/>
          <w:sz w:val="20"/>
        </w:rPr>
        <w:t>guidelines</w:t>
      </w:r>
      <w:proofErr w:type="gramEnd"/>
      <w:r w:rsidRPr="003F59D9">
        <w:rPr>
          <w:b/>
          <w:bCs/>
          <w:sz w:val="20"/>
        </w:rPr>
        <w:t xml:space="preserve"> and arrangements</w:t>
      </w:r>
      <w:r w:rsidRPr="003F59D9">
        <w:rPr>
          <w:sz w:val="20"/>
        </w:rPr>
        <w:t xml:space="preserve"> to help residents and businesses prepare, respond and recover from various hazards, weather events and emergencies.</w:t>
      </w:r>
    </w:p>
    <w:p w14:paraId="14B265A3" w14:textId="77777777" w:rsidR="0007287C" w:rsidRPr="003F59D9" w:rsidRDefault="0007287C" w:rsidP="00970F36">
      <w:pPr>
        <w:jc w:val="both"/>
        <w:rPr>
          <w:sz w:val="20"/>
        </w:rPr>
      </w:pPr>
    </w:p>
    <w:p w14:paraId="1AF1D597" w14:textId="77777777" w:rsidR="0007287C" w:rsidRPr="003F59D9" w:rsidRDefault="00EC2ADA" w:rsidP="00970F36">
      <w:pPr>
        <w:jc w:val="both"/>
        <w:rPr>
          <w:sz w:val="20"/>
        </w:rPr>
      </w:pPr>
      <w:r w:rsidRPr="003F59D9">
        <w:rPr>
          <w:rFonts w:cs="Arial"/>
          <w:color w:val="000000"/>
          <w:sz w:val="20"/>
          <w:lang w:val="en-AU"/>
        </w:rPr>
        <w:t xml:space="preserve">The </w:t>
      </w:r>
      <w:r w:rsidRPr="003F59D9">
        <w:rPr>
          <w:rFonts w:cs="Arial"/>
          <w:b/>
          <w:bCs/>
          <w:color w:val="000000"/>
          <w:sz w:val="20"/>
          <w:lang w:val="en-AU"/>
        </w:rPr>
        <w:t>Brisbane Severe Weather Alert</w:t>
      </w:r>
      <w:r w:rsidRPr="003F59D9">
        <w:rPr>
          <w:rFonts w:cs="Arial"/>
          <w:color w:val="000000"/>
          <w:sz w:val="20"/>
          <w:lang w:val="en-AU"/>
        </w:rPr>
        <w:t xml:space="preserve"> service provides residents and visitor with notification</w:t>
      </w:r>
      <w:r w:rsidRPr="003F59D9">
        <w:rPr>
          <w:rFonts w:ascii="Segoe UI" w:hAnsi="Segoe UI" w:cs="Segoe UI"/>
          <w:color w:val="000000"/>
          <w:sz w:val="20"/>
          <w:lang w:val="en-AU"/>
        </w:rPr>
        <w:t xml:space="preserve"> </w:t>
      </w:r>
      <w:r w:rsidR="0007287C" w:rsidRPr="003F59D9">
        <w:rPr>
          <w:sz w:val="20"/>
        </w:rPr>
        <w:t xml:space="preserve">of severe thunderstorms, destructive </w:t>
      </w:r>
      <w:proofErr w:type="gramStart"/>
      <w:r w:rsidR="0007287C" w:rsidRPr="003F59D9">
        <w:rPr>
          <w:sz w:val="20"/>
        </w:rPr>
        <w:t>winds</w:t>
      </w:r>
      <w:proofErr w:type="gramEnd"/>
      <w:r w:rsidR="0007287C" w:rsidRPr="003F59D9">
        <w:rPr>
          <w:sz w:val="20"/>
        </w:rPr>
        <w:t xml:space="preserve"> and potential flooding. The alerts are location based, so residents only receive warnings if their registered residential address may be impacted.</w:t>
      </w:r>
    </w:p>
    <w:p w14:paraId="4A9BBE3F" w14:textId="77777777" w:rsidR="0007287C" w:rsidRPr="003F59D9" w:rsidRDefault="0007287C" w:rsidP="00970F36">
      <w:pPr>
        <w:jc w:val="both"/>
        <w:rPr>
          <w:sz w:val="20"/>
        </w:rPr>
      </w:pPr>
    </w:p>
    <w:p w14:paraId="53DE6029" w14:textId="4C477195" w:rsidR="0007287C" w:rsidRPr="003F59D9" w:rsidRDefault="0007287C" w:rsidP="00970F36">
      <w:pPr>
        <w:jc w:val="both"/>
        <w:rPr>
          <w:sz w:val="20"/>
        </w:rPr>
      </w:pPr>
      <w:r w:rsidRPr="003F59D9">
        <w:rPr>
          <w:sz w:val="20"/>
        </w:rPr>
        <w:t xml:space="preserve">Rainfall and stream height information is gathered from more than 80 hydrometric telemetry gauges located near creeks across the city, which feed into Council’s state-of-the-art </w:t>
      </w:r>
      <w:proofErr w:type="spellStart"/>
      <w:r w:rsidRPr="003F59D9">
        <w:rPr>
          <w:sz w:val="20"/>
        </w:rPr>
        <w:t>FloodWise</w:t>
      </w:r>
      <w:proofErr w:type="spellEnd"/>
      <w:r w:rsidRPr="003F59D9">
        <w:rPr>
          <w:sz w:val="20"/>
        </w:rPr>
        <w:t xml:space="preserve"> </w:t>
      </w:r>
      <w:r w:rsidR="005714DE">
        <w:rPr>
          <w:sz w:val="20"/>
        </w:rPr>
        <w:t>I</w:t>
      </w:r>
      <w:r w:rsidRPr="003F59D9">
        <w:rPr>
          <w:sz w:val="20"/>
        </w:rPr>
        <w:t xml:space="preserve">nformation </w:t>
      </w:r>
      <w:r w:rsidR="005714DE">
        <w:rPr>
          <w:sz w:val="20"/>
        </w:rPr>
        <w:t>S</w:t>
      </w:r>
      <w:r w:rsidRPr="003F59D9">
        <w:rPr>
          <w:sz w:val="20"/>
        </w:rPr>
        <w:t xml:space="preserve">ystem. Council’s </w:t>
      </w:r>
      <w:r w:rsidRPr="003F59D9">
        <w:rPr>
          <w:b/>
          <w:bCs/>
          <w:sz w:val="20"/>
        </w:rPr>
        <w:t>Creek Flooding Alert Service</w:t>
      </w:r>
      <w:r w:rsidRPr="003F59D9">
        <w:rPr>
          <w:sz w:val="20"/>
        </w:rPr>
        <w:t xml:space="preserve"> makes use of this information to issue alerts when rain or flow levels in nearby creeks indicate that properties may be at risk of flooding.</w:t>
      </w:r>
    </w:p>
    <w:p w14:paraId="151BE69B" w14:textId="77777777" w:rsidR="0007287C" w:rsidRPr="003F59D9" w:rsidRDefault="0007287C" w:rsidP="00970F36">
      <w:pPr>
        <w:jc w:val="both"/>
        <w:rPr>
          <w:sz w:val="20"/>
        </w:rPr>
      </w:pPr>
    </w:p>
    <w:p w14:paraId="6A6A7663" w14:textId="77777777" w:rsidR="0007287C" w:rsidRPr="003F59D9" w:rsidRDefault="0007287C" w:rsidP="00970F36">
      <w:pPr>
        <w:jc w:val="both"/>
        <w:rPr>
          <w:sz w:val="20"/>
        </w:rPr>
      </w:pPr>
      <w:r w:rsidRPr="003F59D9">
        <w:rPr>
          <w:sz w:val="20"/>
        </w:rPr>
        <w:t xml:space="preserve">Council’s </w:t>
      </w:r>
      <w:r w:rsidRPr="003F59D9">
        <w:rPr>
          <w:b/>
          <w:bCs/>
          <w:sz w:val="20"/>
        </w:rPr>
        <w:t>Be Prepared communication campaign</w:t>
      </w:r>
      <w:r w:rsidRPr="003F59D9">
        <w:rPr>
          <w:sz w:val="20"/>
        </w:rPr>
        <w:t xml:space="preserve"> informs the community on how to prepare for severe weather including bushfires, severe storms, </w:t>
      </w:r>
      <w:proofErr w:type="gramStart"/>
      <w:r w:rsidRPr="003F59D9">
        <w:rPr>
          <w:sz w:val="20"/>
        </w:rPr>
        <w:t>flooding</w:t>
      </w:r>
      <w:proofErr w:type="gramEnd"/>
      <w:r w:rsidRPr="003F59D9">
        <w:rPr>
          <w:sz w:val="20"/>
        </w:rPr>
        <w:t xml:space="preserve"> and heatwaves. It promotes the awareness of Council’s online tools including the severe </w:t>
      </w:r>
      <w:r w:rsidR="00D7078A" w:rsidRPr="003F59D9">
        <w:rPr>
          <w:sz w:val="20"/>
        </w:rPr>
        <w:t xml:space="preserve">weather </w:t>
      </w:r>
      <w:r w:rsidR="00EC2ADA" w:rsidRPr="003F59D9">
        <w:rPr>
          <w:sz w:val="20"/>
        </w:rPr>
        <w:t>alerts</w:t>
      </w:r>
      <w:r w:rsidRPr="003F59D9">
        <w:rPr>
          <w:sz w:val="20"/>
        </w:rPr>
        <w:t xml:space="preserve"> and Flood Awareness Map.</w:t>
      </w:r>
    </w:p>
    <w:p w14:paraId="114CA902" w14:textId="77777777" w:rsidR="0007287C" w:rsidRPr="003F59D9" w:rsidRDefault="0007287C" w:rsidP="00970F36">
      <w:pPr>
        <w:jc w:val="both"/>
        <w:rPr>
          <w:sz w:val="20"/>
        </w:rPr>
      </w:pPr>
    </w:p>
    <w:p w14:paraId="44FC5A90" w14:textId="276A692D" w:rsidR="0007287C" w:rsidRPr="003F59D9" w:rsidRDefault="0007287C" w:rsidP="00970F36">
      <w:pPr>
        <w:jc w:val="both"/>
        <w:rPr>
          <w:sz w:val="20"/>
        </w:rPr>
      </w:pPr>
      <w:r w:rsidRPr="003F59D9">
        <w:rPr>
          <w:sz w:val="20"/>
        </w:rPr>
        <w:t xml:space="preserve">Council provides </w:t>
      </w:r>
      <w:r w:rsidRPr="003F59D9">
        <w:rPr>
          <w:b/>
          <w:bCs/>
          <w:sz w:val="20"/>
        </w:rPr>
        <w:t>pre-filled sandbags</w:t>
      </w:r>
      <w:r w:rsidRPr="003F59D9">
        <w:rPr>
          <w:sz w:val="20"/>
        </w:rPr>
        <w:t xml:space="preserve"> to residents and businesses in Brisbane City to help reduce the impact of flooding on home or business. While sandbags will not stop the water entirely</w:t>
      </w:r>
      <w:r w:rsidR="00683D30">
        <w:rPr>
          <w:sz w:val="20"/>
        </w:rPr>
        <w:t>,</w:t>
      </w:r>
      <w:r w:rsidRPr="003F59D9">
        <w:rPr>
          <w:sz w:val="20"/>
        </w:rPr>
        <w:t xml:space="preserve"> they can reduce the amount of water entering.</w:t>
      </w:r>
    </w:p>
    <w:p w14:paraId="202B1FEE" w14:textId="77777777" w:rsidR="0007287C" w:rsidRPr="003F59D9" w:rsidRDefault="0007287C" w:rsidP="00970F36">
      <w:pPr>
        <w:spacing w:line="276" w:lineRule="auto"/>
        <w:jc w:val="both"/>
        <w:rPr>
          <w:sz w:val="20"/>
        </w:rPr>
      </w:pPr>
    </w:p>
    <w:p w14:paraId="3174AA3B" w14:textId="77777777" w:rsidR="0007287C" w:rsidRPr="00970F36" w:rsidRDefault="0007287C" w:rsidP="00970F36">
      <w:pPr>
        <w:pStyle w:val="Heading3"/>
        <w:jc w:val="both"/>
        <w:rPr>
          <w:color w:val="0067B1"/>
        </w:rPr>
      </w:pPr>
      <w:bookmarkStart w:id="9" w:name="_Toc133578993"/>
      <w:r w:rsidRPr="00970F36">
        <w:rPr>
          <w:color w:val="0067B1"/>
        </w:rPr>
        <w:t>OUR LAND USE PLANNING ACHIEVEMENTS</w:t>
      </w:r>
      <w:bookmarkEnd w:id="9"/>
    </w:p>
    <w:p w14:paraId="63B358D2" w14:textId="77777777" w:rsidR="00436159" w:rsidRPr="004A5BA8" w:rsidRDefault="00436159" w:rsidP="00970F36">
      <w:pPr>
        <w:jc w:val="both"/>
        <w:rPr>
          <w:sz w:val="20"/>
        </w:rPr>
      </w:pPr>
    </w:p>
    <w:p w14:paraId="726363C0" w14:textId="77777777" w:rsidR="0007287C" w:rsidRPr="004A5BA8" w:rsidRDefault="0007287C" w:rsidP="00970F36">
      <w:pPr>
        <w:jc w:val="both"/>
        <w:rPr>
          <w:sz w:val="20"/>
        </w:rPr>
      </w:pPr>
      <w:r w:rsidRPr="004A5BA8">
        <w:rPr>
          <w:sz w:val="20"/>
        </w:rPr>
        <w:t xml:space="preserve">Shaping the </w:t>
      </w:r>
      <w:proofErr w:type="gramStart"/>
      <w:r w:rsidRPr="004A5BA8">
        <w:rPr>
          <w:sz w:val="20"/>
        </w:rPr>
        <w:t>city’s built</w:t>
      </w:r>
      <w:proofErr w:type="gramEnd"/>
      <w:r w:rsidRPr="004A5BA8">
        <w:rPr>
          <w:sz w:val="20"/>
        </w:rPr>
        <w:t xml:space="preserve"> form to increase our resilience to flooding.</w:t>
      </w:r>
    </w:p>
    <w:p w14:paraId="69F6B96E" w14:textId="77777777" w:rsidR="00436159" w:rsidRPr="004A5BA8" w:rsidRDefault="00436159" w:rsidP="00970F36">
      <w:pPr>
        <w:jc w:val="both"/>
        <w:rPr>
          <w:sz w:val="20"/>
        </w:rPr>
      </w:pPr>
    </w:p>
    <w:p w14:paraId="39349464" w14:textId="75B64B58" w:rsidR="0007287C" w:rsidRPr="004A5BA8" w:rsidRDefault="0007287C" w:rsidP="00970F36">
      <w:pPr>
        <w:jc w:val="both"/>
        <w:rPr>
          <w:sz w:val="20"/>
        </w:rPr>
      </w:pPr>
      <w:r w:rsidRPr="000F193D">
        <w:rPr>
          <w:sz w:val="20"/>
        </w:rPr>
        <w:t>City Plan is</w:t>
      </w:r>
      <w:r w:rsidRPr="004A5BA8">
        <w:rPr>
          <w:sz w:val="20"/>
        </w:rPr>
        <w:t xml:space="preserve"> Council’s </w:t>
      </w:r>
      <w:proofErr w:type="gramStart"/>
      <w:r w:rsidRPr="004A5BA8">
        <w:rPr>
          <w:sz w:val="20"/>
        </w:rPr>
        <w:t>plan for the future</w:t>
      </w:r>
      <w:proofErr w:type="gramEnd"/>
      <w:r w:rsidRPr="004A5BA8">
        <w:rPr>
          <w:sz w:val="20"/>
        </w:rPr>
        <w:t xml:space="preserve"> development of Brisbane. It guides how land in Brisbane can be used and developed. It also helps plan for infrastructure to support growth and create a more diversified economy while continuing to protect our city’s enviable way of life. </w:t>
      </w:r>
    </w:p>
    <w:p w14:paraId="312D9B98" w14:textId="77777777" w:rsidR="0007287C" w:rsidRPr="004A5BA8" w:rsidRDefault="0007287C" w:rsidP="00970F36">
      <w:pPr>
        <w:jc w:val="both"/>
        <w:rPr>
          <w:sz w:val="20"/>
        </w:rPr>
      </w:pPr>
    </w:p>
    <w:p w14:paraId="3DB6D2D6" w14:textId="77777777" w:rsidR="0007287C" w:rsidRPr="004A5BA8" w:rsidRDefault="0007287C" w:rsidP="00970F36">
      <w:pPr>
        <w:jc w:val="both"/>
        <w:rPr>
          <w:sz w:val="20"/>
        </w:rPr>
      </w:pPr>
      <w:r w:rsidRPr="004A5BA8">
        <w:rPr>
          <w:sz w:val="20"/>
        </w:rPr>
        <w:t xml:space="preserve">As part of City Plan, a hazard-based </w:t>
      </w:r>
      <w:r w:rsidRPr="004A5BA8">
        <w:rPr>
          <w:b/>
          <w:bCs/>
          <w:sz w:val="20"/>
        </w:rPr>
        <w:t>Flood Overlay Code</w:t>
      </w:r>
      <w:r w:rsidRPr="004A5BA8">
        <w:rPr>
          <w:sz w:val="20"/>
        </w:rPr>
        <w:t xml:space="preserve"> was introduced, to ensure that development adequately considers flooding. </w:t>
      </w:r>
      <w:r w:rsidRPr="004A5BA8">
        <w:rPr>
          <w:b/>
          <w:bCs/>
          <w:sz w:val="20"/>
        </w:rPr>
        <w:t>Flood Planning Areas</w:t>
      </w:r>
      <w:r w:rsidRPr="004A5BA8">
        <w:rPr>
          <w:sz w:val="20"/>
        </w:rPr>
        <w:t xml:space="preserve"> were defined for the Brisbane River, creek flooding and overland flow to guide future development in flood-prone areas. </w:t>
      </w:r>
    </w:p>
    <w:p w14:paraId="29C3338F" w14:textId="77777777" w:rsidR="0007287C" w:rsidRPr="004A5BA8" w:rsidRDefault="0007287C" w:rsidP="00970F36">
      <w:pPr>
        <w:jc w:val="both"/>
        <w:rPr>
          <w:sz w:val="20"/>
        </w:rPr>
      </w:pPr>
    </w:p>
    <w:p w14:paraId="409DCA4B" w14:textId="77777777" w:rsidR="0007287C" w:rsidRPr="004A5BA8" w:rsidRDefault="0007287C" w:rsidP="00970F36">
      <w:pPr>
        <w:jc w:val="both"/>
        <w:rPr>
          <w:sz w:val="20"/>
        </w:rPr>
      </w:pPr>
      <w:r w:rsidRPr="004A5BA8">
        <w:rPr>
          <w:sz w:val="20"/>
        </w:rPr>
        <w:t xml:space="preserve">Since the adoption of the Flood Overlay Code many practical outcomes have been </w:t>
      </w:r>
      <w:proofErr w:type="spellStart"/>
      <w:r w:rsidRPr="004A5BA8">
        <w:rPr>
          <w:sz w:val="20"/>
        </w:rPr>
        <w:t>realised</w:t>
      </w:r>
      <w:proofErr w:type="spellEnd"/>
      <w:r w:rsidRPr="004A5BA8">
        <w:rPr>
          <w:sz w:val="20"/>
        </w:rPr>
        <w:t xml:space="preserve"> including: </w:t>
      </w:r>
    </w:p>
    <w:p w14:paraId="006674D2" w14:textId="77777777" w:rsidR="0007287C" w:rsidRPr="004A5BA8" w:rsidRDefault="0007287C" w:rsidP="00970F36">
      <w:pPr>
        <w:numPr>
          <w:ilvl w:val="0"/>
          <w:numId w:val="17"/>
        </w:numPr>
        <w:jc w:val="both"/>
        <w:rPr>
          <w:sz w:val="20"/>
        </w:rPr>
      </w:pPr>
      <w:r w:rsidRPr="004A5BA8">
        <w:rPr>
          <w:sz w:val="20"/>
        </w:rPr>
        <w:t xml:space="preserve">properties raised to achieve acceptable flood immunity </w:t>
      </w:r>
    </w:p>
    <w:p w14:paraId="759C3A08" w14:textId="77777777" w:rsidR="0007287C" w:rsidRPr="004A5BA8" w:rsidRDefault="0007287C" w:rsidP="00970F36">
      <w:pPr>
        <w:numPr>
          <w:ilvl w:val="0"/>
          <w:numId w:val="17"/>
        </w:numPr>
        <w:jc w:val="both"/>
        <w:rPr>
          <w:sz w:val="20"/>
        </w:rPr>
      </w:pPr>
      <w:r w:rsidRPr="004A5BA8">
        <w:rPr>
          <w:sz w:val="20"/>
        </w:rPr>
        <w:lastRenderedPageBreak/>
        <w:t xml:space="preserve">developments designed in a way that maintain the conveyance of flood waters through a site </w:t>
      </w:r>
    </w:p>
    <w:p w14:paraId="056B4963" w14:textId="77777777" w:rsidR="0007287C" w:rsidRPr="004A5BA8" w:rsidRDefault="0007287C" w:rsidP="00970F36">
      <w:pPr>
        <w:numPr>
          <w:ilvl w:val="0"/>
          <w:numId w:val="17"/>
        </w:numPr>
        <w:jc w:val="both"/>
        <w:rPr>
          <w:sz w:val="20"/>
        </w:rPr>
      </w:pPr>
      <w:r w:rsidRPr="004A5BA8">
        <w:rPr>
          <w:sz w:val="20"/>
        </w:rPr>
        <w:t xml:space="preserve">essential electrical services suitably located to ensure public safety and </w:t>
      </w:r>
      <w:proofErr w:type="spellStart"/>
      <w:r w:rsidRPr="004A5BA8">
        <w:rPr>
          <w:sz w:val="20"/>
        </w:rPr>
        <w:t>minimise</w:t>
      </w:r>
      <w:proofErr w:type="spellEnd"/>
      <w:r w:rsidRPr="004A5BA8">
        <w:rPr>
          <w:sz w:val="20"/>
        </w:rPr>
        <w:t xml:space="preserve"> flood recovery following a flood. </w:t>
      </w:r>
    </w:p>
    <w:p w14:paraId="7FEAFBDB" w14:textId="77777777" w:rsidR="0007287C" w:rsidRPr="004A5BA8" w:rsidRDefault="0007287C" w:rsidP="00970F36">
      <w:pPr>
        <w:jc w:val="both"/>
        <w:rPr>
          <w:sz w:val="20"/>
        </w:rPr>
      </w:pPr>
    </w:p>
    <w:p w14:paraId="74CCF6CB" w14:textId="77777777" w:rsidR="00EC2ADA" w:rsidRPr="004A5BA8" w:rsidRDefault="00EC2ADA" w:rsidP="00970F36">
      <w:pPr>
        <w:jc w:val="both"/>
        <w:rPr>
          <w:sz w:val="20"/>
        </w:rPr>
      </w:pPr>
      <w:bookmarkStart w:id="10" w:name="_Hlk57975465"/>
      <w:r w:rsidRPr="004A5BA8">
        <w:rPr>
          <w:sz w:val="20"/>
        </w:rPr>
        <w:t xml:space="preserve">Following the February 2022 flood event, Council published the </w:t>
      </w:r>
      <w:r w:rsidRPr="004A5BA8">
        <w:rPr>
          <w:i/>
          <w:iCs/>
          <w:sz w:val="20"/>
        </w:rPr>
        <w:t xml:space="preserve">Approvals for repairing, raising, or rebuilding flood-affected houses </w:t>
      </w:r>
      <w:r w:rsidRPr="004A5BA8">
        <w:rPr>
          <w:sz w:val="20"/>
        </w:rPr>
        <w:t>fact sheet, to ensure homeowners could quickly access key information to assist with rebuilding post flood.</w:t>
      </w:r>
    </w:p>
    <w:p w14:paraId="7624BBDC" w14:textId="77777777" w:rsidR="00EC2ADA" w:rsidRPr="004A5BA8" w:rsidRDefault="00EC2ADA" w:rsidP="00683D30">
      <w:pPr>
        <w:jc w:val="both"/>
        <w:rPr>
          <w:sz w:val="20"/>
        </w:rPr>
      </w:pPr>
    </w:p>
    <w:p w14:paraId="7A47D956" w14:textId="77777777" w:rsidR="007B6DEA" w:rsidRDefault="0007287C" w:rsidP="00683D30">
      <w:pPr>
        <w:jc w:val="both"/>
        <w:rPr>
          <w:rFonts w:eastAsia="Calibri"/>
        </w:rPr>
      </w:pPr>
      <w:r w:rsidRPr="004A5BA8">
        <w:rPr>
          <w:sz w:val="20"/>
        </w:rPr>
        <w:t>Since 2006 Council has</w:t>
      </w:r>
      <w:r w:rsidR="007B6DEA">
        <w:rPr>
          <w:sz w:val="20"/>
        </w:rPr>
        <w:t xml:space="preserve"> led the</w:t>
      </w:r>
      <w:r w:rsidRPr="004A5BA8">
        <w:rPr>
          <w:sz w:val="20"/>
        </w:rPr>
        <w:t xml:space="preserve"> purchase</w:t>
      </w:r>
      <w:r w:rsidR="007B6DEA">
        <w:rPr>
          <w:sz w:val="20"/>
        </w:rPr>
        <w:t xml:space="preserve"> of</w:t>
      </w:r>
      <w:r w:rsidRPr="004A5BA8">
        <w:rPr>
          <w:sz w:val="20"/>
        </w:rPr>
        <w:t xml:space="preserve"> 112 residential properties at risk of flooding with an approximate spend of $58 million. Properties purchased </w:t>
      </w:r>
      <w:r w:rsidRPr="007B6DEA">
        <w:rPr>
          <w:sz w:val="20"/>
        </w:rPr>
        <w:t>under the</w:t>
      </w:r>
      <w:r w:rsidRPr="007B6DEA">
        <w:rPr>
          <w:b/>
          <w:bCs/>
          <w:sz w:val="20"/>
        </w:rPr>
        <w:t xml:space="preserve"> Voluntary Home Purchase Scheme</w:t>
      </w:r>
      <w:r w:rsidRPr="004A5BA8">
        <w:rPr>
          <w:sz w:val="20"/>
        </w:rPr>
        <w:t xml:space="preserve"> are used by Council for conservation, drainage </w:t>
      </w:r>
      <w:r w:rsidRPr="007B6DEA">
        <w:rPr>
          <w:sz w:val="20"/>
        </w:rPr>
        <w:t>easements and parklands, and it is Council’s policy not to redevelop these flood prone areas for future residential use.</w:t>
      </w:r>
      <w:r w:rsidR="00EC2ADA" w:rsidRPr="007B6DEA">
        <w:rPr>
          <w:sz w:val="20"/>
        </w:rPr>
        <w:t xml:space="preserve"> </w:t>
      </w:r>
      <w:r w:rsidR="007B6DEA" w:rsidRPr="007B6DEA">
        <w:rPr>
          <w:sz w:val="20"/>
        </w:rPr>
        <w:t>Post 2022, Council successfully lobbied the Queensland and Australian Government to fund an expanded program of buy back and home resilience within Brisbane.  Brisbane City Council is pleased to be administering the Voluntary Home Buy-Back program in Brisbane, on behalf of the Queensland Reconstruction Agency, as part of the Queensland and Australian Government's Resilient Homes Fund.</w:t>
      </w:r>
    </w:p>
    <w:p w14:paraId="3169A02B" w14:textId="77777777" w:rsidR="00EC2ADA" w:rsidRPr="004A5BA8" w:rsidRDefault="00EC2ADA" w:rsidP="00970F36">
      <w:pPr>
        <w:jc w:val="both"/>
        <w:rPr>
          <w:rFonts w:eastAsia="Calibri"/>
          <w:sz w:val="20"/>
        </w:rPr>
      </w:pPr>
    </w:p>
    <w:bookmarkEnd w:id="10"/>
    <w:p w14:paraId="3C326910" w14:textId="4038CBBE" w:rsidR="00437E78" w:rsidRDefault="00E920E8" w:rsidP="00437E78">
      <w:r>
        <w:rPr>
          <w:noProof/>
        </w:rPr>
        <w:drawing>
          <wp:inline distT="0" distB="0" distL="0" distR="0" wp14:anchorId="0B089DFA" wp14:editId="35B7B143">
            <wp:extent cx="5654675" cy="2289810"/>
            <wp:effectExtent l="0" t="0" r="0" b="0"/>
            <wp:docPr id="12" name="Picture 12" descr="Photograph of the Brisbane River with the  CB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graph of the Brisbane River with the  CBD in the backgroun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4675" cy="2289810"/>
                    </a:xfrm>
                    <a:prstGeom prst="rect">
                      <a:avLst/>
                    </a:prstGeom>
                    <a:noFill/>
                    <a:ln>
                      <a:noFill/>
                    </a:ln>
                  </pic:spPr>
                </pic:pic>
              </a:graphicData>
            </a:graphic>
          </wp:inline>
        </w:drawing>
      </w:r>
    </w:p>
    <w:p w14:paraId="74F563AD" w14:textId="77777777" w:rsidR="00073826" w:rsidRPr="00C168FA" w:rsidRDefault="00073826" w:rsidP="00437E78">
      <w:pPr>
        <w:rPr>
          <w:sz w:val="20"/>
        </w:rPr>
      </w:pPr>
    </w:p>
    <w:p w14:paraId="04FDCE06" w14:textId="77777777" w:rsidR="0007287C" w:rsidRPr="00073826" w:rsidRDefault="0007287C" w:rsidP="00073826">
      <w:pPr>
        <w:pStyle w:val="Heading2"/>
        <w:rPr>
          <w:color w:val="0067B1"/>
        </w:rPr>
      </w:pPr>
      <w:bookmarkStart w:id="11" w:name="_Toc133578994"/>
      <w:r w:rsidRPr="00073826">
        <w:rPr>
          <w:color w:val="0067B1"/>
        </w:rPr>
        <w:t>WHAT COUNCIL IS CONSIDERING FOR THE FUTURE</w:t>
      </w:r>
      <w:bookmarkEnd w:id="11"/>
    </w:p>
    <w:p w14:paraId="17D57E7E" w14:textId="77777777" w:rsidR="00436159" w:rsidRPr="00FD68D3" w:rsidRDefault="00436159" w:rsidP="00436159">
      <w:pPr>
        <w:rPr>
          <w:sz w:val="20"/>
        </w:rPr>
      </w:pPr>
    </w:p>
    <w:p w14:paraId="74627818" w14:textId="466D12C3" w:rsidR="0007287C" w:rsidRPr="00FD68D3" w:rsidRDefault="0007287C" w:rsidP="00970F36">
      <w:pPr>
        <w:jc w:val="both"/>
        <w:rPr>
          <w:sz w:val="20"/>
        </w:rPr>
      </w:pPr>
      <w:r w:rsidRPr="00FD68D3">
        <w:rPr>
          <w:sz w:val="20"/>
        </w:rPr>
        <w:t xml:space="preserve">Catchment floodplain management planning allows us to better understand the consequences of flooding and identifies potential floodplain management opportunities that could be implemented in the short, </w:t>
      </w:r>
      <w:r w:rsidR="00821479" w:rsidRPr="00FD68D3">
        <w:rPr>
          <w:sz w:val="20"/>
        </w:rPr>
        <w:t>medium,</w:t>
      </w:r>
      <w:r w:rsidRPr="00FD68D3">
        <w:rPr>
          <w:sz w:val="20"/>
        </w:rPr>
        <w:t xml:space="preserve"> or long term by Council, </w:t>
      </w:r>
      <w:proofErr w:type="gramStart"/>
      <w:r w:rsidRPr="00FD68D3">
        <w:rPr>
          <w:sz w:val="20"/>
        </w:rPr>
        <w:t>businesses</w:t>
      </w:r>
      <w:proofErr w:type="gramEnd"/>
      <w:r w:rsidRPr="00FD68D3">
        <w:rPr>
          <w:sz w:val="20"/>
        </w:rPr>
        <w:t xml:space="preserve"> and the public. </w:t>
      </w:r>
    </w:p>
    <w:p w14:paraId="00A62623" w14:textId="77777777" w:rsidR="00436159" w:rsidRPr="00FD68D3" w:rsidRDefault="00436159" w:rsidP="00970F36">
      <w:pPr>
        <w:jc w:val="both"/>
        <w:rPr>
          <w:sz w:val="20"/>
        </w:rPr>
      </w:pPr>
    </w:p>
    <w:p w14:paraId="0111B21C" w14:textId="58194376" w:rsidR="0007287C" w:rsidRPr="00FD68D3" w:rsidRDefault="0007287C" w:rsidP="00970F36">
      <w:pPr>
        <w:jc w:val="both"/>
        <w:rPr>
          <w:sz w:val="20"/>
        </w:rPr>
      </w:pPr>
      <w:r w:rsidRPr="00FD68D3">
        <w:rPr>
          <w:sz w:val="20"/>
        </w:rPr>
        <w:t>The opportunities that have been identified include an integrated mixture of land use planning, flood emergency management, flood information and awareness, and flood resilient buildings</w:t>
      </w:r>
      <w:r w:rsidR="00663F6F">
        <w:rPr>
          <w:sz w:val="20"/>
        </w:rPr>
        <w:t xml:space="preserve">, </w:t>
      </w:r>
      <w:proofErr w:type="gramStart"/>
      <w:r w:rsidR="00663F6F">
        <w:rPr>
          <w:sz w:val="20"/>
        </w:rPr>
        <w:t>assets</w:t>
      </w:r>
      <w:proofErr w:type="gramEnd"/>
      <w:r w:rsidR="00663F6F">
        <w:rPr>
          <w:sz w:val="20"/>
        </w:rPr>
        <w:t xml:space="preserve"> and infrastructure</w:t>
      </w:r>
      <w:r w:rsidRPr="00FD68D3">
        <w:rPr>
          <w:sz w:val="20"/>
        </w:rPr>
        <w:t xml:space="preserve">. Some of the opportunities that have been identified are likely to be applicable on a city-wide scale, while others target specific areas of interest. Examples of potential opportunities that Council may consider are presented below. </w:t>
      </w:r>
    </w:p>
    <w:p w14:paraId="1EEA81CA" w14:textId="77777777" w:rsidR="0007287C" w:rsidRPr="00FD68D3" w:rsidRDefault="0007287C" w:rsidP="00436159">
      <w:pPr>
        <w:rPr>
          <w:sz w:val="20"/>
        </w:rPr>
      </w:pPr>
    </w:p>
    <w:p w14:paraId="2581E867" w14:textId="77777777" w:rsidR="0007287C" w:rsidRPr="00970F36" w:rsidRDefault="0007287C" w:rsidP="00436159">
      <w:pPr>
        <w:pStyle w:val="Heading3"/>
        <w:rPr>
          <w:color w:val="0067B1"/>
        </w:rPr>
      </w:pPr>
      <w:bookmarkStart w:id="12" w:name="_Toc133578995"/>
      <w:r w:rsidRPr="00970F36">
        <w:rPr>
          <w:color w:val="0067B1"/>
        </w:rPr>
        <w:t>OUR FLOOD AWARENESS OPPORTUNITIES</w:t>
      </w:r>
      <w:bookmarkEnd w:id="12"/>
    </w:p>
    <w:p w14:paraId="03BD8396" w14:textId="77777777" w:rsidR="00436159" w:rsidRPr="00FD68D3" w:rsidRDefault="00436159" w:rsidP="00436159">
      <w:pPr>
        <w:rPr>
          <w:sz w:val="20"/>
        </w:rPr>
      </w:pPr>
    </w:p>
    <w:p w14:paraId="186DCA41" w14:textId="77777777" w:rsidR="0007287C" w:rsidRPr="00FD68D3" w:rsidRDefault="00351E96" w:rsidP="00970F36">
      <w:pPr>
        <w:numPr>
          <w:ilvl w:val="0"/>
          <w:numId w:val="18"/>
        </w:numPr>
        <w:jc w:val="both"/>
        <w:rPr>
          <w:sz w:val="20"/>
          <w:specVanish/>
        </w:rPr>
      </w:pPr>
      <w:r w:rsidRPr="00FD68D3">
        <w:rPr>
          <w:sz w:val="20"/>
        </w:rPr>
        <w:t>M</w:t>
      </w:r>
      <w:r w:rsidR="0007287C" w:rsidRPr="00FD68D3">
        <w:rPr>
          <w:sz w:val="20"/>
        </w:rPr>
        <w:t xml:space="preserve">aintain and update a detailed flood risk database to support future floodplain management planning. </w:t>
      </w:r>
    </w:p>
    <w:p w14:paraId="46F4D6A6" w14:textId="26B0F254" w:rsidR="0007287C" w:rsidRDefault="00351E96" w:rsidP="00970F36">
      <w:pPr>
        <w:numPr>
          <w:ilvl w:val="0"/>
          <w:numId w:val="18"/>
        </w:numPr>
        <w:jc w:val="both"/>
        <w:rPr>
          <w:sz w:val="20"/>
        </w:rPr>
      </w:pPr>
      <w:r w:rsidRPr="00FD68D3">
        <w:rPr>
          <w:sz w:val="20"/>
        </w:rPr>
        <w:t>C</w:t>
      </w:r>
      <w:r w:rsidR="00EC2ADA" w:rsidRPr="00FD68D3">
        <w:rPr>
          <w:sz w:val="20"/>
        </w:rPr>
        <w:t xml:space="preserve">ontinue to </w:t>
      </w:r>
      <w:r w:rsidR="0007287C" w:rsidRPr="00FD68D3">
        <w:rPr>
          <w:sz w:val="20"/>
        </w:rPr>
        <w:t>update the Flood Awareness Map and FloodWise Property Reports to reflect</w:t>
      </w:r>
      <w:r w:rsidR="00A15918">
        <w:rPr>
          <w:sz w:val="20"/>
        </w:rPr>
        <w:t xml:space="preserve"> up</w:t>
      </w:r>
      <w:r w:rsidR="00E21A56">
        <w:rPr>
          <w:sz w:val="20"/>
        </w:rPr>
        <w:noBreakHyphen/>
      </w:r>
      <w:r w:rsidR="00A15918">
        <w:rPr>
          <w:sz w:val="20"/>
        </w:rPr>
        <w:t>to</w:t>
      </w:r>
      <w:r w:rsidR="00E21A56">
        <w:rPr>
          <w:sz w:val="20"/>
        </w:rPr>
        <w:noBreakHyphen/>
      </w:r>
      <w:r w:rsidR="00A15918">
        <w:rPr>
          <w:sz w:val="20"/>
        </w:rPr>
        <w:t>date information,</w:t>
      </w:r>
      <w:r w:rsidR="00EC2ADA" w:rsidRPr="00FD68D3">
        <w:rPr>
          <w:sz w:val="20"/>
        </w:rPr>
        <w:t xml:space="preserve"> best practice and</w:t>
      </w:r>
      <w:r w:rsidR="0007287C" w:rsidRPr="00FD68D3">
        <w:rPr>
          <w:sz w:val="20"/>
        </w:rPr>
        <w:t xml:space="preserve"> regional recommendations for flood awareness mapping and communication.</w:t>
      </w:r>
    </w:p>
    <w:p w14:paraId="39DB74E3" w14:textId="77777777" w:rsidR="004D7D2A" w:rsidRDefault="004D7D2A" w:rsidP="004D7D2A">
      <w:pPr>
        <w:jc w:val="both"/>
        <w:rPr>
          <w:sz w:val="20"/>
        </w:rPr>
      </w:pPr>
    </w:p>
    <w:p w14:paraId="331FEAB4" w14:textId="5CB451C8" w:rsidR="004D7D2A" w:rsidRDefault="00E920E8" w:rsidP="004D7D2A">
      <w:pPr>
        <w:jc w:val="both"/>
      </w:pPr>
      <w:r>
        <w:rPr>
          <w:noProof/>
        </w:rPr>
        <w:lastRenderedPageBreak/>
        <w:drawing>
          <wp:inline distT="0" distB="0" distL="0" distR="0" wp14:anchorId="64A1382A" wp14:editId="33E35E7B">
            <wp:extent cx="5698490" cy="2011680"/>
            <wp:effectExtent l="0" t="0" r="0" b="0"/>
            <wp:docPr id="13" name="Picture 13" descr="Screen capture of Council's Flood Information Online hom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capture of Council's Flood Information Online hompage."/>
                    <pic:cNvPicPr>
                      <a:picLocks noChangeAspect="1" noChangeArrowheads="1"/>
                    </pic:cNvPicPr>
                  </pic:nvPicPr>
                  <pic:blipFill>
                    <a:blip r:embed="rId29" cstate="print">
                      <a:extLst>
                        <a:ext uri="{28A0092B-C50C-407E-A947-70E740481C1C}">
                          <a14:useLocalDpi xmlns:a14="http://schemas.microsoft.com/office/drawing/2010/main" val="0"/>
                        </a:ext>
                      </a:extLst>
                    </a:blip>
                    <a:srcRect t="1382" b="35136"/>
                    <a:stretch>
                      <a:fillRect/>
                    </a:stretch>
                  </pic:blipFill>
                  <pic:spPr bwMode="auto">
                    <a:xfrm>
                      <a:off x="0" y="0"/>
                      <a:ext cx="5698490" cy="2011680"/>
                    </a:xfrm>
                    <a:prstGeom prst="rect">
                      <a:avLst/>
                    </a:prstGeom>
                    <a:noFill/>
                    <a:ln>
                      <a:noFill/>
                    </a:ln>
                  </pic:spPr>
                </pic:pic>
              </a:graphicData>
            </a:graphic>
          </wp:inline>
        </w:drawing>
      </w:r>
    </w:p>
    <w:p w14:paraId="6A7BC4BE" w14:textId="77777777" w:rsidR="00FD5460" w:rsidRDefault="00FD5460" w:rsidP="004D7D2A">
      <w:pPr>
        <w:jc w:val="both"/>
      </w:pPr>
    </w:p>
    <w:p w14:paraId="2937A68F" w14:textId="77777777" w:rsidR="0007287C" w:rsidRPr="00FD68D3" w:rsidRDefault="00351E96" w:rsidP="00970F36">
      <w:pPr>
        <w:numPr>
          <w:ilvl w:val="0"/>
          <w:numId w:val="18"/>
        </w:numPr>
        <w:jc w:val="both"/>
        <w:rPr>
          <w:sz w:val="20"/>
        </w:rPr>
      </w:pPr>
      <w:r w:rsidRPr="00FD68D3">
        <w:rPr>
          <w:sz w:val="20"/>
        </w:rPr>
        <w:t>T</w:t>
      </w:r>
      <w:r w:rsidR="0007287C" w:rsidRPr="00FD68D3">
        <w:rPr>
          <w:sz w:val="20"/>
        </w:rPr>
        <w:t xml:space="preserve">argeted community engagement with residents and businesses located within flood areas to help improve the safety and resilience of those most at risk of flooding. </w:t>
      </w:r>
    </w:p>
    <w:p w14:paraId="56FD8740" w14:textId="77777777" w:rsidR="0007287C" w:rsidRPr="00FD68D3" w:rsidRDefault="00351E96" w:rsidP="00970F36">
      <w:pPr>
        <w:numPr>
          <w:ilvl w:val="0"/>
          <w:numId w:val="18"/>
        </w:numPr>
        <w:jc w:val="both"/>
        <w:rPr>
          <w:sz w:val="20"/>
        </w:rPr>
      </w:pPr>
      <w:r w:rsidRPr="00FD68D3">
        <w:rPr>
          <w:sz w:val="20"/>
        </w:rPr>
        <w:t>P</w:t>
      </w:r>
      <w:r w:rsidR="0007287C" w:rsidRPr="00FD68D3">
        <w:rPr>
          <w:sz w:val="20"/>
        </w:rPr>
        <w:t>lace-based education installations and events to gather information about flooding experiences as part of consultation with community groups.</w:t>
      </w:r>
    </w:p>
    <w:p w14:paraId="573A9125" w14:textId="77777777" w:rsidR="0007287C" w:rsidRPr="00FD68D3" w:rsidRDefault="00351E96" w:rsidP="00970F36">
      <w:pPr>
        <w:numPr>
          <w:ilvl w:val="0"/>
          <w:numId w:val="18"/>
        </w:numPr>
        <w:jc w:val="both"/>
        <w:rPr>
          <w:sz w:val="20"/>
        </w:rPr>
      </w:pPr>
      <w:r w:rsidRPr="00FD68D3">
        <w:rPr>
          <w:sz w:val="20"/>
        </w:rPr>
        <w:t>P</w:t>
      </w:r>
      <w:r w:rsidR="0007287C" w:rsidRPr="00FD68D3">
        <w:rPr>
          <w:sz w:val="20"/>
        </w:rPr>
        <w:t>romote continued awareness of the future local impacts of climate change across the city, incorporating new information as it becomes available.</w:t>
      </w:r>
    </w:p>
    <w:p w14:paraId="7CDF0BAF" w14:textId="77777777" w:rsidR="0007287C" w:rsidRPr="00FD68D3" w:rsidRDefault="0007287C" w:rsidP="0007287C">
      <w:pPr>
        <w:pStyle w:val="ListParagraph"/>
        <w:spacing w:after="0" w:line="276" w:lineRule="auto"/>
        <w:rPr>
          <w:sz w:val="20"/>
          <w:szCs w:val="20"/>
        </w:rPr>
      </w:pPr>
    </w:p>
    <w:p w14:paraId="13D03136" w14:textId="29041B1C" w:rsidR="0007287C" w:rsidRPr="00970F36" w:rsidRDefault="0007287C" w:rsidP="00436159">
      <w:pPr>
        <w:pStyle w:val="Heading3"/>
        <w:rPr>
          <w:color w:val="0067B1"/>
        </w:rPr>
      </w:pPr>
      <w:bookmarkStart w:id="13" w:name="_Toc133578996"/>
      <w:r w:rsidRPr="00970F36">
        <w:rPr>
          <w:color w:val="0067B1"/>
        </w:rPr>
        <w:t xml:space="preserve">OUR RESILIENT </w:t>
      </w:r>
      <w:r w:rsidR="00663F6F">
        <w:rPr>
          <w:color w:val="0067B1"/>
        </w:rPr>
        <w:t xml:space="preserve">BUILDINGS, </w:t>
      </w:r>
      <w:proofErr w:type="gramStart"/>
      <w:r w:rsidR="00663F6F">
        <w:rPr>
          <w:color w:val="0067B1"/>
        </w:rPr>
        <w:t>ASSETS</w:t>
      </w:r>
      <w:proofErr w:type="gramEnd"/>
      <w:r w:rsidR="00663F6F">
        <w:rPr>
          <w:color w:val="0067B1"/>
        </w:rPr>
        <w:t xml:space="preserve"> AND INFRASTRUCTURE </w:t>
      </w:r>
      <w:r w:rsidRPr="00970F36">
        <w:rPr>
          <w:color w:val="0067B1"/>
        </w:rPr>
        <w:t>OPPORTUNITIES</w:t>
      </w:r>
      <w:bookmarkStart w:id="14" w:name="_Hlk56676550"/>
      <w:bookmarkEnd w:id="13"/>
    </w:p>
    <w:p w14:paraId="34FCA92D" w14:textId="77777777" w:rsidR="00436159" w:rsidRPr="00FD68D3" w:rsidRDefault="00436159" w:rsidP="00436159">
      <w:pPr>
        <w:rPr>
          <w:sz w:val="20"/>
        </w:rPr>
      </w:pPr>
    </w:p>
    <w:p w14:paraId="5BF304E7" w14:textId="67D672EF" w:rsidR="0007287C" w:rsidRPr="00FD68D3" w:rsidRDefault="00351E96" w:rsidP="00970F36">
      <w:pPr>
        <w:numPr>
          <w:ilvl w:val="0"/>
          <w:numId w:val="19"/>
        </w:numPr>
        <w:ind w:left="360"/>
        <w:jc w:val="both"/>
        <w:rPr>
          <w:sz w:val="20"/>
        </w:rPr>
      </w:pPr>
      <w:r w:rsidRPr="00FD68D3">
        <w:rPr>
          <w:sz w:val="20"/>
        </w:rPr>
        <w:t>C</w:t>
      </w:r>
      <w:r w:rsidR="0007287C" w:rsidRPr="00FD68D3">
        <w:rPr>
          <w:sz w:val="20"/>
        </w:rPr>
        <w:t>ontinue to use new information from Council’s ongoing program of works and from the Brisbane River Catchment Flood Studies program, to inform the design of new resilient buildings</w:t>
      </w:r>
      <w:r w:rsidR="00663F6F">
        <w:rPr>
          <w:sz w:val="20"/>
        </w:rPr>
        <w:t xml:space="preserve">, </w:t>
      </w:r>
      <w:proofErr w:type="gramStart"/>
      <w:r w:rsidR="00663F6F">
        <w:rPr>
          <w:sz w:val="20"/>
        </w:rPr>
        <w:t>assets</w:t>
      </w:r>
      <w:proofErr w:type="gramEnd"/>
      <w:r w:rsidR="0007287C" w:rsidRPr="00FD68D3">
        <w:rPr>
          <w:sz w:val="20"/>
        </w:rPr>
        <w:t xml:space="preserve"> and infrastructure.</w:t>
      </w:r>
    </w:p>
    <w:p w14:paraId="150FFECB" w14:textId="77777777" w:rsidR="0007287C" w:rsidRDefault="00351E96" w:rsidP="00970F36">
      <w:pPr>
        <w:numPr>
          <w:ilvl w:val="0"/>
          <w:numId w:val="19"/>
        </w:numPr>
        <w:ind w:left="360"/>
        <w:jc w:val="both"/>
        <w:rPr>
          <w:sz w:val="20"/>
        </w:rPr>
      </w:pPr>
      <w:r w:rsidRPr="00FD68D3">
        <w:rPr>
          <w:sz w:val="20"/>
        </w:rPr>
        <w:t>P</w:t>
      </w:r>
      <w:r w:rsidR="0007287C" w:rsidRPr="00FD68D3">
        <w:rPr>
          <w:sz w:val="20"/>
        </w:rPr>
        <w:t>lanned road upgrade projects near creek crossings and waterway rehabilitation projects to be investigated and cross-referenced against known flood mitigation opportunities and consider possible avenues for implementation.</w:t>
      </w:r>
    </w:p>
    <w:bookmarkEnd w:id="14"/>
    <w:p w14:paraId="21AE624D" w14:textId="77777777" w:rsidR="007B6DEA" w:rsidRPr="007B6DEA" w:rsidRDefault="007B6DEA" w:rsidP="007B6DEA">
      <w:pPr>
        <w:numPr>
          <w:ilvl w:val="0"/>
          <w:numId w:val="19"/>
        </w:numPr>
        <w:ind w:left="360"/>
        <w:jc w:val="both"/>
        <w:rPr>
          <w:sz w:val="20"/>
        </w:rPr>
      </w:pPr>
      <w:r w:rsidRPr="007B6DEA">
        <w:rPr>
          <w:sz w:val="20"/>
        </w:rPr>
        <w:t>Continue</w:t>
      </w:r>
      <w:r>
        <w:rPr>
          <w:sz w:val="20"/>
        </w:rPr>
        <w:t xml:space="preserve"> to deliver</w:t>
      </w:r>
      <w:r w:rsidRPr="007B6DEA">
        <w:rPr>
          <w:sz w:val="20"/>
        </w:rPr>
        <w:t xml:space="preserve"> the </w:t>
      </w:r>
      <w:r>
        <w:rPr>
          <w:sz w:val="20"/>
        </w:rPr>
        <w:t>Flood R</w:t>
      </w:r>
      <w:r w:rsidRPr="007B6DEA">
        <w:rPr>
          <w:sz w:val="20"/>
        </w:rPr>
        <w:t>esilie</w:t>
      </w:r>
      <w:r>
        <w:rPr>
          <w:sz w:val="20"/>
        </w:rPr>
        <w:t>nt</w:t>
      </w:r>
      <w:r w:rsidRPr="007B6DEA">
        <w:rPr>
          <w:sz w:val="20"/>
        </w:rPr>
        <w:t xml:space="preserve"> </w:t>
      </w:r>
      <w:r>
        <w:rPr>
          <w:sz w:val="20"/>
        </w:rPr>
        <w:t>S</w:t>
      </w:r>
      <w:r w:rsidRPr="007B6DEA">
        <w:rPr>
          <w:sz w:val="20"/>
        </w:rPr>
        <w:t>uburb</w:t>
      </w:r>
      <w:r>
        <w:rPr>
          <w:sz w:val="20"/>
        </w:rPr>
        <w:t xml:space="preserve"> P</w:t>
      </w:r>
      <w:r w:rsidRPr="007B6DEA">
        <w:rPr>
          <w:sz w:val="20"/>
        </w:rPr>
        <w:t xml:space="preserve">rogram in Brisbane to improve the resilience of community facilities, homes, </w:t>
      </w:r>
      <w:proofErr w:type="gramStart"/>
      <w:r w:rsidRPr="007B6DEA">
        <w:rPr>
          <w:sz w:val="20"/>
        </w:rPr>
        <w:t>apartments</w:t>
      </w:r>
      <w:proofErr w:type="gramEnd"/>
      <w:r w:rsidRPr="007B6DEA">
        <w:rPr>
          <w:sz w:val="20"/>
        </w:rPr>
        <w:t xml:space="preserve"> and businesses to future floods.</w:t>
      </w:r>
    </w:p>
    <w:p w14:paraId="39FDF26C" w14:textId="77777777" w:rsidR="00800931" w:rsidRPr="00FD68D3" w:rsidRDefault="00800931" w:rsidP="00800931">
      <w:pPr>
        <w:pStyle w:val="ListParagraph"/>
        <w:spacing w:after="0" w:line="276" w:lineRule="auto"/>
        <w:ind w:left="0"/>
        <w:rPr>
          <w:rFonts w:ascii="Arial" w:eastAsia="Times New Roman" w:hAnsi="Arial"/>
          <w:sz w:val="20"/>
          <w:szCs w:val="20"/>
          <w:lang w:val="en-US" w:eastAsia="en-AU"/>
        </w:rPr>
      </w:pPr>
    </w:p>
    <w:p w14:paraId="5E49F9E4" w14:textId="77777777" w:rsidR="0007287C" w:rsidRPr="00970F36" w:rsidRDefault="0007287C" w:rsidP="00436159">
      <w:pPr>
        <w:pStyle w:val="Heading3"/>
        <w:rPr>
          <w:color w:val="0067B1"/>
        </w:rPr>
      </w:pPr>
      <w:bookmarkStart w:id="15" w:name="_Toc133578997"/>
      <w:r w:rsidRPr="00970F36">
        <w:rPr>
          <w:color w:val="0067B1"/>
        </w:rPr>
        <w:t>OUR FLOOD EMERGENCY MANAGEMENT OPPORTUNITIES</w:t>
      </w:r>
      <w:bookmarkEnd w:id="15"/>
    </w:p>
    <w:p w14:paraId="570485CE" w14:textId="77777777" w:rsidR="00436159" w:rsidRPr="00BD14E9" w:rsidRDefault="00436159" w:rsidP="00436159">
      <w:pPr>
        <w:rPr>
          <w:sz w:val="20"/>
        </w:rPr>
      </w:pPr>
    </w:p>
    <w:p w14:paraId="638E11D7" w14:textId="77777777" w:rsidR="0007287C" w:rsidRPr="00BD14E9" w:rsidRDefault="00351E96" w:rsidP="00970F36">
      <w:pPr>
        <w:numPr>
          <w:ilvl w:val="0"/>
          <w:numId w:val="20"/>
        </w:numPr>
        <w:jc w:val="both"/>
        <w:rPr>
          <w:sz w:val="20"/>
        </w:rPr>
      </w:pPr>
      <w:r w:rsidRPr="00BD14E9">
        <w:rPr>
          <w:sz w:val="20"/>
        </w:rPr>
        <w:t>C</w:t>
      </w:r>
      <w:r w:rsidR="00EC2ADA" w:rsidRPr="00BD14E9">
        <w:rPr>
          <w:sz w:val="20"/>
        </w:rPr>
        <w:t xml:space="preserve">ontinue to expand </w:t>
      </w:r>
      <w:r w:rsidR="0007287C" w:rsidRPr="00BD14E9">
        <w:rPr>
          <w:sz w:val="20"/>
        </w:rPr>
        <w:t>Council’s creek flood alert program and coverage to allow additional residents and businesses to register and receive alerts when rain or flow levels in nearby creeks indicate that properties may be at risk of flooding.</w:t>
      </w:r>
    </w:p>
    <w:p w14:paraId="5C4F556C" w14:textId="61759662" w:rsidR="0007287C" w:rsidRPr="00BD14E9" w:rsidRDefault="00351E96" w:rsidP="00970F36">
      <w:pPr>
        <w:numPr>
          <w:ilvl w:val="0"/>
          <w:numId w:val="20"/>
        </w:numPr>
        <w:jc w:val="both"/>
        <w:rPr>
          <w:sz w:val="20"/>
        </w:rPr>
      </w:pPr>
      <w:r w:rsidRPr="00BD14E9">
        <w:rPr>
          <w:sz w:val="20"/>
        </w:rPr>
        <w:t>F</w:t>
      </w:r>
      <w:r w:rsidR="0007287C" w:rsidRPr="00BD14E9">
        <w:rPr>
          <w:sz w:val="20"/>
        </w:rPr>
        <w:t>uture expansions to Council’s existing flooded road warning signage program to assist in deterring traffic from entering flood waters at additional locations. During storm season</w:t>
      </w:r>
      <w:r w:rsidR="00821479">
        <w:rPr>
          <w:sz w:val="20"/>
        </w:rPr>
        <w:t>,</w:t>
      </w:r>
      <w:r w:rsidR="0007287C" w:rsidRPr="00BD14E9">
        <w:rPr>
          <w:sz w:val="20"/>
        </w:rPr>
        <w:t xml:space="preserve"> message boards could also be used to display flood safety messaging.</w:t>
      </w:r>
    </w:p>
    <w:p w14:paraId="6A8CF4C9" w14:textId="77777777" w:rsidR="0007287C" w:rsidRPr="00BD14E9" w:rsidRDefault="00351E96" w:rsidP="00970F36">
      <w:pPr>
        <w:numPr>
          <w:ilvl w:val="0"/>
          <w:numId w:val="20"/>
        </w:numPr>
        <w:jc w:val="both"/>
        <w:rPr>
          <w:sz w:val="20"/>
        </w:rPr>
      </w:pPr>
      <w:r w:rsidRPr="00BD14E9">
        <w:rPr>
          <w:sz w:val="20"/>
        </w:rPr>
        <w:t>C</w:t>
      </w:r>
      <w:r w:rsidR="00EC2ADA" w:rsidRPr="00BD14E9">
        <w:rPr>
          <w:sz w:val="20"/>
        </w:rPr>
        <w:t>ontinue to work with the Bureau of Mete</w:t>
      </w:r>
      <w:r w:rsidR="00502073" w:rsidRPr="00BD14E9">
        <w:rPr>
          <w:sz w:val="20"/>
        </w:rPr>
        <w:t>o</w:t>
      </w:r>
      <w:r w:rsidR="00EC2ADA" w:rsidRPr="00BD14E9">
        <w:rPr>
          <w:sz w:val="20"/>
        </w:rPr>
        <w:t xml:space="preserve">rology to develop </w:t>
      </w:r>
      <w:r w:rsidR="0007287C" w:rsidRPr="00BD14E9">
        <w:rPr>
          <w:sz w:val="20"/>
        </w:rPr>
        <w:t>a local flood warning system for Brisbane that would provide enhanced warning of severe weather and flash flooding.</w:t>
      </w:r>
    </w:p>
    <w:p w14:paraId="3C97BA15" w14:textId="77777777" w:rsidR="0007287C" w:rsidRPr="009F3C10" w:rsidRDefault="00351E96" w:rsidP="00970F36">
      <w:pPr>
        <w:numPr>
          <w:ilvl w:val="0"/>
          <w:numId w:val="20"/>
        </w:numPr>
        <w:jc w:val="both"/>
        <w:rPr>
          <w:sz w:val="20"/>
        </w:rPr>
      </w:pPr>
      <w:r w:rsidRPr="009F3C10">
        <w:rPr>
          <w:sz w:val="20"/>
        </w:rPr>
        <w:t>C</w:t>
      </w:r>
      <w:r w:rsidR="00D80CF1" w:rsidRPr="009F3C10">
        <w:rPr>
          <w:sz w:val="20"/>
        </w:rPr>
        <w:t xml:space="preserve">ontinue </w:t>
      </w:r>
      <w:r w:rsidR="0007287C" w:rsidRPr="009F3C10">
        <w:rPr>
          <w:sz w:val="20"/>
        </w:rPr>
        <w:t xml:space="preserve">to use new information from the Brisbane River Catchment Flood Studies program to undertake local evacuation planning and capability assessment. </w:t>
      </w:r>
    </w:p>
    <w:p w14:paraId="23CA8329" w14:textId="77777777" w:rsidR="0007287C" w:rsidRDefault="0007287C" w:rsidP="00800931">
      <w:pPr>
        <w:pStyle w:val="ListParagraph"/>
        <w:spacing w:after="0" w:line="276" w:lineRule="auto"/>
        <w:ind w:left="360"/>
        <w:rPr>
          <w:sz w:val="20"/>
          <w:szCs w:val="20"/>
        </w:rPr>
      </w:pPr>
    </w:p>
    <w:p w14:paraId="2B1672F8" w14:textId="77777777" w:rsidR="0007287C" w:rsidRPr="00970F36" w:rsidRDefault="0007287C" w:rsidP="00436159">
      <w:pPr>
        <w:pStyle w:val="Heading3"/>
        <w:rPr>
          <w:color w:val="0067B1"/>
        </w:rPr>
      </w:pPr>
      <w:bookmarkStart w:id="16" w:name="_Toc133578998"/>
      <w:r w:rsidRPr="00970F36">
        <w:rPr>
          <w:color w:val="0067B1"/>
        </w:rPr>
        <w:t>OUR LAND USE PLANNING OPPORTUNITIES</w:t>
      </w:r>
      <w:bookmarkEnd w:id="16"/>
    </w:p>
    <w:p w14:paraId="17455AFB" w14:textId="77777777" w:rsidR="00436159" w:rsidRPr="00BD14E9" w:rsidRDefault="00436159" w:rsidP="00436159">
      <w:pPr>
        <w:rPr>
          <w:sz w:val="20"/>
        </w:rPr>
      </w:pPr>
    </w:p>
    <w:p w14:paraId="123BAA31" w14:textId="1F108E93" w:rsidR="0007287C" w:rsidRPr="00422D92" w:rsidRDefault="00351E96" w:rsidP="002F6A6D">
      <w:pPr>
        <w:numPr>
          <w:ilvl w:val="0"/>
          <w:numId w:val="21"/>
        </w:numPr>
        <w:jc w:val="both"/>
        <w:rPr>
          <w:sz w:val="20"/>
        </w:rPr>
      </w:pPr>
      <w:r w:rsidRPr="00422D92">
        <w:rPr>
          <w:sz w:val="20"/>
        </w:rPr>
        <w:t>C</w:t>
      </w:r>
      <w:r w:rsidR="0007287C" w:rsidRPr="00422D92">
        <w:rPr>
          <w:sz w:val="20"/>
        </w:rPr>
        <w:t>ontinue to use the best available information to inform and improve Council’s planning scheme, including new information as it becomes available from Council’s ongoing program of works and from the Brisbane River Catchment Flood Studies program, including information relating to:</w:t>
      </w:r>
    </w:p>
    <w:p w14:paraId="15FCD5F9" w14:textId="77777777" w:rsidR="0007287C" w:rsidRPr="00BD14E9" w:rsidRDefault="0007287C" w:rsidP="00BD14E9">
      <w:pPr>
        <w:numPr>
          <w:ilvl w:val="1"/>
          <w:numId w:val="21"/>
        </w:numPr>
        <w:ind w:left="717"/>
        <w:jc w:val="both"/>
        <w:rPr>
          <w:sz w:val="20"/>
        </w:rPr>
      </w:pPr>
      <w:r w:rsidRPr="00BD14E9">
        <w:rPr>
          <w:sz w:val="20"/>
        </w:rPr>
        <w:t>evacuation capability</w:t>
      </w:r>
    </w:p>
    <w:p w14:paraId="1FA95F77" w14:textId="77777777" w:rsidR="0007287C" w:rsidRPr="00BD14E9" w:rsidRDefault="0007287C" w:rsidP="00BD14E9">
      <w:pPr>
        <w:numPr>
          <w:ilvl w:val="1"/>
          <w:numId w:val="21"/>
        </w:numPr>
        <w:ind w:left="717"/>
        <w:jc w:val="both"/>
        <w:rPr>
          <w:sz w:val="20"/>
        </w:rPr>
      </w:pPr>
      <w:r w:rsidRPr="00BD14E9">
        <w:rPr>
          <w:sz w:val="20"/>
        </w:rPr>
        <w:t>available warning time</w:t>
      </w:r>
    </w:p>
    <w:p w14:paraId="3FC01FF0" w14:textId="77777777" w:rsidR="0007287C" w:rsidRPr="00BD14E9" w:rsidRDefault="0007287C" w:rsidP="00BD14E9">
      <w:pPr>
        <w:numPr>
          <w:ilvl w:val="1"/>
          <w:numId w:val="21"/>
        </w:numPr>
        <w:ind w:left="717"/>
        <w:jc w:val="both"/>
        <w:rPr>
          <w:sz w:val="20"/>
        </w:rPr>
      </w:pPr>
      <w:r w:rsidRPr="00BD14E9">
        <w:rPr>
          <w:sz w:val="20"/>
        </w:rPr>
        <w:t>flood islands cut off or isolated by floodwaters</w:t>
      </w:r>
    </w:p>
    <w:p w14:paraId="48960D82" w14:textId="77777777" w:rsidR="0007287C" w:rsidRPr="00BD14E9" w:rsidRDefault="0007287C" w:rsidP="00BD14E9">
      <w:pPr>
        <w:numPr>
          <w:ilvl w:val="1"/>
          <w:numId w:val="21"/>
        </w:numPr>
        <w:ind w:left="717"/>
        <w:jc w:val="both"/>
        <w:rPr>
          <w:sz w:val="20"/>
        </w:rPr>
      </w:pPr>
      <w:r w:rsidRPr="00BD14E9">
        <w:rPr>
          <w:sz w:val="20"/>
        </w:rPr>
        <w:t>cumulative impacts of filling with in the floodplain.</w:t>
      </w:r>
    </w:p>
    <w:p w14:paraId="3F910D77" w14:textId="77777777" w:rsidR="0007287C" w:rsidRPr="004D7D2A" w:rsidRDefault="00351E96" w:rsidP="00970F36">
      <w:pPr>
        <w:numPr>
          <w:ilvl w:val="0"/>
          <w:numId w:val="21"/>
        </w:numPr>
        <w:jc w:val="both"/>
        <w:rPr>
          <w:sz w:val="20"/>
        </w:rPr>
      </w:pPr>
      <w:r w:rsidRPr="00BD14E9">
        <w:rPr>
          <w:sz w:val="20"/>
        </w:rPr>
        <w:lastRenderedPageBreak/>
        <w:t>I</w:t>
      </w:r>
      <w:r w:rsidR="0007287C" w:rsidRPr="00BD14E9">
        <w:rPr>
          <w:sz w:val="20"/>
        </w:rPr>
        <w:t>ncorporate Queensland Government’s State Planning Policy requirements to consider the full range of flood risk and climate change scenarios as part of future plan-making exercises.</w:t>
      </w:r>
      <w:r w:rsidR="004D7D2A" w:rsidRPr="004D7D2A">
        <w:t xml:space="preserve"> </w:t>
      </w:r>
    </w:p>
    <w:p w14:paraId="3ABE74E2" w14:textId="77777777" w:rsidR="0007287C" w:rsidRPr="00BD14E9" w:rsidRDefault="00351E96" w:rsidP="00970F36">
      <w:pPr>
        <w:numPr>
          <w:ilvl w:val="0"/>
          <w:numId w:val="21"/>
        </w:numPr>
        <w:jc w:val="both"/>
        <w:rPr>
          <w:sz w:val="20"/>
        </w:rPr>
      </w:pPr>
      <w:r w:rsidRPr="00BD14E9">
        <w:rPr>
          <w:sz w:val="20"/>
        </w:rPr>
        <w:t>F</w:t>
      </w:r>
      <w:r w:rsidR="0007287C" w:rsidRPr="00BD14E9">
        <w:rPr>
          <w:sz w:val="20"/>
        </w:rPr>
        <w:t xml:space="preserve">lood planning scheme policy to require consideration of data from relevant studies (Brisbane River Catchment Flood Studies and Local Floodplain Management Plan) during development assessment, through flood risk assessment and flood emergency management plans. </w:t>
      </w:r>
    </w:p>
    <w:p w14:paraId="3796D619" w14:textId="77777777" w:rsidR="0007287C" w:rsidRPr="00BD14E9" w:rsidRDefault="00351E96" w:rsidP="00970F36">
      <w:pPr>
        <w:numPr>
          <w:ilvl w:val="0"/>
          <w:numId w:val="21"/>
        </w:numPr>
        <w:jc w:val="both"/>
        <w:rPr>
          <w:sz w:val="20"/>
        </w:rPr>
      </w:pPr>
      <w:r w:rsidRPr="00BD14E9">
        <w:rPr>
          <w:sz w:val="20"/>
        </w:rPr>
        <w:t>T</w:t>
      </w:r>
      <w:r w:rsidR="0007287C" w:rsidRPr="00BD14E9">
        <w:rPr>
          <w:sz w:val="20"/>
        </w:rPr>
        <w:t xml:space="preserve">ransition from a single flood planning area to multiple risk-based planning areas for overland flow, </w:t>
      </w:r>
      <w:proofErr w:type="gramStart"/>
      <w:r w:rsidR="0007287C" w:rsidRPr="00BD14E9">
        <w:rPr>
          <w:sz w:val="20"/>
        </w:rPr>
        <w:t>similar to</w:t>
      </w:r>
      <w:proofErr w:type="gramEnd"/>
      <w:r w:rsidR="0007287C" w:rsidRPr="00BD14E9">
        <w:rPr>
          <w:sz w:val="20"/>
        </w:rPr>
        <w:t xml:space="preserve"> the River and Creek flood planning areas.</w:t>
      </w:r>
    </w:p>
    <w:p w14:paraId="30A04850" w14:textId="77777777" w:rsidR="0007287C" w:rsidRPr="00BD14E9" w:rsidRDefault="0007287C" w:rsidP="0007287C">
      <w:pPr>
        <w:spacing w:line="276" w:lineRule="auto"/>
        <w:rPr>
          <w:sz w:val="20"/>
        </w:rPr>
      </w:pPr>
    </w:p>
    <w:p w14:paraId="1002E6A1" w14:textId="77777777" w:rsidR="0007287C" w:rsidRPr="00970F36" w:rsidRDefault="0007287C" w:rsidP="00FD5460">
      <w:pPr>
        <w:pStyle w:val="Heading3"/>
        <w:rPr>
          <w:color w:val="0067B1"/>
        </w:rPr>
      </w:pPr>
      <w:bookmarkStart w:id="17" w:name="_Toc133578999"/>
      <w:r w:rsidRPr="00970F36">
        <w:rPr>
          <w:color w:val="0067B1"/>
        </w:rPr>
        <w:t>WHAT DOES COUNCIL DO WITH THE FLOODPLAIN MANAGEMENT OPPORTUNITIES ONCE THEY HAVE BEEN IDENTIFIED?</w:t>
      </w:r>
      <w:bookmarkEnd w:id="17"/>
      <w:r w:rsidRPr="00970F36">
        <w:rPr>
          <w:color w:val="0067B1"/>
        </w:rPr>
        <w:t xml:space="preserve"> </w:t>
      </w:r>
    </w:p>
    <w:p w14:paraId="5A565F7D" w14:textId="77777777" w:rsidR="0007287C" w:rsidRPr="00580702" w:rsidRDefault="0007287C" w:rsidP="00FD5460">
      <w:pPr>
        <w:keepNext/>
        <w:spacing w:line="276" w:lineRule="auto"/>
        <w:rPr>
          <w:sz w:val="20"/>
        </w:rPr>
      </w:pPr>
    </w:p>
    <w:p w14:paraId="3E9A36AC" w14:textId="77777777" w:rsidR="0007287C" w:rsidRPr="00580702" w:rsidRDefault="0007287C" w:rsidP="00970F36">
      <w:pPr>
        <w:jc w:val="both"/>
        <w:rPr>
          <w:sz w:val="20"/>
        </w:rPr>
      </w:pPr>
      <w:r w:rsidRPr="00580702">
        <w:rPr>
          <w:sz w:val="20"/>
        </w:rPr>
        <w:t xml:space="preserve">Council is the largest local government in Australia, delivering a broad program of works throughout our city. The process of catchment floodplain management planning is just one part of the work Council undertakes. </w:t>
      </w:r>
    </w:p>
    <w:p w14:paraId="3D302C6B" w14:textId="77777777" w:rsidR="0007287C" w:rsidRPr="00580702" w:rsidRDefault="0007287C" w:rsidP="00970F36">
      <w:pPr>
        <w:jc w:val="both"/>
        <w:rPr>
          <w:sz w:val="20"/>
        </w:rPr>
      </w:pPr>
    </w:p>
    <w:p w14:paraId="7C24C6BB" w14:textId="77777777" w:rsidR="0007287C" w:rsidRPr="00580702" w:rsidRDefault="0007287C" w:rsidP="00970F36">
      <w:pPr>
        <w:jc w:val="both"/>
        <w:rPr>
          <w:sz w:val="20"/>
        </w:rPr>
      </w:pPr>
      <w:r w:rsidRPr="00580702">
        <w:rPr>
          <w:sz w:val="20"/>
        </w:rPr>
        <w:t xml:space="preserve">The floodplain management opportunities have been identified initially in isolation from Council’s broad program of works. The next step is to consider these opportunities alongside all of Council’s other competing priorities. This will be undertaken through Council’s annual budget process, which considers and </w:t>
      </w:r>
      <w:proofErr w:type="spellStart"/>
      <w:r w:rsidRPr="00580702">
        <w:rPr>
          <w:sz w:val="20"/>
        </w:rPr>
        <w:t>prioritises</w:t>
      </w:r>
      <w:proofErr w:type="spellEnd"/>
      <w:r w:rsidRPr="00580702">
        <w:rPr>
          <w:sz w:val="20"/>
        </w:rPr>
        <w:t xml:space="preserve"> all of Councils work </w:t>
      </w:r>
      <w:proofErr w:type="gramStart"/>
      <w:r w:rsidRPr="00580702">
        <w:rPr>
          <w:sz w:val="20"/>
        </w:rPr>
        <w:t>in order to</w:t>
      </w:r>
      <w:proofErr w:type="gramEnd"/>
      <w:r w:rsidRPr="00580702">
        <w:rPr>
          <w:sz w:val="20"/>
        </w:rPr>
        <w:t xml:space="preserve"> </w:t>
      </w:r>
      <w:proofErr w:type="spellStart"/>
      <w:r w:rsidRPr="00580702">
        <w:rPr>
          <w:sz w:val="20"/>
        </w:rPr>
        <w:t>maximise</w:t>
      </w:r>
      <w:proofErr w:type="spellEnd"/>
      <w:r w:rsidRPr="00580702">
        <w:rPr>
          <w:sz w:val="20"/>
        </w:rPr>
        <w:t xml:space="preserve"> value for the community. </w:t>
      </w:r>
    </w:p>
    <w:p w14:paraId="29E8E72D" w14:textId="77777777" w:rsidR="0007287C" w:rsidRPr="00580702" w:rsidRDefault="0007287C" w:rsidP="00970F36">
      <w:pPr>
        <w:jc w:val="both"/>
        <w:rPr>
          <w:sz w:val="20"/>
        </w:rPr>
      </w:pPr>
    </w:p>
    <w:p w14:paraId="66F96AE8" w14:textId="77777777" w:rsidR="0007287C" w:rsidRDefault="0007287C" w:rsidP="004F4228">
      <w:pPr>
        <w:jc w:val="both"/>
      </w:pPr>
      <w:r w:rsidRPr="00580702">
        <w:rPr>
          <w:sz w:val="20"/>
        </w:rPr>
        <w:t>Together with our partners, the floodplain management opportunities will be implemented through a range of delivery plans, projects and actions including when scheduling new flood resilient infrastructure and buildings during updates to planning schemes</w:t>
      </w:r>
      <w:r w:rsidRPr="009F3C10">
        <w:rPr>
          <w:sz w:val="20"/>
        </w:rPr>
        <w:t>, planning new emergency response measures and when developing new flood information and awareness tools.</w:t>
      </w:r>
    </w:p>
    <w:p w14:paraId="09874404" w14:textId="77777777" w:rsidR="0007287C" w:rsidRDefault="0007287C" w:rsidP="0007287C">
      <w:pPr>
        <w:spacing w:line="276" w:lineRule="auto"/>
      </w:pPr>
    </w:p>
    <w:p w14:paraId="2548F8FD" w14:textId="77777777" w:rsidR="0007287C" w:rsidRPr="00970F36" w:rsidRDefault="0007287C" w:rsidP="00436159">
      <w:pPr>
        <w:pStyle w:val="Heading3"/>
        <w:rPr>
          <w:color w:val="0067B1"/>
        </w:rPr>
      </w:pPr>
      <w:bookmarkStart w:id="18" w:name="_Toc133579000"/>
      <w:r w:rsidRPr="00970F36">
        <w:rPr>
          <w:color w:val="0067B1"/>
        </w:rPr>
        <w:t>HOW YOU CAN BE PREPARED</w:t>
      </w:r>
      <w:bookmarkEnd w:id="18"/>
    </w:p>
    <w:p w14:paraId="7B84C9D7" w14:textId="77777777" w:rsidR="0007287C" w:rsidRPr="00580702" w:rsidRDefault="0007287C" w:rsidP="0007287C">
      <w:pPr>
        <w:spacing w:line="276" w:lineRule="auto"/>
        <w:rPr>
          <w:sz w:val="20"/>
        </w:rPr>
      </w:pPr>
    </w:p>
    <w:p w14:paraId="30402555" w14:textId="5C8160D8" w:rsidR="0007287C" w:rsidRDefault="0007287C" w:rsidP="00970F36">
      <w:pPr>
        <w:jc w:val="both"/>
        <w:rPr>
          <w:sz w:val="20"/>
        </w:rPr>
      </w:pPr>
      <w:r w:rsidRPr="00580702">
        <w:rPr>
          <w:sz w:val="20"/>
        </w:rPr>
        <w:t xml:space="preserve">We all have a role to play in managing flood risk in our local area. Council has the following range of free tools and information to help residents understand their property’s potential flood risk and how to be prepared. </w:t>
      </w:r>
    </w:p>
    <w:p w14:paraId="467CFE2A" w14:textId="77777777" w:rsidR="00422D92" w:rsidRPr="00580702" w:rsidRDefault="00422D92" w:rsidP="00970F36">
      <w:pPr>
        <w:jc w:val="both"/>
        <w:rPr>
          <w:sz w:val="20"/>
        </w:rPr>
      </w:pPr>
    </w:p>
    <w:p w14:paraId="167785C3" w14:textId="07512525" w:rsidR="00F24019" w:rsidRDefault="00F24019" w:rsidP="00970F36">
      <w:pPr>
        <w:numPr>
          <w:ilvl w:val="0"/>
          <w:numId w:val="22"/>
        </w:numPr>
        <w:jc w:val="both"/>
        <w:rPr>
          <w:sz w:val="20"/>
        </w:rPr>
      </w:pPr>
      <w:r w:rsidRPr="00580702">
        <w:rPr>
          <w:sz w:val="20"/>
        </w:rPr>
        <w:t>The Flooding in Brisbane webpa</w:t>
      </w:r>
      <w:r w:rsidR="005D1D29" w:rsidRPr="00580702">
        <w:rPr>
          <w:sz w:val="20"/>
        </w:rPr>
        <w:t>g</w:t>
      </w:r>
      <w:r w:rsidRPr="00580702">
        <w:rPr>
          <w:sz w:val="20"/>
        </w:rPr>
        <w:t>e provides a range of useful information including links to Council's online flood tools</w:t>
      </w:r>
      <w:r w:rsidR="0029030C" w:rsidRPr="00580702">
        <w:rPr>
          <w:sz w:val="20"/>
        </w:rPr>
        <w:t>.</w:t>
      </w:r>
    </w:p>
    <w:p w14:paraId="4F0AA02E" w14:textId="77777777" w:rsidR="00D3178D" w:rsidRDefault="00D3178D" w:rsidP="00D3178D">
      <w:pPr>
        <w:jc w:val="both"/>
        <w:rPr>
          <w:sz w:val="20"/>
        </w:rPr>
      </w:pPr>
    </w:p>
    <w:p w14:paraId="2EB4B529" w14:textId="0DEA832A" w:rsidR="00D3178D" w:rsidRDefault="00D3178D" w:rsidP="00D3178D">
      <w:pPr>
        <w:jc w:val="both"/>
        <w:rPr>
          <w:sz w:val="20"/>
        </w:rPr>
      </w:pPr>
      <w:r>
        <w:rPr>
          <w:noProof/>
        </w:rPr>
        <w:drawing>
          <wp:inline distT="0" distB="0" distL="0" distR="0" wp14:anchorId="78B6A5D7" wp14:editId="587E7B68">
            <wp:extent cx="5731510" cy="3183255"/>
            <wp:effectExtent l="0" t="0" r="2540" b="0"/>
            <wp:docPr id="14" name="Picture 14" descr="Screen capture of Council's Flooding in Brisban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capture of Council's Flooding in Brisbane webp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3183255"/>
                    </a:xfrm>
                    <a:prstGeom prst="rect">
                      <a:avLst/>
                    </a:prstGeom>
                    <a:noFill/>
                    <a:ln>
                      <a:noFill/>
                    </a:ln>
                  </pic:spPr>
                </pic:pic>
              </a:graphicData>
            </a:graphic>
          </wp:inline>
        </w:drawing>
      </w:r>
    </w:p>
    <w:p w14:paraId="63E759B9" w14:textId="77777777" w:rsidR="00D3178D" w:rsidRDefault="00D3178D" w:rsidP="00D3178D">
      <w:pPr>
        <w:jc w:val="both"/>
        <w:rPr>
          <w:sz w:val="20"/>
        </w:rPr>
      </w:pPr>
    </w:p>
    <w:p w14:paraId="7759F073" w14:textId="77777777" w:rsidR="0007287C" w:rsidRPr="00580702" w:rsidRDefault="0007287C" w:rsidP="00422D92">
      <w:pPr>
        <w:keepNext/>
        <w:keepLines/>
        <w:numPr>
          <w:ilvl w:val="0"/>
          <w:numId w:val="22"/>
        </w:numPr>
        <w:jc w:val="both"/>
        <w:rPr>
          <w:sz w:val="20"/>
        </w:rPr>
      </w:pPr>
      <w:r w:rsidRPr="00580702">
        <w:rPr>
          <w:sz w:val="20"/>
        </w:rPr>
        <w:lastRenderedPageBreak/>
        <w:t xml:space="preserve">Interactive Flood Awareness Map. Identify the flood risk for your local area, including: </w:t>
      </w:r>
    </w:p>
    <w:p w14:paraId="506A5D71" w14:textId="77777777" w:rsidR="0007287C" w:rsidRPr="00580702" w:rsidRDefault="0007287C" w:rsidP="00107D2E">
      <w:pPr>
        <w:numPr>
          <w:ilvl w:val="1"/>
          <w:numId w:val="22"/>
        </w:numPr>
        <w:ind w:left="717"/>
        <w:jc w:val="both"/>
        <w:rPr>
          <w:sz w:val="20"/>
        </w:rPr>
      </w:pPr>
      <w:r w:rsidRPr="00580702">
        <w:rPr>
          <w:sz w:val="20"/>
        </w:rPr>
        <w:t xml:space="preserve">Flood Awareness Map – download a printable Flood Awareness Map for your locality </w:t>
      </w:r>
    </w:p>
    <w:p w14:paraId="1B8FA706" w14:textId="77777777" w:rsidR="0007287C" w:rsidRPr="00580702" w:rsidRDefault="0007287C" w:rsidP="00107D2E">
      <w:pPr>
        <w:numPr>
          <w:ilvl w:val="1"/>
          <w:numId w:val="22"/>
        </w:numPr>
        <w:ind w:left="717"/>
        <w:jc w:val="both"/>
        <w:rPr>
          <w:sz w:val="20"/>
        </w:rPr>
      </w:pPr>
      <w:r w:rsidRPr="00580702">
        <w:rPr>
          <w:sz w:val="20"/>
        </w:rPr>
        <w:t xml:space="preserve">Interactive Flood Source Map – Identify the type or sources of flooding that may affect your locality </w:t>
      </w:r>
    </w:p>
    <w:p w14:paraId="71074507" w14:textId="77777777" w:rsidR="0007287C" w:rsidRPr="00580702" w:rsidRDefault="0007287C" w:rsidP="00107D2E">
      <w:pPr>
        <w:numPr>
          <w:ilvl w:val="1"/>
          <w:numId w:val="22"/>
        </w:numPr>
        <w:ind w:left="717"/>
        <w:jc w:val="both"/>
        <w:rPr>
          <w:sz w:val="20"/>
        </w:rPr>
      </w:pPr>
      <w:r w:rsidRPr="00580702">
        <w:rPr>
          <w:sz w:val="20"/>
        </w:rPr>
        <w:t xml:space="preserve">Interactive Historical Flood Map – learn about the history of Brisbane’s major river floods. </w:t>
      </w:r>
    </w:p>
    <w:p w14:paraId="3EF0120F" w14:textId="77777777" w:rsidR="0007287C" w:rsidRPr="00580702" w:rsidRDefault="0007287C" w:rsidP="00970F36">
      <w:pPr>
        <w:numPr>
          <w:ilvl w:val="0"/>
          <w:numId w:val="22"/>
        </w:numPr>
        <w:jc w:val="both"/>
        <w:rPr>
          <w:sz w:val="20"/>
        </w:rPr>
      </w:pPr>
      <w:r w:rsidRPr="00580702">
        <w:rPr>
          <w:sz w:val="20"/>
        </w:rPr>
        <w:t xml:space="preserve">FloodWise Property Report. Download a FloodWise Property Report for flood information relating to purchasing, </w:t>
      </w:r>
      <w:proofErr w:type="gramStart"/>
      <w:r w:rsidRPr="00580702">
        <w:rPr>
          <w:sz w:val="20"/>
        </w:rPr>
        <w:t>building</w:t>
      </w:r>
      <w:proofErr w:type="gramEnd"/>
      <w:r w:rsidRPr="00580702">
        <w:rPr>
          <w:sz w:val="20"/>
        </w:rPr>
        <w:t xml:space="preserve"> or renovating your home. </w:t>
      </w:r>
    </w:p>
    <w:p w14:paraId="1AF18E50" w14:textId="77777777" w:rsidR="0007287C" w:rsidRPr="00580702" w:rsidRDefault="0007287C" w:rsidP="00970F36">
      <w:pPr>
        <w:numPr>
          <w:ilvl w:val="0"/>
          <w:numId w:val="22"/>
        </w:numPr>
        <w:jc w:val="both"/>
        <w:rPr>
          <w:sz w:val="20"/>
        </w:rPr>
      </w:pPr>
      <w:r w:rsidRPr="00580702">
        <w:rPr>
          <w:sz w:val="20"/>
        </w:rPr>
        <w:t>Sign up to receive free alert messages for severe weather</w:t>
      </w:r>
      <w:r w:rsidR="00F24019" w:rsidRPr="00580702">
        <w:rPr>
          <w:sz w:val="20"/>
        </w:rPr>
        <w:t xml:space="preserve"> through the Brisbane Severe Weather Alert service.</w:t>
      </w:r>
    </w:p>
    <w:p w14:paraId="3FED43C4" w14:textId="77777777" w:rsidR="0007287C" w:rsidRPr="009F3C10" w:rsidRDefault="0007287C" w:rsidP="00970F36">
      <w:pPr>
        <w:numPr>
          <w:ilvl w:val="0"/>
          <w:numId w:val="22"/>
        </w:numPr>
        <w:jc w:val="both"/>
        <w:rPr>
          <w:sz w:val="20"/>
        </w:rPr>
      </w:pPr>
      <w:r w:rsidRPr="009F3C10">
        <w:rPr>
          <w:sz w:val="20"/>
        </w:rPr>
        <w:t xml:space="preserve">Flooding in Brisbane guides for both residents and businesses help you prepare for flooding and help </w:t>
      </w:r>
      <w:proofErr w:type="spellStart"/>
      <w:r w:rsidRPr="009F3C10">
        <w:rPr>
          <w:sz w:val="20"/>
        </w:rPr>
        <w:t>minimise</w:t>
      </w:r>
      <w:proofErr w:type="spellEnd"/>
      <w:r w:rsidRPr="009F3C10">
        <w:rPr>
          <w:sz w:val="20"/>
        </w:rPr>
        <w:t xml:space="preserve"> the impact to your home, family, </w:t>
      </w:r>
      <w:proofErr w:type="gramStart"/>
      <w:r w:rsidRPr="009F3C10">
        <w:rPr>
          <w:sz w:val="20"/>
        </w:rPr>
        <w:t>property</w:t>
      </w:r>
      <w:proofErr w:type="gramEnd"/>
      <w:r w:rsidRPr="009F3C10">
        <w:rPr>
          <w:sz w:val="20"/>
        </w:rPr>
        <w:t xml:space="preserve"> or business if flooding does occur. </w:t>
      </w:r>
    </w:p>
    <w:p w14:paraId="0C4D9298" w14:textId="41B08F91" w:rsidR="0029030C" w:rsidRPr="009F3C10" w:rsidRDefault="0029030C" w:rsidP="004D10B5">
      <w:pPr>
        <w:numPr>
          <w:ilvl w:val="0"/>
          <w:numId w:val="22"/>
        </w:numPr>
        <w:jc w:val="both"/>
        <w:rPr>
          <w:sz w:val="20"/>
        </w:rPr>
      </w:pPr>
      <w:r w:rsidRPr="009F3C10">
        <w:rPr>
          <w:sz w:val="20"/>
        </w:rPr>
        <w:t xml:space="preserve">The </w:t>
      </w:r>
      <w:hyperlink r:id="rId31" w:history="1">
        <w:r w:rsidRPr="009D4C85">
          <w:rPr>
            <w:rStyle w:val="Hyperlink"/>
            <w:sz w:val="20"/>
          </w:rPr>
          <w:t>disasters and emergencies</w:t>
        </w:r>
      </w:hyperlink>
      <w:r w:rsidRPr="009F3C10">
        <w:rPr>
          <w:sz w:val="20"/>
        </w:rPr>
        <w:t xml:space="preserve"> web page </w:t>
      </w:r>
      <w:r w:rsidR="00F12E0C" w:rsidRPr="009F3C10">
        <w:rPr>
          <w:sz w:val="20"/>
        </w:rPr>
        <w:t xml:space="preserve">on Council’s website </w:t>
      </w:r>
      <w:r w:rsidRPr="009F3C10">
        <w:rPr>
          <w:sz w:val="20"/>
        </w:rPr>
        <w:t>provides information about the different types of disasters that can occur in Brisbane, emergency management, the State Emergency Service and severe weather alerts.</w:t>
      </w:r>
    </w:p>
    <w:p w14:paraId="16FD8346" w14:textId="77777777" w:rsidR="002D0176" w:rsidRPr="009F3C10" w:rsidRDefault="002D0176" w:rsidP="00970F36">
      <w:pPr>
        <w:jc w:val="both"/>
        <w:rPr>
          <w:sz w:val="20"/>
        </w:rPr>
      </w:pPr>
    </w:p>
    <w:p w14:paraId="16A1D4CC" w14:textId="4F4A3FD7" w:rsidR="000D3222" w:rsidRDefault="0007287C" w:rsidP="002D0176">
      <w:pPr>
        <w:jc w:val="both"/>
        <w:rPr>
          <w:sz w:val="20"/>
        </w:rPr>
      </w:pPr>
      <w:r w:rsidRPr="009F3C10">
        <w:rPr>
          <w:sz w:val="20"/>
        </w:rPr>
        <w:t>For more information on being prepared for flooding visit brisbane.qld.gov.au/</w:t>
      </w:r>
      <w:proofErr w:type="spellStart"/>
      <w:r w:rsidRPr="009F3C10">
        <w:rPr>
          <w:sz w:val="20"/>
        </w:rPr>
        <w:t>beprepared</w:t>
      </w:r>
      <w:proofErr w:type="spellEnd"/>
      <w:r w:rsidRPr="009F3C10">
        <w:rPr>
          <w:sz w:val="20"/>
        </w:rPr>
        <w:t xml:space="preserve">, your nearest Council regional business centre or call Council on </w:t>
      </w:r>
      <w:r w:rsidR="00821479">
        <w:rPr>
          <w:sz w:val="20"/>
        </w:rPr>
        <w:t xml:space="preserve">(07) </w:t>
      </w:r>
      <w:r w:rsidRPr="009F3C10">
        <w:rPr>
          <w:sz w:val="20"/>
        </w:rPr>
        <w:t>3403 8888.</w:t>
      </w:r>
    </w:p>
    <w:p w14:paraId="596D4AB5" w14:textId="77777777" w:rsidR="00350C88" w:rsidRDefault="00350C88" w:rsidP="002D0176">
      <w:pPr>
        <w:jc w:val="both"/>
        <w:rPr>
          <w:sz w:val="20"/>
        </w:rPr>
      </w:pPr>
    </w:p>
    <w:p w14:paraId="50D7EF39" w14:textId="77777777" w:rsidR="00350C88" w:rsidRDefault="00350C88" w:rsidP="002D0176">
      <w:pPr>
        <w:jc w:val="both"/>
        <w:sectPr w:rsidR="00350C88" w:rsidSect="00970F36">
          <w:headerReference w:type="even" r:id="rId32"/>
          <w:headerReference w:type="default" r:id="rId33"/>
          <w:headerReference w:type="first" r:id="rId34"/>
          <w:pgSz w:w="11906" w:h="16838"/>
          <w:pgMar w:top="1440" w:right="1440" w:bottom="1260" w:left="1440" w:header="708" w:footer="708" w:gutter="0"/>
          <w:cols w:space="708"/>
          <w:docGrid w:linePitch="360"/>
        </w:sectPr>
      </w:pPr>
    </w:p>
    <w:p w14:paraId="07014603" w14:textId="1322CAF9" w:rsidR="00350C88" w:rsidRDefault="00E324B0" w:rsidP="002D0176">
      <w:pPr>
        <w:jc w:val="both"/>
      </w:pPr>
      <w:r>
        <w:rPr>
          <w:noProof/>
        </w:rPr>
        <w:lastRenderedPageBreak/>
        <w:drawing>
          <wp:inline distT="0" distB="0" distL="0" distR="0" wp14:anchorId="529EFDD9" wp14:editId="173BA48A">
            <wp:extent cx="7556500" cy="1069213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6500" cy="10692130"/>
                    </a:xfrm>
                    <a:prstGeom prst="rect">
                      <a:avLst/>
                    </a:prstGeom>
                    <a:noFill/>
                    <a:ln>
                      <a:noFill/>
                    </a:ln>
                  </pic:spPr>
                </pic:pic>
              </a:graphicData>
            </a:graphic>
          </wp:inline>
        </w:drawing>
      </w:r>
    </w:p>
    <w:sectPr w:rsidR="00350C88" w:rsidSect="00E324B0">
      <w:pgSz w:w="11906" w:h="16838"/>
      <w:pgMar w:top="-52" w:right="0" w:bottom="0" w:left="0" w:header="706"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412BB" w14:textId="77777777" w:rsidR="00382C99" w:rsidRDefault="00382C99">
      <w:r>
        <w:separator/>
      </w:r>
    </w:p>
  </w:endnote>
  <w:endnote w:type="continuationSeparator" w:id="0">
    <w:p w14:paraId="7E621273" w14:textId="77777777" w:rsidR="00382C99" w:rsidRDefault="00382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3040254"/>
      <w:docPartObj>
        <w:docPartGallery w:val="Page Numbers (Bottom of Page)"/>
        <w:docPartUnique/>
      </w:docPartObj>
    </w:sdtPr>
    <w:sdtEndPr>
      <w:rPr>
        <w:noProof/>
      </w:rPr>
    </w:sdtEndPr>
    <w:sdtContent>
      <w:p w14:paraId="0C0958C7" w14:textId="0988BDA3" w:rsidR="00AA2C71" w:rsidRDefault="00AA2C7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B31186" w14:textId="0662815C" w:rsidR="0054443F" w:rsidRPr="0054443F" w:rsidRDefault="0054443F">
    <w:pPr>
      <w:pStyle w:val="Footer"/>
      <w:rPr>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55AB2" w14:textId="77777777" w:rsidR="00382C99" w:rsidRDefault="00382C99">
      <w:r>
        <w:separator/>
      </w:r>
    </w:p>
  </w:footnote>
  <w:footnote w:type="continuationSeparator" w:id="0">
    <w:p w14:paraId="2C6E5A36" w14:textId="77777777" w:rsidR="00382C99" w:rsidRDefault="00382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BFFD1" w14:textId="77777777" w:rsidR="00493CA7" w:rsidRDefault="00493C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E6A6D" w14:textId="77777777" w:rsidR="00493CA7" w:rsidRDefault="00493C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520A" w14:textId="77777777" w:rsidR="00493CA7" w:rsidRDefault="00493C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9CFE0" w14:textId="77777777" w:rsidR="00493CA7" w:rsidRDefault="00493C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3A90" w14:textId="77777777" w:rsidR="00493CA7" w:rsidRPr="00350C88" w:rsidRDefault="00493CA7" w:rsidP="00350C88">
    <w:pPr>
      <w:pStyle w:val="Header"/>
      <w:tabs>
        <w:tab w:val="clear" w:pos="4320"/>
        <w:tab w:val="clear" w:pos="8640"/>
        <w:tab w:val="left" w:pos="2025"/>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4630C" w14:textId="77777777" w:rsidR="00493CA7" w:rsidRDefault="00493C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195"/>
    <w:multiLevelType w:val="hybridMultilevel"/>
    <w:tmpl w:val="BF8A87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AE6D06"/>
    <w:multiLevelType w:val="hybridMultilevel"/>
    <w:tmpl w:val="8ECC8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A739B"/>
    <w:multiLevelType w:val="hybridMultilevel"/>
    <w:tmpl w:val="84BA5B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85371E"/>
    <w:multiLevelType w:val="hybridMultilevel"/>
    <w:tmpl w:val="62526A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E480B72"/>
    <w:multiLevelType w:val="hybridMultilevel"/>
    <w:tmpl w:val="83A49FE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2E63B06"/>
    <w:multiLevelType w:val="hybridMultilevel"/>
    <w:tmpl w:val="3BA0D7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29632E"/>
    <w:multiLevelType w:val="hybridMultilevel"/>
    <w:tmpl w:val="3FC847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8FE7298"/>
    <w:multiLevelType w:val="hybridMultilevel"/>
    <w:tmpl w:val="1EB69F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DF1CB2"/>
    <w:multiLevelType w:val="hybridMultilevel"/>
    <w:tmpl w:val="7CF2BC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69D212A"/>
    <w:multiLevelType w:val="hybridMultilevel"/>
    <w:tmpl w:val="F5A69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2323CA"/>
    <w:multiLevelType w:val="hybridMultilevel"/>
    <w:tmpl w:val="8202ED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BED6FB7"/>
    <w:multiLevelType w:val="hybridMultilevel"/>
    <w:tmpl w:val="00447B4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31E9638F"/>
    <w:multiLevelType w:val="hybridMultilevel"/>
    <w:tmpl w:val="62665E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AE65BAE"/>
    <w:multiLevelType w:val="hybridMultilevel"/>
    <w:tmpl w:val="D55CCAE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3D11699E"/>
    <w:multiLevelType w:val="hybridMultilevel"/>
    <w:tmpl w:val="2DFED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5DC5041"/>
    <w:multiLevelType w:val="hybridMultilevel"/>
    <w:tmpl w:val="AE207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0B61DBB"/>
    <w:multiLevelType w:val="hybridMultilevel"/>
    <w:tmpl w:val="B78CEC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28340DB"/>
    <w:multiLevelType w:val="hybridMultilevel"/>
    <w:tmpl w:val="8286DE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649903DA"/>
    <w:multiLevelType w:val="hybridMultilevel"/>
    <w:tmpl w:val="F9803F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68B1110E"/>
    <w:multiLevelType w:val="hybridMultilevel"/>
    <w:tmpl w:val="F59286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AD66101"/>
    <w:multiLevelType w:val="hybridMultilevel"/>
    <w:tmpl w:val="21A403C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311195D"/>
    <w:multiLevelType w:val="hybridMultilevel"/>
    <w:tmpl w:val="95F8B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35767513">
    <w:abstractNumId w:val="21"/>
  </w:num>
  <w:num w:numId="2" w16cid:durableId="1092898859">
    <w:abstractNumId w:val="4"/>
  </w:num>
  <w:num w:numId="3" w16cid:durableId="1030574005">
    <w:abstractNumId w:val="2"/>
  </w:num>
  <w:num w:numId="4" w16cid:durableId="312491308">
    <w:abstractNumId w:val="10"/>
  </w:num>
  <w:num w:numId="5" w16cid:durableId="60372055">
    <w:abstractNumId w:val="3"/>
  </w:num>
  <w:num w:numId="6" w16cid:durableId="499583723">
    <w:abstractNumId w:val="16"/>
  </w:num>
  <w:num w:numId="7" w16cid:durableId="275870569">
    <w:abstractNumId w:val="13"/>
  </w:num>
  <w:num w:numId="8" w16cid:durableId="1252928901">
    <w:abstractNumId w:val="5"/>
  </w:num>
  <w:num w:numId="9" w16cid:durableId="2076390253">
    <w:abstractNumId w:val="18"/>
  </w:num>
  <w:num w:numId="10" w16cid:durableId="412436813">
    <w:abstractNumId w:val="0"/>
  </w:num>
  <w:num w:numId="11" w16cid:durableId="1323579656">
    <w:abstractNumId w:val="17"/>
  </w:num>
  <w:num w:numId="12" w16cid:durableId="601382099">
    <w:abstractNumId w:val="9"/>
  </w:num>
  <w:num w:numId="13" w16cid:durableId="1736123955">
    <w:abstractNumId w:val="7"/>
  </w:num>
  <w:num w:numId="14" w16cid:durableId="454519264">
    <w:abstractNumId w:val="8"/>
  </w:num>
  <w:num w:numId="15" w16cid:durableId="209070528">
    <w:abstractNumId w:val="1"/>
  </w:num>
  <w:num w:numId="16" w16cid:durableId="1797328105">
    <w:abstractNumId w:val="15"/>
  </w:num>
  <w:num w:numId="17" w16cid:durableId="2136219033">
    <w:abstractNumId w:val="12"/>
  </w:num>
  <w:num w:numId="18" w16cid:durableId="892152557">
    <w:abstractNumId w:val="19"/>
  </w:num>
  <w:num w:numId="19" w16cid:durableId="1975982448">
    <w:abstractNumId w:val="14"/>
  </w:num>
  <w:num w:numId="20" w16cid:durableId="484858038">
    <w:abstractNumId w:val="6"/>
  </w:num>
  <w:num w:numId="21" w16cid:durableId="2074892244">
    <w:abstractNumId w:val="20"/>
  </w:num>
  <w:num w:numId="22" w16cid:durableId="84301677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gutterAtTop/>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22"/>
    <w:rsid w:val="00000102"/>
    <w:rsid w:val="000176F2"/>
    <w:rsid w:val="0002181A"/>
    <w:rsid w:val="000462DC"/>
    <w:rsid w:val="00053E12"/>
    <w:rsid w:val="0007287C"/>
    <w:rsid w:val="00072BE7"/>
    <w:rsid w:val="00073826"/>
    <w:rsid w:val="000907DF"/>
    <w:rsid w:val="000D3222"/>
    <w:rsid w:val="000E26A3"/>
    <w:rsid w:val="000F193D"/>
    <w:rsid w:val="000F1B2E"/>
    <w:rsid w:val="00103821"/>
    <w:rsid w:val="00107D2E"/>
    <w:rsid w:val="00132F9B"/>
    <w:rsid w:val="00180A9D"/>
    <w:rsid w:val="00182421"/>
    <w:rsid w:val="00187E55"/>
    <w:rsid w:val="001A06EA"/>
    <w:rsid w:val="001C3095"/>
    <w:rsid w:val="001D626B"/>
    <w:rsid w:val="001E16F8"/>
    <w:rsid w:val="001E2A5C"/>
    <w:rsid w:val="00207269"/>
    <w:rsid w:val="002113ED"/>
    <w:rsid w:val="00222C8C"/>
    <w:rsid w:val="00225A30"/>
    <w:rsid w:val="002274F7"/>
    <w:rsid w:val="00230D21"/>
    <w:rsid w:val="00236846"/>
    <w:rsid w:val="0029030C"/>
    <w:rsid w:val="002A4937"/>
    <w:rsid w:val="002B2E06"/>
    <w:rsid w:val="002D0176"/>
    <w:rsid w:val="002D75ED"/>
    <w:rsid w:val="002F15EE"/>
    <w:rsid w:val="0031141B"/>
    <w:rsid w:val="00320511"/>
    <w:rsid w:val="00350466"/>
    <w:rsid w:val="00350C88"/>
    <w:rsid w:val="00351E96"/>
    <w:rsid w:val="00353F74"/>
    <w:rsid w:val="00355FEC"/>
    <w:rsid w:val="00381F7C"/>
    <w:rsid w:val="00382C99"/>
    <w:rsid w:val="00390916"/>
    <w:rsid w:val="00392BD5"/>
    <w:rsid w:val="003A3C47"/>
    <w:rsid w:val="003C1E9C"/>
    <w:rsid w:val="003C42FE"/>
    <w:rsid w:val="003D48DA"/>
    <w:rsid w:val="003F54BD"/>
    <w:rsid w:val="003F59D9"/>
    <w:rsid w:val="004008EE"/>
    <w:rsid w:val="00402EB8"/>
    <w:rsid w:val="0041156C"/>
    <w:rsid w:val="00411B3D"/>
    <w:rsid w:val="00412AA2"/>
    <w:rsid w:val="00422D92"/>
    <w:rsid w:val="00423F8F"/>
    <w:rsid w:val="00436159"/>
    <w:rsid w:val="00437E78"/>
    <w:rsid w:val="00455682"/>
    <w:rsid w:val="00457DB3"/>
    <w:rsid w:val="00483AD1"/>
    <w:rsid w:val="00493CA7"/>
    <w:rsid w:val="004A5BA8"/>
    <w:rsid w:val="004B2374"/>
    <w:rsid w:val="004C4AE5"/>
    <w:rsid w:val="004D10B5"/>
    <w:rsid w:val="004D7D2A"/>
    <w:rsid w:val="004E7D20"/>
    <w:rsid w:val="004E7EAA"/>
    <w:rsid w:val="004F2EF4"/>
    <w:rsid w:val="004F33BD"/>
    <w:rsid w:val="004F4228"/>
    <w:rsid w:val="004F4DE2"/>
    <w:rsid w:val="00502073"/>
    <w:rsid w:val="00512373"/>
    <w:rsid w:val="00527A37"/>
    <w:rsid w:val="0054443F"/>
    <w:rsid w:val="00552C1A"/>
    <w:rsid w:val="005714DE"/>
    <w:rsid w:val="00572337"/>
    <w:rsid w:val="00580702"/>
    <w:rsid w:val="00586C83"/>
    <w:rsid w:val="005A7EF9"/>
    <w:rsid w:val="005C7E28"/>
    <w:rsid w:val="005D1D29"/>
    <w:rsid w:val="005E22F0"/>
    <w:rsid w:val="005F5BC2"/>
    <w:rsid w:val="00600209"/>
    <w:rsid w:val="006500D9"/>
    <w:rsid w:val="00663F6F"/>
    <w:rsid w:val="00683D30"/>
    <w:rsid w:val="00695B4D"/>
    <w:rsid w:val="00696833"/>
    <w:rsid w:val="006E08E3"/>
    <w:rsid w:val="006E703A"/>
    <w:rsid w:val="006F017B"/>
    <w:rsid w:val="006F1C55"/>
    <w:rsid w:val="0073501D"/>
    <w:rsid w:val="0075375C"/>
    <w:rsid w:val="00767664"/>
    <w:rsid w:val="00777525"/>
    <w:rsid w:val="00786872"/>
    <w:rsid w:val="007B6DEA"/>
    <w:rsid w:val="00800931"/>
    <w:rsid w:val="0081577A"/>
    <w:rsid w:val="00821479"/>
    <w:rsid w:val="00863FDB"/>
    <w:rsid w:val="0086425E"/>
    <w:rsid w:val="00865AD6"/>
    <w:rsid w:val="00887025"/>
    <w:rsid w:val="00893E5B"/>
    <w:rsid w:val="00922D9F"/>
    <w:rsid w:val="00931247"/>
    <w:rsid w:val="00932925"/>
    <w:rsid w:val="00957225"/>
    <w:rsid w:val="0097082F"/>
    <w:rsid w:val="00970F36"/>
    <w:rsid w:val="009809EB"/>
    <w:rsid w:val="009B0F07"/>
    <w:rsid w:val="009B761A"/>
    <w:rsid w:val="009C3224"/>
    <w:rsid w:val="009D4C85"/>
    <w:rsid w:val="009E69BA"/>
    <w:rsid w:val="009F3C10"/>
    <w:rsid w:val="00A03DEA"/>
    <w:rsid w:val="00A117B6"/>
    <w:rsid w:val="00A15918"/>
    <w:rsid w:val="00A23A96"/>
    <w:rsid w:val="00A27AFA"/>
    <w:rsid w:val="00A35A36"/>
    <w:rsid w:val="00A62514"/>
    <w:rsid w:val="00A806D9"/>
    <w:rsid w:val="00AA2C71"/>
    <w:rsid w:val="00B13E07"/>
    <w:rsid w:val="00B33D3B"/>
    <w:rsid w:val="00B34862"/>
    <w:rsid w:val="00B613C0"/>
    <w:rsid w:val="00B722F6"/>
    <w:rsid w:val="00B7663F"/>
    <w:rsid w:val="00B94EB8"/>
    <w:rsid w:val="00BA064B"/>
    <w:rsid w:val="00BA0F3C"/>
    <w:rsid w:val="00BA1762"/>
    <w:rsid w:val="00BA39E0"/>
    <w:rsid w:val="00BB1921"/>
    <w:rsid w:val="00BD14E9"/>
    <w:rsid w:val="00BE2173"/>
    <w:rsid w:val="00BE67EC"/>
    <w:rsid w:val="00BF4B9A"/>
    <w:rsid w:val="00C0177E"/>
    <w:rsid w:val="00C168FA"/>
    <w:rsid w:val="00C3021E"/>
    <w:rsid w:val="00C31A4D"/>
    <w:rsid w:val="00C42353"/>
    <w:rsid w:val="00C47963"/>
    <w:rsid w:val="00C57CCB"/>
    <w:rsid w:val="00C9196A"/>
    <w:rsid w:val="00C930D5"/>
    <w:rsid w:val="00CA0242"/>
    <w:rsid w:val="00CA4582"/>
    <w:rsid w:val="00CB1646"/>
    <w:rsid w:val="00CE2080"/>
    <w:rsid w:val="00D235B9"/>
    <w:rsid w:val="00D3178D"/>
    <w:rsid w:val="00D60D14"/>
    <w:rsid w:val="00D7078A"/>
    <w:rsid w:val="00D80702"/>
    <w:rsid w:val="00D80CF1"/>
    <w:rsid w:val="00D80E32"/>
    <w:rsid w:val="00DA413A"/>
    <w:rsid w:val="00DC07E6"/>
    <w:rsid w:val="00DD4302"/>
    <w:rsid w:val="00DD63DC"/>
    <w:rsid w:val="00DE1D4D"/>
    <w:rsid w:val="00DF39B2"/>
    <w:rsid w:val="00DF6728"/>
    <w:rsid w:val="00E21A56"/>
    <w:rsid w:val="00E25732"/>
    <w:rsid w:val="00E27873"/>
    <w:rsid w:val="00E324B0"/>
    <w:rsid w:val="00E33AEB"/>
    <w:rsid w:val="00E70891"/>
    <w:rsid w:val="00E90AF2"/>
    <w:rsid w:val="00E920E8"/>
    <w:rsid w:val="00E97FC3"/>
    <w:rsid w:val="00EA7B23"/>
    <w:rsid w:val="00EC2ADA"/>
    <w:rsid w:val="00EC2E20"/>
    <w:rsid w:val="00EC7FC4"/>
    <w:rsid w:val="00F016CF"/>
    <w:rsid w:val="00F041A0"/>
    <w:rsid w:val="00F12E0C"/>
    <w:rsid w:val="00F24019"/>
    <w:rsid w:val="00F329CE"/>
    <w:rsid w:val="00F3397F"/>
    <w:rsid w:val="00F41EA8"/>
    <w:rsid w:val="00F61315"/>
    <w:rsid w:val="00F672A3"/>
    <w:rsid w:val="00F7178C"/>
    <w:rsid w:val="00F832A1"/>
    <w:rsid w:val="00F87193"/>
    <w:rsid w:val="00F96CD5"/>
    <w:rsid w:val="00FB3BBA"/>
    <w:rsid w:val="00FB5EE0"/>
    <w:rsid w:val="00FD5460"/>
    <w:rsid w:val="00FD68D3"/>
    <w:rsid w:val="00FE4464"/>
    <w:rsid w:val="00FF79BE"/>
    <w:rsid w:val="00FF7E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6DD864"/>
  <w15:chartTrackingRefBased/>
  <w15:docId w15:val="{D1843885-296D-4873-8337-B352CB3F2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D20"/>
    <w:rPr>
      <w:rFonts w:ascii="Arial" w:hAnsi="Arial"/>
      <w:sz w:val="22"/>
      <w:lang w:val="en-US"/>
    </w:rPr>
  </w:style>
  <w:style w:type="paragraph" w:styleId="Heading1">
    <w:name w:val="heading 1"/>
    <w:basedOn w:val="Normal"/>
    <w:next w:val="Normal"/>
    <w:qFormat/>
    <w:rsid w:val="000D3222"/>
    <w:pPr>
      <w:keepNext/>
      <w:outlineLvl w:val="0"/>
    </w:pPr>
    <w:rPr>
      <w:b/>
      <w:color w:val="0067B1"/>
      <w:sz w:val="48"/>
    </w:rPr>
  </w:style>
  <w:style w:type="paragraph" w:styleId="Heading2">
    <w:name w:val="heading 2"/>
    <w:basedOn w:val="Normal"/>
    <w:next w:val="Normal"/>
    <w:qFormat/>
    <w:rsid w:val="0075375C"/>
    <w:pPr>
      <w:keepNext/>
      <w:outlineLvl w:val="1"/>
    </w:pPr>
    <w:rPr>
      <w:b/>
      <w:sz w:val="36"/>
    </w:rPr>
  </w:style>
  <w:style w:type="paragraph" w:styleId="Heading3">
    <w:name w:val="heading 3"/>
    <w:basedOn w:val="Normal"/>
    <w:next w:val="Normal"/>
    <w:qFormat/>
    <w:rsid w:val="0075375C"/>
    <w:pPr>
      <w:keepNext/>
      <w:outlineLvl w:val="2"/>
    </w:pPr>
    <w:rPr>
      <w:b/>
      <w:sz w:val="32"/>
    </w:rPr>
  </w:style>
  <w:style w:type="paragraph" w:styleId="Heading4">
    <w:name w:val="heading 4"/>
    <w:basedOn w:val="Normal"/>
    <w:next w:val="Normal"/>
    <w:link w:val="Heading4Char"/>
    <w:unhideWhenUsed/>
    <w:qFormat/>
    <w:rsid w:val="0075375C"/>
    <w:pPr>
      <w:keepNext/>
      <w:spacing w:before="240" w:after="60"/>
      <w:outlineLvl w:val="3"/>
    </w:pPr>
    <w:rPr>
      <w:b/>
      <w:bCs/>
      <w:sz w:val="28"/>
      <w:szCs w:val="28"/>
    </w:rPr>
  </w:style>
  <w:style w:type="paragraph" w:styleId="Heading5">
    <w:name w:val="heading 5"/>
    <w:basedOn w:val="Normal"/>
    <w:next w:val="Normal"/>
    <w:link w:val="Heading5Char"/>
    <w:unhideWhenUsed/>
    <w:qFormat/>
    <w:rsid w:val="0075375C"/>
    <w:pPr>
      <w:spacing w:before="240" w:after="60"/>
      <w:outlineLvl w:val="4"/>
    </w:pPr>
    <w:rPr>
      <w:b/>
      <w:bCs/>
      <w:i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Caption">
    <w:name w:val="caption"/>
    <w:basedOn w:val="Normal"/>
    <w:next w:val="Normal"/>
    <w:qFormat/>
    <w:pPr>
      <w:jc w:val="center"/>
    </w:pPr>
    <w:rPr>
      <w:b/>
      <w:sz w:val="24"/>
    </w:rPr>
  </w:style>
  <w:style w:type="character" w:customStyle="1" w:styleId="Heading4Char">
    <w:name w:val="Heading 4 Char"/>
    <w:link w:val="Heading4"/>
    <w:rsid w:val="0075375C"/>
    <w:rPr>
      <w:rFonts w:ascii="Arial" w:hAnsi="Arial"/>
      <w:b/>
      <w:bCs/>
      <w:sz w:val="28"/>
      <w:szCs w:val="28"/>
      <w:lang w:val="en-US"/>
    </w:rPr>
  </w:style>
  <w:style w:type="character" w:customStyle="1" w:styleId="Heading5Char">
    <w:name w:val="Heading 5 Char"/>
    <w:link w:val="Heading5"/>
    <w:rsid w:val="0075375C"/>
    <w:rPr>
      <w:rFonts w:ascii="Arial" w:hAnsi="Arial"/>
      <w:b/>
      <w:bCs/>
      <w:iCs/>
      <w:sz w:val="24"/>
      <w:szCs w:val="26"/>
      <w:lang w:val="en-US"/>
    </w:rPr>
  </w:style>
  <w:style w:type="paragraph" w:styleId="NormalWeb">
    <w:name w:val="Normal (Web)"/>
    <w:basedOn w:val="Normal"/>
    <w:uiPriority w:val="99"/>
    <w:unhideWhenUsed/>
    <w:rsid w:val="003C42FE"/>
    <w:pPr>
      <w:spacing w:before="100" w:beforeAutospacing="1" w:after="100" w:afterAutospacing="1"/>
    </w:pPr>
    <w:rPr>
      <w:rFonts w:ascii="Times New Roman" w:hAnsi="Times New Roman"/>
      <w:sz w:val="24"/>
      <w:szCs w:val="24"/>
      <w:lang w:val="en-AU"/>
    </w:rPr>
  </w:style>
  <w:style w:type="character" w:customStyle="1" w:styleId="span">
    <w:name w:val="span"/>
    <w:rsid w:val="003C42FE"/>
  </w:style>
  <w:style w:type="character" w:styleId="Hyperlink">
    <w:name w:val="Hyperlink"/>
    <w:uiPriority w:val="99"/>
    <w:rsid w:val="003C42FE"/>
    <w:rPr>
      <w:color w:val="0000FF"/>
      <w:u w:val="single"/>
    </w:rPr>
  </w:style>
  <w:style w:type="table" w:styleId="TableGrid">
    <w:name w:val="Table Grid"/>
    <w:basedOn w:val="TableNormal"/>
    <w:rsid w:val="00FB5E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287C"/>
    <w:pPr>
      <w:spacing w:after="160" w:line="259" w:lineRule="auto"/>
      <w:ind w:left="720"/>
      <w:contextualSpacing/>
    </w:pPr>
    <w:rPr>
      <w:rFonts w:ascii="Calibri" w:eastAsia="Calibri" w:hAnsi="Calibri"/>
      <w:szCs w:val="22"/>
      <w:lang w:val="en-AU" w:eastAsia="en-US"/>
    </w:rPr>
  </w:style>
  <w:style w:type="paragraph" w:styleId="TOCHeading">
    <w:name w:val="TOC Heading"/>
    <w:basedOn w:val="Heading1"/>
    <w:next w:val="Normal"/>
    <w:uiPriority w:val="39"/>
    <w:unhideWhenUsed/>
    <w:qFormat/>
    <w:rsid w:val="0007287C"/>
    <w:pPr>
      <w:keepLines/>
      <w:spacing w:before="240" w:line="259" w:lineRule="auto"/>
      <w:outlineLvl w:val="9"/>
    </w:pPr>
    <w:rPr>
      <w:rFonts w:ascii="Calibri Light" w:hAnsi="Calibri Light"/>
      <w:b w:val="0"/>
      <w:color w:val="2F5496"/>
      <w:sz w:val="32"/>
      <w:szCs w:val="32"/>
      <w:lang w:eastAsia="en-US"/>
    </w:rPr>
  </w:style>
  <w:style w:type="paragraph" w:styleId="TOC1">
    <w:name w:val="toc 1"/>
    <w:basedOn w:val="Normal"/>
    <w:next w:val="Normal"/>
    <w:autoRedefine/>
    <w:uiPriority w:val="39"/>
    <w:rsid w:val="00F7178C"/>
    <w:pPr>
      <w:tabs>
        <w:tab w:val="right" w:leader="dot" w:pos="9016"/>
      </w:tabs>
      <w:spacing w:before="60" w:after="60"/>
    </w:pPr>
  </w:style>
  <w:style w:type="paragraph" w:styleId="TOC2">
    <w:name w:val="toc 2"/>
    <w:basedOn w:val="Normal"/>
    <w:next w:val="Normal"/>
    <w:autoRedefine/>
    <w:uiPriority w:val="39"/>
    <w:rsid w:val="00392BD5"/>
    <w:pPr>
      <w:tabs>
        <w:tab w:val="right" w:leader="dot" w:pos="9016"/>
      </w:tabs>
      <w:spacing w:before="100" w:after="100"/>
      <w:ind w:left="216"/>
    </w:pPr>
  </w:style>
  <w:style w:type="paragraph" w:styleId="TOC3">
    <w:name w:val="toc 3"/>
    <w:basedOn w:val="Normal"/>
    <w:next w:val="Normal"/>
    <w:autoRedefine/>
    <w:uiPriority w:val="39"/>
    <w:rsid w:val="00392BD5"/>
    <w:pPr>
      <w:tabs>
        <w:tab w:val="right" w:leader="dot" w:pos="9016"/>
      </w:tabs>
      <w:spacing w:before="120" w:after="120"/>
      <w:ind w:left="446"/>
    </w:pPr>
  </w:style>
  <w:style w:type="paragraph" w:styleId="Revision">
    <w:name w:val="Revision"/>
    <w:hidden/>
    <w:uiPriority w:val="99"/>
    <w:semiHidden/>
    <w:rsid w:val="00F672A3"/>
    <w:rPr>
      <w:rFonts w:ascii="Arial" w:hAnsi="Arial"/>
      <w:sz w:val="22"/>
      <w:lang w:val="en-US"/>
    </w:rPr>
  </w:style>
  <w:style w:type="character" w:styleId="CommentReference">
    <w:name w:val="annotation reference"/>
    <w:rsid w:val="00F672A3"/>
    <w:rPr>
      <w:sz w:val="16"/>
      <w:szCs w:val="16"/>
    </w:rPr>
  </w:style>
  <w:style w:type="paragraph" w:styleId="CommentText">
    <w:name w:val="annotation text"/>
    <w:basedOn w:val="Normal"/>
    <w:link w:val="CommentTextChar"/>
    <w:rsid w:val="00F672A3"/>
    <w:rPr>
      <w:sz w:val="20"/>
    </w:rPr>
  </w:style>
  <w:style w:type="character" w:customStyle="1" w:styleId="CommentTextChar">
    <w:name w:val="Comment Text Char"/>
    <w:link w:val="CommentText"/>
    <w:rsid w:val="00F672A3"/>
    <w:rPr>
      <w:rFonts w:ascii="Arial" w:hAnsi="Arial"/>
      <w:lang w:val="en-US"/>
    </w:rPr>
  </w:style>
  <w:style w:type="paragraph" w:styleId="CommentSubject">
    <w:name w:val="annotation subject"/>
    <w:basedOn w:val="CommentText"/>
    <w:next w:val="CommentText"/>
    <w:link w:val="CommentSubjectChar"/>
    <w:rsid w:val="00F672A3"/>
    <w:rPr>
      <w:b/>
      <w:bCs/>
    </w:rPr>
  </w:style>
  <w:style w:type="character" w:customStyle="1" w:styleId="CommentSubjectChar">
    <w:name w:val="Comment Subject Char"/>
    <w:link w:val="CommentSubject"/>
    <w:rsid w:val="00F672A3"/>
    <w:rPr>
      <w:rFonts w:ascii="Arial" w:hAnsi="Arial"/>
      <w:b/>
      <w:bCs/>
      <w:lang w:val="en-US"/>
    </w:rPr>
  </w:style>
  <w:style w:type="character" w:customStyle="1" w:styleId="FooterChar">
    <w:name w:val="Footer Char"/>
    <w:basedOn w:val="DefaultParagraphFont"/>
    <w:link w:val="Footer"/>
    <w:uiPriority w:val="99"/>
    <w:rsid w:val="00AA2C71"/>
    <w:rPr>
      <w:rFonts w:ascii="Arial" w:hAnsi="Arial"/>
      <w:sz w:val="22"/>
      <w:lang w:val="en-US"/>
    </w:rPr>
  </w:style>
  <w:style w:type="character" w:customStyle="1" w:styleId="HeaderChar">
    <w:name w:val="Header Char"/>
    <w:basedOn w:val="DefaultParagraphFont"/>
    <w:link w:val="Header"/>
    <w:uiPriority w:val="99"/>
    <w:rsid w:val="00AA2C71"/>
    <w:rPr>
      <w:rFonts w:ascii="Arial" w:hAnsi="Arial"/>
      <w:sz w:val="22"/>
      <w:lang w:val="en-US"/>
    </w:rPr>
  </w:style>
  <w:style w:type="character" w:styleId="UnresolvedMention">
    <w:name w:val="Unresolved Mention"/>
    <w:basedOn w:val="DefaultParagraphFont"/>
    <w:uiPriority w:val="99"/>
    <w:semiHidden/>
    <w:unhideWhenUsed/>
    <w:rsid w:val="009D4C85"/>
    <w:rPr>
      <w:color w:val="605E5C"/>
      <w:shd w:val="clear" w:color="auto" w:fill="E1DFDD"/>
    </w:rPr>
  </w:style>
  <w:style w:type="character" w:styleId="FollowedHyperlink">
    <w:name w:val="FollowedHyperlink"/>
    <w:basedOn w:val="DefaultParagraphFont"/>
    <w:rsid w:val="00F339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66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10.jpeg"/><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fam.brisbane.qld.gov.au/?page=entry-resident-visitor"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hyperlink" Target="https://www.brisbane.qld.gov.au/community-and-safety/community-safety/disasters-and-emergenc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5.jpe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SMC2\Local%20Settings\Temp\SES%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ED7D536CB23442AAE6BEF6FA174D1E" ma:contentTypeVersion="13" ma:contentTypeDescription="Create a new document." ma:contentTypeScope="" ma:versionID="0b93f1c9c9d5aaa8becedc4038f1e20b">
  <xsd:schema xmlns:xsd="http://www.w3.org/2001/XMLSchema" xmlns:xs="http://www.w3.org/2001/XMLSchema" xmlns:p="http://schemas.microsoft.com/office/2006/metadata/properties" xmlns:ns3="6c7a641a-53d1-468c-a0eb-22437e9d054a" xmlns:ns4="dab94ea9-c921-41a0-94b1-2bd693bc3a7b" targetNamespace="http://schemas.microsoft.com/office/2006/metadata/properties" ma:root="true" ma:fieldsID="49edaa8c443cea1d01001845a583303d" ns3:_="" ns4:_="">
    <xsd:import namespace="6c7a641a-53d1-468c-a0eb-22437e9d054a"/>
    <xsd:import namespace="dab94ea9-c921-41a0-94b1-2bd693bc3a7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a641a-53d1-468c-a0eb-22437e9d05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ab94ea9-c921-41a0-94b1-2bd693bc3a7b"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c7a641a-53d1-468c-a0eb-22437e9d054a" xsi:nil="true"/>
  </documentManagement>
</p:properti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3ADA0BB9-A205-481E-B733-EDF515374E77}">
  <ds:schemaRefs>
    <ds:schemaRef ds:uri="http://schemas.openxmlformats.org/officeDocument/2006/bibliography"/>
  </ds:schemaRefs>
</ds:datastoreItem>
</file>

<file path=customXml/itemProps2.xml><?xml version="1.0" encoding="utf-8"?>
<ds:datastoreItem xmlns:ds="http://schemas.openxmlformats.org/officeDocument/2006/customXml" ds:itemID="{7A196389-7393-406B-9385-8DBB8DFD7D02}">
  <ds:schemaRefs>
    <ds:schemaRef ds:uri="http://schemas.microsoft.com/sharepoint/v3/contenttype/forms"/>
  </ds:schemaRefs>
</ds:datastoreItem>
</file>

<file path=customXml/itemProps3.xml><?xml version="1.0" encoding="utf-8"?>
<ds:datastoreItem xmlns:ds="http://schemas.openxmlformats.org/officeDocument/2006/customXml" ds:itemID="{C5731C21-73BE-4D6B-86DB-230A55A485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a641a-53d1-468c-a0eb-22437e9d054a"/>
    <ds:schemaRef ds:uri="dab94ea9-c921-41a0-94b1-2bd693bc3a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931D5D-D8EC-4EA5-8008-E1D3696B04BF}">
  <ds:schemaRefs>
    <ds:schemaRef ds:uri="http://schemas.microsoft.com/office/2006/metadata/properties"/>
    <ds:schemaRef ds:uri="http://schemas.microsoft.com/office/infopath/2007/PartnerControls"/>
    <ds:schemaRef ds:uri="6c7a641a-53d1-468c-a0eb-22437e9d054a"/>
  </ds:schemaRefs>
</ds:datastoreItem>
</file>

<file path=customXml/itemProps5.xml><?xml version="1.0" encoding="utf-8"?>
<ds:datastoreItem xmlns:ds="http://schemas.openxmlformats.org/officeDocument/2006/customXml" ds:itemID="{9416A8CC-AA4C-4A14-A2C4-9A4D0600E1E0}">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SES LETTERhead.dot</Template>
  <TotalTime>171</TotalTime>
  <Pages>14</Pages>
  <Words>3813</Words>
  <Characters>23310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Accessible word template 2003</vt:lpstr>
    </vt:vector>
  </TitlesOfParts>
  <Company>Brisbane City Council</Company>
  <LinksUpToDate>false</LinksUpToDate>
  <CharactersWithSpaces>27069</CharactersWithSpaces>
  <SharedDoc>false</SharedDoc>
  <HLinks>
    <vt:vector size="108" baseType="variant">
      <vt:variant>
        <vt:i4>1900601</vt:i4>
      </vt:variant>
      <vt:variant>
        <vt:i4>104</vt:i4>
      </vt:variant>
      <vt:variant>
        <vt:i4>0</vt:i4>
      </vt:variant>
      <vt:variant>
        <vt:i4>5</vt:i4>
      </vt:variant>
      <vt:variant>
        <vt:lpwstr/>
      </vt:variant>
      <vt:variant>
        <vt:lpwstr>_Toc132987277</vt:lpwstr>
      </vt:variant>
      <vt:variant>
        <vt:i4>1900601</vt:i4>
      </vt:variant>
      <vt:variant>
        <vt:i4>98</vt:i4>
      </vt:variant>
      <vt:variant>
        <vt:i4>0</vt:i4>
      </vt:variant>
      <vt:variant>
        <vt:i4>5</vt:i4>
      </vt:variant>
      <vt:variant>
        <vt:lpwstr/>
      </vt:variant>
      <vt:variant>
        <vt:lpwstr>_Toc132987276</vt:lpwstr>
      </vt:variant>
      <vt:variant>
        <vt:i4>1900601</vt:i4>
      </vt:variant>
      <vt:variant>
        <vt:i4>92</vt:i4>
      </vt:variant>
      <vt:variant>
        <vt:i4>0</vt:i4>
      </vt:variant>
      <vt:variant>
        <vt:i4>5</vt:i4>
      </vt:variant>
      <vt:variant>
        <vt:lpwstr/>
      </vt:variant>
      <vt:variant>
        <vt:lpwstr>_Toc132987275</vt:lpwstr>
      </vt:variant>
      <vt:variant>
        <vt:i4>1900601</vt:i4>
      </vt:variant>
      <vt:variant>
        <vt:i4>86</vt:i4>
      </vt:variant>
      <vt:variant>
        <vt:i4>0</vt:i4>
      </vt:variant>
      <vt:variant>
        <vt:i4>5</vt:i4>
      </vt:variant>
      <vt:variant>
        <vt:lpwstr/>
      </vt:variant>
      <vt:variant>
        <vt:lpwstr>_Toc132987274</vt:lpwstr>
      </vt:variant>
      <vt:variant>
        <vt:i4>1900601</vt:i4>
      </vt:variant>
      <vt:variant>
        <vt:i4>80</vt:i4>
      </vt:variant>
      <vt:variant>
        <vt:i4>0</vt:i4>
      </vt:variant>
      <vt:variant>
        <vt:i4>5</vt:i4>
      </vt:variant>
      <vt:variant>
        <vt:lpwstr/>
      </vt:variant>
      <vt:variant>
        <vt:lpwstr>_Toc132987273</vt:lpwstr>
      </vt:variant>
      <vt:variant>
        <vt:i4>1900601</vt:i4>
      </vt:variant>
      <vt:variant>
        <vt:i4>74</vt:i4>
      </vt:variant>
      <vt:variant>
        <vt:i4>0</vt:i4>
      </vt:variant>
      <vt:variant>
        <vt:i4>5</vt:i4>
      </vt:variant>
      <vt:variant>
        <vt:lpwstr/>
      </vt:variant>
      <vt:variant>
        <vt:lpwstr>_Toc132987272</vt:lpwstr>
      </vt:variant>
      <vt:variant>
        <vt:i4>1900601</vt:i4>
      </vt:variant>
      <vt:variant>
        <vt:i4>68</vt:i4>
      </vt:variant>
      <vt:variant>
        <vt:i4>0</vt:i4>
      </vt:variant>
      <vt:variant>
        <vt:i4>5</vt:i4>
      </vt:variant>
      <vt:variant>
        <vt:lpwstr/>
      </vt:variant>
      <vt:variant>
        <vt:lpwstr>_Toc132987271</vt:lpwstr>
      </vt:variant>
      <vt:variant>
        <vt:i4>1900601</vt:i4>
      </vt:variant>
      <vt:variant>
        <vt:i4>62</vt:i4>
      </vt:variant>
      <vt:variant>
        <vt:i4>0</vt:i4>
      </vt:variant>
      <vt:variant>
        <vt:i4>5</vt:i4>
      </vt:variant>
      <vt:variant>
        <vt:lpwstr/>
      </vt:variant>
      <vt:variant>
        <vt:lpwstr>_Toc132987270</vt:lpwstr>
      </vt:variant>
      <vt:variant>
        <vt:i4>1835065</vt:i4>
      </vt:variant>
      <vt:variant>
        <vt:i4>56</vt:i4>
      </vt:variant>
      <vt:variant>
        <vt:i4>0</vt:i4>
      </vt:variant>
      <vt:variant>
        <vt:i4>5</vt:i4>
      </vt:variant>
      <vt:variant>
        <vt:lpwstr/>
      </vt:variant>
      <vt:variant>
        <vt:lpwstr>_Toc132987269</vt:lpwstr>
      </vt:variant>
      <vt:variant>
        <vt:i4>1835065</vt:i4>
      </vt:variant>
      <vt:variant>
        <vt:i4>50</vt:i4>
      </vt:variant>
      <vt:variant>
        <vt:i4>0</vt:i4>
      </vt:variant>
      <vt:variant>
        <vt:i4>5</vt:i4>
      </vt:variant>
      <vt:variant>
        <vt:lpwstr/>
      </vt:variant>
      <vt:variant>
        <vt:lpwstr>_Toc132987268</vt:lpwstr>
      </vt:variant>
      <vt:variant>
        <vt:i4>1835065</vt:i4>
      </vt:variant>
      <vt:variant>
        <vt:i4>44</vt:i4>
      </vt:variant>
      <vt:variant>
        <vt:i4>0</vt:i4>
      </vt:variant>
      <vt:variant>
        <vt:i4>5</vt:i4>
      </vt:variant>
      <vt:variant>
        <vt:lpwstr/>
      </vt:variant>
      <vt:variant>
        <vt:lpwstr>_Toc132987267</vt:lpwstr>
      </vt:variant>
      <vt:variant>
        <vt:i4>1835065</vt:i4>
      </vt:variant>
      <vt:variant>
        <vt:i4>38</vt:i4>
      </vt:variant>
      <vt:variant>
        <vt:i4>0</vt:i4>
      </vt:variant>
      <vt:variant>
        <vt:i4>5</vt:i4>
      </vt:variant>
      <vt:variant>
        <vt:lpwstr/>
      </vt:variant>
      <vt:variant>
        <vt:lpwstr>_Toc132987266</vt:lpwstr>
      </vt:variant>
      <vt:variant>
        <vt:i4>1835065</vt:i4>
      </vt:variant>
      <vt:variant>
        <vt:i4>32</vt:i4>
      </vt:variant>
      <vt:variant>
        <vt:i4>0</vt:i4>
      </vt:variant>
      <vt:variant>
        <vt:i4>5</vt:i4>
      </vt:variant>
      <vt:variant>
        <vt:lpwstr/>
      </vt:variant>
      <vt:variant>
        <vt:lpwstr>_Toc132987265</vt:lpwstr>
      </vt:variant>
      <vt:variant>
        <vt:i4>1835065</vt:i4>
      </vt:variant>
      <vt:variant>
        <vt:i4>26</vt:i4>
      </vt:variant>
      <vt:variant>
        <vt:i4>0</vt:i4>
      </vt:variant>
      <vt:variant>
        <vt:i4>5</vt:i4>
      </vt:variant>
      <vt:variant>
        <vt:lpwstr/>
      </vt:variant>
      <vt:variant>
        <vt:lpwstr>_Toc132987264</vt:lpwstr>
      </vt:variant>
      <vt:variant>
        <vt:i4>1835065</vt:i4>
      </vt:variant>
      <vt:variant>
        <vt:i4>20</vt:i4>
      </vt:variant>
      <vt:variant>
        <vt:i4>0</vt:i4>
      </vt:variant>
      <vt:variant>
        <vt:i4>5</vt:i4>
      </vt:variant>
      <vt:variant>
        <vt:lpwstr/>
      </vt:variant>
      <vt:variant>
        <vt:lpwstr>_Toc132987263</vt:lpwstr>
      </vt:variant>
      <vt:variant>
        <vt:i4>1835065</vt:i4>
      </vt:variant>
      <vt:variant>
        <vt:i4>14</vt:i4>
      </vt:variant>
      <vt:variant>
        <vt:i4>0</vt:i4>
      </vt:variant>
      <vt:variant>
        <vt:i4>5</vt:i4>
      </vt:variant>
      <vt:variant>
        <vt:lpwstr/>
      </vt:variant>
      <vt:variant>
        <vt:lpwstr>_Toc132987262</vt:lpwstr>
      </vt:variant>
      <vt:variant>
        <vt:i4>1835065</vt:i4>
      </vt:variant>
      <vt:variant>
        <vt:i4>8</vt:i4>
      </vt:variant>
      <vt:variant>
        <vt:i4>0</vt:i4>
      </vt:variant>
      <vt:variant>
        <vt:i4>5</vt:i4>
      </vt:variant>
      <vt:variant>
        <vt:lpwstr/>
      </vt:variant>
      <vt:variant>
        <vt:lpwstr>_Toc132987261</vt:lpwstr>
      </vt:variant>
      <vt:variant>
        <vt:i4>1835065</vt:i4>
      </vt:variant>
      <vt:variant>
        <vt:i4>2</vt:i4>
      </vt:variant>
      <vt:variant>
        <vt:i4>0</vt:i4>
      </vt:variant>
      <vt:variant>
        <vt:i4>5</vt:i4>
      </vt:variant>
      <vt:variant>
        <vt:lpwstr/>
      </vt:variant>
      <vt:variant>
        <vt:lpwstr>_Toc132987260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word template 2003</dc:title>
  <dc:subject/>
  <dc:creator>Kirsten de Hesse</dc:creator>
  <cp:keywords/>
  <cp:lastModifiedBy>Robert Southwood</cp:lastModifiedBy>
  <cp:revision>202</cp:revision>
  <cp:lastPrinted>1999-07-02T00:28:00Z</cp:lastPrinted>
  <dcterms:created xsi:type="dcterms:W3CDTF">2023-04-27T01:01:00Z</dcterms:created>
  <dcterms:modified xsi:type="dcterms:W3CDTF">2023-04-28T05:53:00Z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actOfficer">
    <vt:lpwstr>Rosie Shelley</vt:lpwstr>
  </property>
  <property fmtid="{D5CDD505-2E9C-101B-9397-08002B2CF9AE}" pid="3" name="ContactOfficer">
    <vt:lpwstr>700</vt:lpwstr>
  </property>
  <property fmtid="{D5CDD505-2E9C-101B-9397-08002B2CF9AE}" pid="4" name="TRIMReference">
    <vt:lpwstr/>
  </property>
  <property fmtid="{D5CDD505-2E9C-101B-9397-08002B2CF9AE}" pid="5" name="RoutingEnabled">
    <vt:lpwstr/>
  </property>
  <property fmtid="{D5CDD505-2E9C-101B-9397-08002B2CF9AE}" pid="6" name="display_urn:schemas-microsoft-com:office:office#Editor">
    <vt:lpwstr>Candice Olive</vt:lpwstr>
  </property>
  <property fmtid="{D5CDD505-2E9C-101B-9397-08002B2CF9AE}" pid="7" name="TemplateType">
    <vt:lpwstr/>
  </property>
  <property fmtid="{D5CDD505-2E9C-101B-9397-08002B2CF9AE}" pid="8" name="ReportStatus">
    <vt:lpwstr/>
  </property>
  <property fmtid="{D5CDD505-2E9C-101B-9397-08002B2CF9AE}" pid="9" name="ReportOwner">
    <vt:lpwstr/>
  </property>
  <property fmtid="{D5CDD505-2E9C-101B-9397-08002B2CF9AE}" pid="10" name="ParentId">
    <vt:lpwstr/>
  </property>
  <property fmtid="{D5CDD505-2E9C-101B-9397-08002B2CF9AE}" pid="11" name="PublishingStartDate">
    <vt:lpwstr/>
  </property>
  <property fmtid="{D5CDD505-2E9C-101B-9397-08002B2CF9AE}" pid="12" name="PublishingExpirationDate">
    <vt:lpwstr/>
  </property>
  <property fmtid="{D5CDD505-2E9C-101B-9397-08002B2CF9AE}" pid="13" name="ReviewDate">
    <vt:lpwstr/>
  </property>
  <property fmtid="{D5CDD505-2E9C-101B-9397-08002B2CF9AE}" pid="14" name="LongiTude">
    <vt:lpwstr/>
  </property>
  <property fmtid="{D5CDD505-2E9C-101B-9397-08002B2CF9AE}" pid="15" name="display_urn:schemas-microsoft-com:office:office#Author">
    <vt:lpwstr>Rosie Shelley</vt:lpwstr>
  </property>
  <property fmtid="{D5CDD505-2E9C-101B-9397-08002B2CF9AE}" pid="16" name="ReportCategory">
    <vt:lpwstr/>
  </property>
  <property fmtid="{D5CDD505-2E9C-101B-9397-08002B2CF9AE}" pid="17" name="Latitude">
    <vt:lpwstr/>
  </property>
  <property fmtid="{D5CDD505-2E9C-101B-9397-08002B2CF9AE}" pid="18" name="ReportDescription">
    <vt:lpwstr/>
  </property>
  <property fmtid="{D5CDD505-2E9C-101B-9397-08002B2CF9AE}" pid="19" name="display_urn:schemas-microsoft-com:office:office#SharedWithUsers">
    <vt:lpwstr>Stacy Shallue</vt:lpwstr>
  </property>
  <property fmtid="{D5CDD505-2E9C-101B-9397-08002B2CF9AE}" pid="20" name="SharedWithUsers">
    <vt:lpwstr>637;#Stacy Shallue</vt:lpwstr>
  </property>
  <property fmtid="{D5CDD505-2E9C-101B-9397-08002B2CF9AE}" pid="21" name="Categories">
    <vt:lpwstr/>
  </property>
  <property fmtid="{D5CDD505-2E9C-101B-9397-08002B2CF9AE}" pid="22" name="ContentTypeId">
    <vt:lpwstr>0x010100E4ED7D536CB23442AAE6BEF6FA174D1E</vt:lpwstr>
  </property>
</Properties>
</file>